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83" w:rsidRDefault="00A162BF" w:rsidP="00D435E4">
      <w:pPr>
        <w:rPr>
          <w:sz w:val="36"/>
          <w:szCs w:val="36"/>
          <w:lang w:val="en-US"/>
        </w:rPr>
      </w:pPr>
      <w:r>
        <w:rPr>
          <w:rFonts w:ascii="Verdana" w:eastAsia="Calibri" w:hAnsi="Verdana" w:cs="Verdana"/>
          <w:b/>
          <w:bCs/>
          <w:noProof/>
          <w:color w:val="0070C0"/>
          <w:sz w:val="140"/>
          <w:szCs w:val="140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-35919</wp:posOffset>
            </wp:positionH>
            <wp:positionV relativeFrom="paragraph">
              <wp:posOffset>-382961</wp:posOffset>
            </wp:positionV>
            <wp:extent cx="4172723" cy="1023731"/>
            <wp:effectExtent l="19050" t="0" r="0" b="0"/>
            <wp:wrapNone/>
            <wp:docPr id="2" name="Picture 0" descr="ERNOP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NOP logo fi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2723" cy="1023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886" w:rsidRPr="00F57886">
        <w:rPr>
          <w:noProof/>
          <w:sz w:val="36"/>
          <w:szCs w:val="36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1.1pt;margin-top:-34.1pt;width:342pt;height:115.05pt;z-index:251661312;mso-position-horizontal-relative:text;mso-position-vertical-relative:text" filled="f" fillcolor="#bbe0e3" stroked="f">
            <v:textbox style="mso-next-textbox:#_x0000_s1028;mso-fit-shape-to-text:t">
              <w:txbxContent>
                <w:p w:rsidR="005335E9" w:rsidRPr="004C5D83" w:rsidRDefault="005335E9" w:rsidP="004C5D8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eastAsia="Calibri" w:hAnsi="Verdana" w:cs="Verdana"/>
                      <w:b/>
                      <w:bCs/>
                      <w:color w:val="0070C0"/>
                      <w:sz w:val="140"/>
                      <w:szCs w:val="140"/>
                    </w:rPr>
                  </w:pPr>
                </w:p>
              </w:txbxContent>
            </v:textbox>
          </v:shape>
        </w:pict>
      </w:r>
    </w:p>
    <w:p w:rsidR="004C5D83" w:rsidRPr="00255CD0" w:rsidRDefault="004C5D83" w:rsidP="004C5D83">
      <w:pPr>
        <w:spacing w:line="240" w:lineRule="auto"/>
        <w:rPr>
          <w:color w:val="0070C0"/>
          <w:sz w:val="18"/>
          <w:szCs w:val="18"/>
          <w:lang w:val="en-US"/>
        </w:rPr>
      </w:pPr>
    </w:p>
    <w:p w:rsidR="004C5D83" w:rsidRDefault="004C5D83" w:rsidP="004C5D83">
      <w:pPr>
        <w:pBdr>
          <w:top w:val="single" w:sz="4" w:space="1" w:color="auto"/>
          <w:bottom w:val="single" w:sz="4" w:space="2" w:color="auto"/>
        </w:pBdr>
        <w:spacing w:line="240" w:lineRule="auto"/>
        <w:rPr>
          <w:rFonts w:cs="Arial"/>
          <w:color w:val="0070C0"/>
          <w:sz w:val="18"/>
          <w:szCs w:val="18"/>
          <w:lang w:val="en-US"/>
        </w:rPr>
      </w:pPr>
      <w:r>
        <w:rPr>
          <w:rFonts w:cs="Arial"/>
          <w:color w:val="0070C0"/>
          <w:sz w:val="18"/>
          <w:szCs w:val="18"/>
          <w:lang w:val="en-US"/>
        </w:rPr>
        <w:t xml:space="preserve">VU University Amsterdam, </w:t>
      </w:r>
      <w:r w:rsidRPr="006810E1">
        <w:rPr>
          <w:rFonts w:cs="Arial"/>
          <w:color w:val="0070C0"/>
          <w:sz w:val="18"/>
          <w:szCs w:val="18"/>
          <w:lang w:val="en-US"/>
        </w:rPr>
        <w:t xml:space="preserve">Department Philanthropic Studies, De </w:t>
      </w:r>
      <w:proofErr w:type="spellStart"/>
      <w:r w:rsidRPr="006810E1">
        <w:rPr>
          <w:rFonts w:cs="Arial"/>
          <w:color w:val="0070C0"/>
          <w:sz w:val="18"/>
          <w:szCs w:val="18"/>
          <w:lang w:val="en-US"/>
        </w:rPr>
        <w:t>Boelelaan</w:t>
      </w:r>
      <w:proofErr w:type="spellEnd"/>
      <w:r w:rsidRPr="006810E1">
        <w:rPr>
          <w:rFonts w:cs="Arial"/>
          <w:color w:val="0070C0"/>
          <w:sz w:val="18"/>
          <w:szCs w:val="18"/>
          <w:lang w:val="en-US"/>
        </w:rPr>
        <w:t xml:space="preserve"> 1081, 1081 HV  Amsterdam, The Netherlands</w:t>
      </w:r>
    </w:p>
    <w:p w:rsidR="004C5D83" w:rsidRPr="006810E1" w:rsidRDefault="004C5D83" w:rsidP="004C5D83">
      <w:pPr>
        <w:pBdr>
          <w:top w:val="single" w:sz="4" w:space="1" w:color="auto"/>
          <w:bottom w:val="single" w:sz="4" w:space="2" w:color="auto"/>
        </w:pBdr>
        <w:spacing w:line="240" w:lineRule="auto"/>
        <w:rPr>
          <w:rFonts w:cs="Arial"/>
          <w:color w:val="0070C0"/>
          <w:sz w:val="18"/>
          <w:szCs w:val="18"/>
          <w:lang w:val="en-US"/>
        </w:rPr>
      </w:pPr>
      <w:r w:rsidRPr="004C5D83">
        <w:rPr>
          <w:rFonts w:cs="Arial"/>
          <w:color w:val="0070C0"/>
          <w:sz w:val="18"/>
          <w:szCs w:val="18"/>
          <w:lang w:val="en-US"/>
        </w:rPr>
        <w:t>Telephone: +31 20 598 6782</w:t>
      </w:r>
      <w:r w:rsidRPr="004C5D83">
        <w:rPr>
          <w:rFonts w:cs="Arial"/>
          <w:color w:val="0070C0"/>
          <w:sz w:val="18"/>
          <w:szCs w:val="18"/>
          <w:lang w:val="en-US"/>
        </w:rPr>
        <w:tab/>
      </w:r>
      <w:r>
        <w:rPr>
          <w:rFonts w:cs="Arial"/>
          <w:color w:val="0070C0"/>
          <w:sz w:val="18"/>
          <w:szCs w:val="18"/>
          <w:lang w:val="en-US"/>
        </w:rPr>
        <w:tab/>
      </w:r>
      <w:r w:rsidRPr="004C5D83">
        <w:rPr>
          <w:rFonts w:cs="Arial"/>
          <w:color w:val="0070C0"/>
          <w:sz w:val="18"/>
          <w:szCs w:val="18"/>
          <w:lang w:val="en-US"/>
        </w:rPr>
        <w:t>Fax: +31 20 569 6820</w:t>
      </w:r>
      <w:r w:rsidRPr="004C5D83">
        <w:rPr>
          <w:rFonts w:cs="Arial"/>
          <w:color w:val="0070C0"/>
          <w:sz w:val="18"/>
          <w:szCs w:val="18"/>
          <w:lang w:val="en-US"/>
        </w:rPr>
        <w:tab/>
        <w:t>projectmanager@ernop.eu</w:t>
      </w:r>
    </w:p>
    <w:p w:rsidR="00411081" w:rsidRPr="004C5D83" w:rsidRDefault="00411081" w:rsidP="004C5D83">
      <w:pPr>
        <w:spacing w:line="240" w:lineRule="auto"/>
        <w:rPr>
          <w:color w:val="0070C0"/>
          <w:sz w:val="18"/>
          <w:szCs w:val="18"/>
          <w:lang w:val="en-US"/>
        </w:rPr>
      </w:pPr>
    </w:p>
    <w:p w:rsidR="00CB5A97" w:rsidRPr="009C79AF" w:rsidRDefault="009C79AF" w:rsidP="00D435E4">
      <w:pPr>
        <w:rPr>
          <w:sz w:val="36"/>
          <w:szCs w:val="36"/>
          <w:lang w:val="en-US"/>
        </w:rPr>
      </w:pPr>
      <w:r w:rsidRPr="009C79AF">
        <w:rPr>
          <w:sz w:val="36"/>
          <w:szCs w:val="36"/>
          <w:lang w:val="en-US"/>
        </w:rPr>
        <w:t xml:space="preserve">ERNOP </w:t>
      </w:r>
      <w:r w:rsidR="008E2675">
        <w:rPr>
          <w:sz w:val="36"/>
          <w:szCs w:val="36"/>
          <w:lang w:val="en-US"/>
        </w:rPr>
        <w:t>membership application form</w:t>
      </w:r>
    </w:p>
    <w:p w:rsidR="00342205" w:rsidRDefault="007C1B12" w:rsidP="00D435E4">
      <w:pPr>
        <w:rPr>
          <w:lang w:val="en-US"/>
        </w:rPr>
      </w:pPr>
      <w:r>
        <w:rPr>
          <w:lang w:val="en-US"/>
        </w:rPr>
        <w:t xml:space="preserve">Thank you for your interest in </w:t>
      </w:r>
      <w:r w:rsidR="009C79AF">
        <w:rPr>
          <w:lang w:val="en-US"/>
        </w:rPr>
        <w:t xml:space="preserve">our expanding network of European Philanthropy researchers. </w:t>
      </w:r>
      <w:r>
        <w:rPr>
          <w:lang w:val="en-US"/>
        </w:rPr>
        <w:t xml:space="preserve">Please check the website </w:t>
      </w:r>
      <w:hyperlink r:id="rId8" w:history="1">
        <w:r w:rsidRPr="00765934">
          <w:rPr>
            <w:rStyle w:val="Hyperlink"/>
            <w:lang w:val="en-US"/>
          </w:rPr>
          <w:t>www.ernop.eu</w:t>
        </w:r>
      </w:hyperlink>
      <w:r>
        <w:rPr>
          <w:lang w:val="en-US"/>
        </w:rPr>
        <w:t xml:space="preserve"> for up to date information (newsletters and such).</w:t>
      </w:r>
      <w:r w:rsidR="00A86F6A">
        <w:rPr>
          <w:lang w:val="en-US"/>
        </w:rPr>
        <w:t xml:space="preserve"> </w:t>
      </w:r>
      <w:r>
        <w:rPr>
          <w:lang w:val="en-US"/>
        </w:rPr>
        <w:t xml:space="preserve">If you wish to join ERNOP, than you can send this </w:t>
      </w:r>
      <w:r w:rsidR="00342205">
        <w:rPr>
          <w:lang w:val="en-US"/>
        </w:rPr>
        <w:t xml:space="preserve">completed form to </w:t>
      </w:r>
      <w:r w:rsidR="00B473CC">
        <w:rPr>
          <w:lang w:val="en-US"/>
        </w:rPr>
        <w:t>Barry Hoolwerf</w:t>
      </w:r>
      <w:r w:rsidR="009C79AF">
        <w:rPr>
          <w:lang w:val="en-US"/>
        </w:rPr>
        <w:t xml:space="preserve"> (</w:t>
      </w:r>
      <w:hyperlink r:id="rId9" w:history="1">
        <w:r w:rsidR="009C79AF" w:rsidRPr="008D6323">
          <w:rPr>
            <w:rStyle w:val="Hyperlink"/>
            <w:lang w:val="en-US"/>
          </w:rPr>
          <w:t>projectmanager@ernop.eu</w:t>
        </w:r>
      </w:hyperlink>
      <w:r w:rsidR="009C79AF">
        <w:rPr>
          <w:lang w:val="en-US"/>
        </w:rPr>
        <w:t xml:space="preserve">). </w:t>
      </w:r>
    </w:p>
    <w:p w:rsidR="00342205" w:rsidRDefault="008E2675" w:rsidP="00D435E4">
      <w:pPr>
        <w:rPr>
          <w:lang w:val="en-US"/>
        </w:rPr>
      </w:pPr>
      <w:r>
        <w:rPr>
          <w:lang w:val="en-US"/>
        </w:rPr>
        <w:t>The European Research Network O</w:t>
      </w:r>
      <w:r w:rsidR="00A162BF">
        <w:rPr>
          <w:lang w:val="en-US"/>
        </w:rPr>
        <w:t>n Philanthropy Association has different</w:t>
      </w:r>
      <w:r>
        <w:rPr>
          <w:lang w:val="en-US"/>
        </w:rPr>
        <w:t xml:space="preserve"> types of membership. </w:t>
      </w:r>
    </w:p>
    <w:p w:rsidR="008E2675" w:rsidRPr="008E2675" w:rsidRDefault="008E2675" w:rsidP="008E2675">
      <w:pPr>
        <w:rPr>
          <w:rFonts w:cs="Verdana"/>
          <w:b/>
          <w:color w:val="000000"/>
          <w:lang w:val="en-US"/>
        </w:rPr>
      </w:pPr>
      <w:r>
        <w:rPr>
          <w:rFonts w:cs="Verdana"/>
          <w:b/>
          <w:bCs/>
          <w:color w:val="000000"/>
          <w:spacing w:val="2"/>
          <w:lang w:val="en-US"/>
        </w:rPr>
        <w:t>Full members:</w:t>
      </w:r>
    </w:p>
    <w:p w:rsidR="008E2675" w:rsidRPr="00314CDF" w:rsidRDefault="008E2675" w:rsidP="008E2675">
      <w:pPr>
        <w:rPr>
          <w:rFonts w:cs="Verdana"/>
          <w:color w:val="000000"/>
          <w:lang w:val="en-US"/>
        </w:rPr>
      </w:pPr>
      <w:r w:rsidRPr="00314CDF">
        <w:rPr>
          <w:rFonts w:cs="Verdana"/>
          <w:color w:val="000000"/>
          <w:u w:val="single"/>
          <w:lang w:val="en-US"/>
        </w:rPr>
        <w:t>I</w:t>
      </w:r>
      <w:r w:rsidRPr="00314CDF">
        <w:rPr>
          <w:rFonts w:cs="Verdana"/>
          <w:color w:val="000000"/>
          <w:spacing w:val="2"/>
          <w:u w:val="single"/>
          <w:lang w:val="en-US"/>
        </w:rPr>
        <w:t>n</w:t>
      </w:r>
      <w:r w:rsidRPr="00314CDF">
        <w:rPr>
          <w:rFonts w:cs="Verdana"/>
          <w:color w:val="000000"/>
          <w:spacing w:val="-1"/>
          <w:u w:val="single"/>
          <w:lang w:val="en-US"/>
        </w:rPr>
        <w:t>d</w:t>
      </w:r>
      <w:r w:rsidRPr="00314CDF">
        <w:rPr>
          <w:rFonts w:cs="Verdana"/>
          <w:color w:val="000000"/>
          <w:spacing w:val="2"/>
          <w:u w:val="single"/>
          <w:lang w:val="en-US"/>
        </w:rPr>
        <w:t>i</w:t>
      </w:r>
      <w:r w:rsidRPr="00314CDF">
        <w:rPr>
          <w:rFonts w:cs="Verdana"/>
          <w:color w:val="000000"/>
          <w:spacing w:val="-4"/>
          <w:u w:val="single"/>
          <w:lang w:val="en-US"/>
        </w:rPr>
        <w:t>v</w:t>
      </w:r>
      <w:r w:rsidRPr="00314CDF">
        <w:rPr>
          <w:rFonts w:cs="Verdana"/>
          <w:color w:val="000000"/>
          <w:spacing w:val="2"/>
          <w:u w:val="single"/>
          <w:lang w:val="en-US"/>
        </w:rPr>
        <w:t>i</w:t>
      </w:r>
      <w:r w:rsidRPr="00314CDF">
        <w:rPr>
          <w:rFonts w:cs="Verdana"/>
          <w:color w:val="000000"/>
          <w:spacing w:val="-5"/>
          <w:u w:val="single"/>
          <w:lang w:val="en-US"/>
        </w:rPr>
        <w:t>d</w:t>
      </w:r>
      <w:r w:rsidRPr="00314CDF">
        <w:rPr>
          <w:rFonts w:cs="Verdana"/>
          <w:color w:val="000000"/>
          <w:spacing w:val="2"/>
          <w:u w:val="single"/>
          <w:lang w:val="en-US"/>
        </w:rPr>
        <w:t>u</w:t>
      </w:r>
      <w:r w:rsidRPr="00314CDF">
        <w:rPr>
          <w:rFonts w:cs="Verdana"/>
          <w:color w:val="000000"/>
          <w:spacing w:val="-1"/>
          <w:u w:val="single"/>
          <w:lang w:val="en-US"/>
        </w:rPr>
        <w:t>a</w:t>
      </w:r>
      <w:r w:rsidRPr="00314CDF">
        <w:rPr>
          <w:rFonts w:cs="Verdana"/>
          <w:color w:val="000000"/>
          <w:u w:val="single"/>
          <w:lang w:val="en-US"/>
        </w:rPr>
        <w:t>l</w:t>
      </w:r>
      <w:r w:rsidRPr="00314CDF">
        <w:rPr>
          <w:rFonts w:cs="Verdana"/>
          <w:color w:val="000000"/>
          <w:spacing w:val="-1"/>
          <w:u w:val="single"/>
          <w:lang w:val="en-US"/>
        </w:rPr>
        <w:t xml:space="preserve"> F</w:t>
      </w:r>
      <w:r w:rsidRPr="00314CDF">
        <w:rPr>
          <w:rFonts w:cs="Verdana"/>
          <w:color w:val="000000"/>
          <w:u w:val="single"/>
          <w:lang w:val="en-US"/>
        </w:rPr>
        <w:t>u</w:t>
      </w:r>
      <w:r w:rsidRPr="00314CDF">
        <w:rPr>
          <w:rFonts w:cs="Verdana"/>
          <w:color w:val="000000"/>
          <w:spacing w:val="2"/>
          <w:u w:val="single"/>
          <w:lang w:val="en-US"/>
        </w:rPr>
        <w:t>l</w:t>
      </w:r>
      <w:r w:rsidRPr="00314CDF">
        <w:rPr>
          <w:rFonts w:cs="Verdana"/>
          <w:color w:val="000000"/>
          <w:u w:val="single"/>
          <w:lang w:val="en-US"/>
        </w:rPr>
        <w:t>l</w:t>
      </w:r>
      <w:r w:rsidRPr="00314CDF">
        <w:rPr>
          <w:rFonts w:cs="Verdana"/>
          <w:color w:val="000000"/>
          <w:spacing w:val="-1"/>
          <w:u w:val="single"/>
          <w:lang w:val="en-US"/>
        </w:rPr>
        <w:t xml:space="preserve"> </w:t>
      </w:r>
      <w:r w:rsidRPr="00314CDF">
        <w:rPr>
          <w:rFonts w:cs="Verdana"/>
          <w:color w:val="000000"/>
          <w:spacing w:val="-2"/>
          <w:u w:val="single"/>
          <w:lang w:val="en-US"/>
        </w:rPr>
        <w:t>M</w:t>
      </w:r>
      <w:r w:rsidRPr="00314CDF">
        <w:rPr>
          <w:rFonts w:cs="Verdana"/>
          <w:color w:val="000000"/>
          <w:u w:val="single"/>
          <w:lang w:val="en-US"/>
        </w:rPr>
        <w:t>e</w:t>
      </w:r>
      <w:r w:rsidRPr="00314CDF">
        <w:rPr>
          <w:rFonts w:cs="Verdana"/>
          <w:color w:val="000000"/>
          <w:spacing w:val="1"/>
          <w:u w:val="single"/>
          <w:lang w:val="en-US"/>
        </w:rPr>
        <w:t>m</w:t>
      </w:r>
      <w:r w:rsidRPr="00314CDF">
        <w:rPr>
          <w:rFonts w:cs="Verdana"/>
          <w:color w:val="000000"/>
          <w:spacing w:val="-5"/>
          <w:u w:val="single"/>
          <w:lang w:val="en-US"/>
        </w:rPr>
        <w:t>b</w:t>
      </w:r>
      <w:r w:rsidRPr="00314CDF">
        <w:rPr>
          <w:rFonts w:cs="Verdana"/>
          <w:color w:val="000000"/>
          <w:u w:val="single"/>
          <w:lang w:val="en-US"/>
        </w:rPr>
        <w:t>ers</w:t>
      </w:r>
    </w:p>
    <w:p w:rsidR="008E2675" w:rsidRPr="00314CDF" w:rsidRDefault="008E2675" w:rsidP="00A162BF">
      <w:pPr>
        <w:rPr>
          <w:lang w:val="en-US"/>
        </w:rPr>
      </w:pPr>
      <w:r>
        <w:rPr>
          <w:lang w:val="en-US"/>
        </w:rPr>
        <w:t>This membership is open to all i</w:t>
      </w:r>
      <w:r w:rsidRPr="00314CDF">
        <w:rPr>
          <w:lang w:val="en-US"/>
        </w:rPr>
        <w:t>ndividual researchers</w:t>
      </w:r>
      <w:r>
        <w:rPr>
          <w:lang w:val="en-US"/>
        </w:rPr>
        <w:t xml:space="preserve"> conducting philanthropy (related) research</w:t>
      </w:r>
      <w:r w:rsidRPr="00314CDF">
        <w:rPr>
          <w:lang w:val="en-US"/>
        </w:rPr>
        <w:t xml:space="preserve">. </w:t>
      </w:r>
      <w:r>
        <w:rPr>
          <w:lang w:val="en-US"/>
        </w:rPr>
        <w:t xml:space="preserve">Individual members should have a formal relationship with an institute for higher education in Europe. </w:t>
      </w:r>
    </w:p>
    <w:p w:rsidR="008E2675" w:rsidRPr="00314CDF" w:rsidRDefault="008E2675" w:rsidP="008E2675">
      <w:pPr>
        <w:rPr>
          <w:rFonts w:cs="Verdana"/>
          <w:color w:val="000000"/>
          <w:u w:val="single"/>
          <w:lang w:val="en-US"/>
        </w:rPr>
      </w:pPr>
      <w:r w:rsidRPr="00314CDF">
        <w:rPr>
          <w:rFonts w:cs="Verdana"/>
          <w:color w:val="000000"/>
          <w:u w:val="single"/>
          <w:lang w:val="en-US"/>
        </w:rPr>
        <w:t xml:space="preserve">Individual full student </w:t>
      </w:r>
      <w:r>
        <w:rPr>
          <w:rFonts w:cs="Verdana"/>
          <w:color w:val="000000"/>
          <w:u w:val="single"/>
          <w:lang w:val="en-US"/>
        </w:rPr>
        <w:t>member</w:t>
      </w:r>
    </w:p>
    <w:p w:rsidR="008E2675" w:rsidRPr="00314CDF" w:rsidRDefault="008E2675" w:rsidP="00A162BF">
      <w:pPr>
        <w:rPr>
          <w:rFonts w:cs="Verdana"/>
          <w:color w:val="000000"/>
          <w:lang w:val="en-US"/>
        </w:rPr>
      </w:pPr>
      <w:r w:rsidRPr="00314CDF">
        <w:t xml:space="preserve">Individual </w:t>
      </w:r>
      <w:r>
        <w:t xml:space="preserve">full </w:t>
      </w:r>
      <w:r w:rsidRPr="00314CDF">
        <w:t xml:space="preserve">student </w:t>
      </w:r>
      <w:r>
        <w:t>membership is open to all persons conducting</w:t>
      </w:r>
      <w:r w:rsidRPr="005C6173">
        <w:t xml:space="preserve"> philanthropy related research as student (Bachelor, Master and/or PhD).</w:t>
      </w:r>
      <w:r>
        <w:t xml:space="preserve"> </w:t>
      </w:r>
      <w:r>
        <w:rPr>
          <w:rFonts w:cs="Verdana"/>
          <w:color w:val="000000"/>
          <w:spacing w:val="10"/>
          <w:lang w:val="en-US"/>
        </w:rPr>
        <w:t>Individual</w:t>
      </w:r>
      <w:r w:rsidR="005335E9">
        <w:rPr>
          <w:rFonts w:cs="Verdana"/>
          <w:color w:val="000000"/>
          <w:spacing w:val="10"/>
          <w:lang w:val="en-US"/>
        </w:rPr>
        <w:t xml:space="preserve"> full student</w:t>
      </w:r>
      <w:r>
        <w:rPr>
          <w:rFonts w:cs="Verdana"/>
          <w:color w:val="000000"/>
          <w:spacing w:val="10"/>
          <w:lang w:val="en-US"/>
        </w:rPr>
        <w:t xml:space="preserve"> members should have a formal relationship with an institute for higher education in Europe. </w:t>
      </w:r>
    </w:p>
    <w:p w:rsidR="008E2675" w:rsidRPr="00314CDF" w:rsidRDefault="008E2675" w:rsidP="008E2675">
      <w:pPr>
        <w:rPr>
          <w:rFonts w:cs="Verdana"/>
          <w:color w:val="000000"/>
          <w:lang w:val="en-US"/>
        </w:rPr>
      </w:pPr>
      <w:r w:rsidRPr="00314CDF">
        <w:rPr>
          <w:rFonts w:cs="Verdana"/>
          <w:color w:val="000000"/>
          <w:spacing w:val="-1"/>
          <w:u w:val="single"/>
          <w:lang w:val="en-US"/>
        </w:rPr>
        <w:t>Institutional</w:t>
      </w:r>
      <w:r w:rsidRPr="00314CDF">
        <w:rPr>
          <w:rFonts w:cs="Verdana"/>
          <w:color w:val="000000"/>
          <w:spacing w:val="-4"/>
          <w:u w:val="single"/>
          <w:lang w:val="en-US"/>
        </w:rPr>
        <w:t xml:space="preserve"> </w:t>
      </w:r>
      <w:r w:rsidRPr="00314CDF">
        <w:rPr>
          <w:rFonts w:cs="Verdana"/>
          <w:color w:val="000000"/>
          <w:spacing w:val="-1"/>
          <w:u w:val="single"/>
          <w:lang w:val="en-US"/>
        </w:rPr>
        <w:t>F</w:t>
      </w:r>
      <w:r w:rsidRPr="00314CDF">
        <w:rPr>
          <w:rFonts w:cs="Verdana"/>
          <w:color w:val="000000"/>
          <w:u w:val="single"/>
          <w:lang w:val="en-US"/>
        </w:rPr>
        <w:t>u</w:t>
      </w:r>
      <w:r w:rsidRPr="00314CDF">
        <w:rPr>
          <w:rFonts w:cs="Verdana"/>
          <w:color w:val="000000"/>
          <w:spacing w:val="-2"/>
          <w:u w:val="single"/>
          <w:lang w:val="en-US"/>
        </w:rPr>
        <w:t>l</w:t>
      </w:r>
      <w:r w:rsidRPr="00314CDF">
        <w:rPr>
          <w:rFonts w:cs="Verdana"/>
          <w:color w:val="000000"/>
          <w:u w:val="single"/>
          <w:lang w:val="en-US"/>
        </w:rPr>
        <w:t xml:space="preserve">l </w:t>
      </w:r>
      <w:r w:rsidRPr="00314CDF">
        <w:rPr>
          <w:rFonts w:cs="Verdana"/>
          <w:color w:val="000000"/>
          <w:spacing w:val="-2"/>
          <w:u w:val="single"/>
          <w:lang w:val="en-US"/>
        </w:rPr>
        <w:t>M</w:t>
      </w:r>
      <w:r w:rsidRPr="00314CDF">
        <w:rPr>
          <w:rFonts w:cs="Verdana"/>
          <w:color w:val="000000"/>
          <w:u w:val="single"/>
          <w:lang w:val="en-US"/>
        </w:rPr>
        <w:t>e</w:t>
      </w:r>
      <w:r w:rsidRPr="00314CDF">
        <w:rPr>
          <w:rFonts w:cs="Verdana"/>
          <w:color w:val="000000"/>
          <w:spacing w:val="1"/>
          <w:u w:val="single"/>
          <w:lang w:val="en-US"/>
        </w:rPr>
        <w:t>m</w:t>
      </w:r>
      <w:r w:rsidRPr="00314CDF">
        <w:rPr>
          <w:rFonts w:cs="Verdana"/>
          <w:color w:val="000000"/>
          <w:spacing w:val="-5"/>
          <w:u w:val="single"/>
          <w:lang w:val="en-US"/>
        </w:rPr>
        <w:t>b</w:t>
      </w:r>
      <w:r w:rsidRPr="00314CDF">
        <w:rPr>
          <w:rFonts w:cs="Verdana"/>
          <w:color w:val="000000"/>
          <w:u w:val="single"/>
          <w:lang w:val="en-US"/>
        </w:rPr>
        <w:t>ers</w:t>
      </w:r>
    </w:p>
    <w:p w:rsidR="008E2675" w:rsidRDefault="008E2675" w:rsidP="008E2675">
      <w:pPr>
        <w:rPr>
          <w:rFonts w:cs="Verdana"/>
          <w:color w:val="000000"/>
          <w:spacing w:val="16"/>
          <w:lang w:val="en-US"/>
        </w:rPr>
      </w:pPr>
      <w:r w:rsidRPr="00314CDF">
        <w:rPr>
          <w:rFonts w:cs="Verdana"/>
          <w:color w:val="000000"/>
          <w:lang w:val="en-US"/>
        </w:rPr>
        <w:t xml:space="preserve">European institutes for higher education or/and a formal collection of researchers </w:t>
      </w:r>
      <w:r w:rsidR="005335E9">
        <w:rPr>
          <w:rFonts w:cs="Verdana"/>
          <w:color w:val="000000"/>
          <w:lang w:val="en-US"/>
        </w:rPr>
        <w:t>are</w:t>
      </w:r>
      <w:r w:rsidRPr="00314CDF">
        <w:rPr>
          <w:rFonts w:cs="Verdana"/>
          <w:color w:val="000000"/>
          <w:spacing w:val="21"/>
          <w:lang w:val="en-US"/>
        </w:rPr>
        <w:t xml:space="preserve"> </w:t>
      </w:r>
      <w:r w:rsidRPr="00314CDF">
        <w:rPr>
          <w:rFonts w:cs="Verdana"/>
          <w:color w:val="000000"/>
          <w:lang w:val="en-US"/>
        </w:rPr>
        <w:t>e</w:t>
      </w:r>
      <w:r w:rsidRPr="00314CDF">
        <w:rPr>
          <w:rFonts w:cs="Verdana"/>
          <w:color w:val="000000"/>
          <w:spacing w:val="-2"/>
          <w:lang w:val="en-US"/>
        </w:rPr>
        <w:t>l</w:t>
      </w:r>
      <w:r w:rsidRPr="00314CDF">
        <w:rPr>
          <w:rFonts w:cs="Verdana"/>
          <w:color w:val="000000"/>
          <w:spacing w:val="2"/>
          <w:lang w:val="en-US"/>
        </w:rPr>
        <w:t>i</w:t>
      </w:r>
      <w:r w:rsidRPr="00314CDF">
        <w:rPr>
          <w:rFonts w:cs="Verdana"/>
          <w:color w:val="000000"/>
          <w:spacing w:val="-1"/>
          <w:lang w:val="en-US"/>
        </w:rPr>
        <w:t>g</w:t>
      </w:r>
      <w:r w:rsidRPr="00314CDF">
        <w:rPr>
          <w:rFonts w:cs="Verdana"/>
          <w:color w:val="000000"/>
          <w:spacing w:val="2"/>
          <w:lang w:val="en-US"/>
        </w:rPr>
        <w:t>i</w:t>
      </w:r>
      <w:r w:rsidRPr="00314CDF">
        <w:rPr>
          <w:rFonts w:cs="Verdana"/>
          <w:color w:val="000000"/>
          <w:spacing w:val="-5"/>
          <w:lang w:val="en-US"/>
        </w:rPr>
        <w:t>b</w:t>
      </w:r>
      <w:r w:rsidRPr="00314CDF">
        <w:rPr>
          <w:rFonts w:cs="Verdana"/>
          <w:color w:val="000000"/>
          <w:spacing w:val="2"/>
          <w:lang w:val="en-US"/>
        </w:rPr>
        <w:t>l</w:t>
      </w:r>
      <w:r w:rsidRPr="00314CDF">
        <w:rPr>
          <w:rFonts w:cs="Verdana"/>
          <w:color w:val="000000"/>
          <w:lang w:val="en-US"/>
        </w:rPr>
        <w:t>e</w:t>
      </w:r>
      <w:r w:rsidRPr="00314CDF">
        <w:rPr>
          <w:rFonts w:cs="Verdana"/>
          <w:color w:val="000000"/>
          <w:spacing w:val="21"/>
          <w:lang w:val="en-US"/>
        </w:rPr>
        <w:t xml:space="preserve"> </w:t>
      </w:r>
      <w:r w:rsidRPr="00314CDF">
        <w:rPr>
          <w:rFonts w:cs="Verdana"/>
          <w:color w:val="000000"/>
          <w:spacing w:val="2"/>
          <w:lang w:val="en-US"/>
        </w:rPr>
        <w:t>t</w:t>
      </w:r>
      <w:r w:rsidRPr="00314CDF">
        <w:rPr>
          <w:rFonts w:cs="Verdana"/>
          <w:color w:val="000000"/>
          <w:lang w:val="en-US"/>
        </w:rPr>
        <w:t>o</w:t>
      </w:r>
      <w:r w:rsidRPr="00314CDF">
        <w:rPr>
          <w:rFonts w:cs="Verdana"/>
          <w:color w:val="000000"/>
          <w:spacing w:val="18"/>
          <w:lang w:val="en-US"/>
        </w:rPr>
        <w:t xml:space="preserve"> </w:t>
      </w:r>
      <w:r w:rsidRPr="00314CDF">
        <w:rPr>
          <w:rFonts w:cs="Verdana"/>
          <w:color w:val="000000"/>
          <w:spacing w:val="-6"/>
          <w:lang w:val="en-US"/>
        </w:rPr>
        <w:t>a</w:t>
      </w:r>
      <w:r w:rsidRPr="00314CDF">
        <w:rPr>
          <w:rFonts w:cs="Verdana"/>
          <w:color w:val="000000"/>
          <w:spacing w:val="-1"/>
          <w:lang w:val="en-US"/>
        </w:rPr>
        <w:t>pp</w:t>
      </w:r>
      <w:r w:rsidRPr="00314CDF">
        <w:rPr>
          <w:rFonts w:cs="Verdana"/>
          <w:color w:val="000000"/>
          <w:spacing w:val="2"/>
          <w:lang w:val="en-US"/>
        </w:rPr>
        <w:t>l</w:t>
      </w:r>
      <w:r w:rsidRPr="00314CDF">
        <w:rPr>
          <w:rFonts w:cs="Verdana"/>
          <w:color w:val="000000"/>
          <w:lang w:val="en-US"/>
        </w:rPr>
        <w:t>y</w:t>
      </w:r>
      <w:r w:rsidRPr="00314CDF">
        <w:rPr>
          <w:rFonts w:cs="Verdana"/>
          <w:color w:val="000000"/>
          <w:spacing w:val="21"/>
          <w:lang w:val="en-US"/>
        </w:rPr>
        <w:t xml:space="preserve"> </w:t>
      </w:r>
      <w:r w:rsidRPr="00314CDF">
        <w:rPr>
          <w:rFonts w:cs="Verdana"/>
          <w:color w:val="000000"/>
          <w:spacing w:val="1"/>
          <w:lang w:val="en-US"/>
        </w:rPr>
        <w:t>f</w:t>
      </w:r>
      <w:r w:rsidRPr="00314CDF">
        <w:rPr>
          <w:rFonts w:cs="Verdana"/>
          <w:color w:val="000000"/>
          <w:spacing w:val="-2"/>
          <w:lang w:val="en-US"/>
        </w:rPr>
        <w:t>o</w:t>
      </w:r>
      <w:r w:rsidRPr="00314CDF">
        <w:rPr>
          <w:rFonts w:cs="Verdana"/>
          <w:color w:val="000000"/>
          <w:lang w:val="en-US"/>
        </w:rPr>
        <w:t xml:space="preserve">r </w:t>
      </w:r>
      <w:r w:rsidRPr="00314CDF">
        <w:rPr>
          <w:rFonts w:cs="Verdana"/>
          <w:color w:val="000000"/>
          <w:spacing w:val="-1"/>
          <w:lang w:val="en-US"/>
        </w:rPr>
        <w:t>Institutional</w:t>
      </w:r>
      <w:r w:rsidRPr="00314CDF">
        <w:rPr>
          <w:rFonts w:cs="Verdana"/>
          <w:color w:val="000000"/>
          <w:spacing w:val="16"/>
          <w:lang w:val="en-US"/>
        </w:rPr>
        <w:t xml:space="preserve"> </w:t>
      </w:r>
      <w:r w:rsidRPr="00314CDF">
        <w:rPr>
          <w:rFonts w:cs="Verdana"/>
          <w:color w:val="000000"/>
          <w:spacing w:val="-1"/>
          <w:lang w:val="en-US"/>
        </w:rPr>
        <w:t>F</w:t>
      </w:r>
      <w:r w:rsidRPr="00314CDF">
        <w:rPr>
          <w:rFonts w:cs="Verdana"/>
          <w:color w:val="000000"/>
          <w:lang w:val="en-US"/>
        </w:rPr>
        <w:t>u</w:t>
      </w:r>
      <w:r w:rsidRPr="00314CDF">
        <w:rPr>
          <w:rFonts w:cs="Verdana"/>
          <w:color w:val="000000"/>
          <w:spacing w:val="2"/>
          <w:lang w:val="en-US"/>
        </w:rPr>
        <w:t>l</w:t>
      </w:r>
      <w:r w:rsidRPr="00314CDF">
        <w:rPr>
          <w:rFonts w:cs="Verdana"/>
          <w:color w:val="000000"/>
          <w:lang w:val="en-US"/>
        </w:rPr>
        <w:t>l</w:t>
      </w:r>
      <w:r w:rsidRPr="00314CDF">
        <w:rPr>
          <w:rFonts w:cs="Verdana"/>
          <w:color w:val="000000"/>
          <w:spacing w:val="18"/>
          <w:lang w:val="en-US"/>
        </w:rPr>
        <w:t xml:space="preserve"> </w:t>
      </w:r>
      <w:r w:rsidRPr="00314CDF">
        <w:rPr>
          <w:rFonts w:cs="Verdana"/>
          <w:color w:val="000000"/>
          <w:spacing w:val="-2"/>
          <w:lang w:val="en-US"/>
        </w:rPr>
        <w:t>M</w:t>
      </w:r>
      <w:r w:rsidRPr="00314CDF">
        <w:rPr>
          <w:rFonts w:cs="Verdana"/>
          <w:color w:val="000000"/>
          <w:lang w:val="en-US"/>
        </w:rPr>
        <w:t>e</w:t>
      </w:r>
      <w:r w:rsidRPr="00314CDF">
        <w:rPr>
          <w:rFonts w:cs="Verdana"/>
          <w:color w:val="000000"/>
          <w:spacing w:val="-4"/>
          <w:lang w:val="en-US"/>
        </w:rPr>
        <w:t>m</w:t>
      </w:r>
      <w:r w:rsidRPr="00314CDF">
        <w:rPr>
          <w:rFonts w:cs="Verdana"/>
          <w:color w:val="000000"/>
          <w:spacing w:val="-1"/>
          <w:lang w:val="en-US"/>
        </w:rPr>
        <w:t>b</w:t>
      </w:r>
      <w:r w:rsidRPr="00314CDF">
        <w:rPr>
          <w:rFonts w:cs="Verdana"/>
          <w:color w:val="000000"/>
          <w:lang w:val="en-US"/>
        </w:rPr>
        <w:t>er</w:t>
      </w:r>
      <w:r w:rsidRPr="00314CDF">
        <w:rPr>
          <w:rFonts w:cs="Verdana"/>
          <w:color w:val="000000"/>
          <w:spacing w:val="-4"/>
          <w:lang w:val="en-US"/>
        </w:rPr>
        <w:t>s</w:t>
      </w:r>
      <w:r w:rsidRPr="00314CDF">
        <w:rPr>
          <w:rFonts w:cs="Verdana"/>
          <w:color w:val="000000"/>
          <w:spacing w:val="2"/>
          <w:lang w:val="en-US"/>
        </w:rPr>
        <w:t>hi</w:t>
      </w:r>
      <w:r w:rsidRPr="00314CDF">
        <w:rPr>
          <w:rFonts w:cs="Verdana"/>
          <w:color w:val="000000"/>
          <w:spacing w:val="-1"/>
          <w:lang w:val="en-US"/>
        </w:rPr>
        <w:t>p</w:t>
      </w:r>
      <w:r w:rsidRPr="00314CDF">
        <w:rPr>
          <w:rFonts w:cs="Verdana"/>
          <w:color w:val="000000"/>
          <w:lang w:val="en-US"/>
        </w:rPr>
        <w:t>.</w:t>
      </w:r>
      <w:r w:rsidRPr="00314CDF">
        <w:rPr>
          <w:rFonts w:cs="Verdana"/>
          <w:color w:val="000000"/>
          <w:spacing w:val="14"/>
          <w:lang w:val="en-US"/>
        </w:rPr>
        <w:t xml:space="preserve"> </w:t>
      </w:r>
      <w:r w:rsidRPr="00314CDF">
        <w:rPr>
          <w:rFonts w:cs="Verdana"/>
          <w:color w:val="000000"/>
          <w:spacing w:val="-4"/>
          <w:lang w:val="en-US"/>
        </w:rPr>
        <w:t>T</w:t>
      </w:r>
      <w:r w:rsidRPr="00314CDF">
        <w:rPr>
          <w:rFonts w:cs="Verdana"/>
          <w:color w:val="000000"/>
          <w:spacing w:val="2"/>
          <w:lang w:val="en-US"/>
        </w:rPr>
        <w:t>h</w:t>
      </w:r>
      <w:r w:rsidRPr="00314CDF">
        <w:rPr>
          <w:rFonts w:cs="Verdana"/>
          <w:color w:val="000000"/>
          <w:lang w:val="en-US"/>
        </w:rPr>
        <w:t>ere</w:t>
      </w:r>
      <w:r w:rsidRPr="00314CDF">
        <w:rPr>
          <w:rFonts w:cs="Verdana"/>
          <w:color w:val="000000"/>
          <w:spacing w:val="16"/>
          <w:lang w:val="en-US"/>
        </w:rPr>
        <w:t xml:space="preserve"> </w:t>
      </w:r>
      <w:r w:rsidR="005335E9">
        <w:rPr>
          <w:rFonts w:cs="Verdana"/>
          <w:color w:val="000000"/>
          <w:spacing w:val="16"/>
          <w:lang w:val="en-US"/>
        </w:rPr>
        <w:t>is</w:t>
      </w:r>
      <w:r w:rsidRPr="00314CDF">
        <w:rPr>
          <w:rFonts w:cs="Verdana"/>
          <w:color w:val="000000"/>
          <w:spacing w:val="16"/>
          <w:lang w:val="en-US"/>
        </w:rPr>
        <w:t xml:space="preserve"> </w:t>
      </w:r>
      <w:r w:rsidRPr="00314CDF">
        <w:rPr>
          <w:rFonts w:cs="Verdana"/>
          <w:color w:val="000000"/>
          <w:spacing w:val="2"/>
          <w:lang w:val="en-US"/>
        </w:rPr>
        <w:t>n</w:t>
      </w:r>
      <w:r w:rsidRPr="00314CDF">
        <w:rPr>
          <w:rFonts w:cs="Verdana"/>
          <w:color w:val="000000"/>
          <w:lang w:val="en-US"/>
        </w:rPr>
        <w:t>o</w:t>
      </w:r>
      <w:r w:rsidRPr="00314CDF">
        <w:rPr>
          <w:rFonts w:cs="Verdana"/>
          <w:color w:val="000000"/>
          <w:spacing w:val="14"/>
          <w:lang w:val="en-US"/>
        </w:rPr>
        <w:t xml:space="preserve"> </w:t>
      </w:r>
      <w:r w:rsidRPr="00314CDF">
        <w:rPr>
          <w:rFonts w:cs="Verdana"/>
          <w:color w:val="000000"/>
          <w:spacing w:val="1"/>
          <w:lang w:val="en-US"/>
        </w:rPr>
        <w:t xml:space="preserve">limit on the number of individuals that are part of the institutional membership. </w:t>
      </w:r>
      <w:r w:rsidRPr="00314CDF">
        <w:rPr>
          <w:rFonts w:cs="Verdana"/>
          <w:color w:val="000000"/>
          <w:spacing w:val="16"/>
          <w:lang w:val="en-US"/>
        </w:rPr>
        <w:t xml:space="preserve"> </w:t>
      </w:r>
    </w:p>
    <w:p w:rsidR="00A162BF" w:rsidRPr="00A162BF" w:rsidRDefault="00A162BF" w:rsidP="00A162BF">
      <w:pPr>
        <w:rPr>
          <w:b/>
          <w:lang w:val="en-US"/>
        </w:rPr>
      </w:pPr>
      <w:r w:rsidRPr="00A162BF">
        <w:rPr>
          <w:b/>
          <w:lang w:val="en-US"/>
        </w:rPr>
        <w:t>Associate members:</w:t>
      </w:r>
    </w:p>
    <w:p w:rsidR="008E2675" w:rsidRPr="00314CDF" w:rsidRDefault="008E2675" w:rsidP="008E2675">
      <w:pPr>
        <w:rPr>
          <w:rFonts w:cs="Verdana"/>
          <w:color w:val="000000"/>
          <w:lang w:val="en-US"/>
        </w:rPr>
      </w:pPr>
      <w:r w:rsidRPr="00314CDF">
        <w:rPr>
          <w:rFonts w:cs="Verdana"/>
          <w:color w:val="000000"/>
          <w:u w:val="single"/>
          <w:lang w:val="en-US"/>
        </w:rPr>
        <w:t>I</w:t>
      </w:r>
      <w:r w:rsidRPr="00314CDF">
        <w:rPr>
          <w:rFonts w:cs="Verdana"/>
          <w:color w:val="000000"/>
          <w:spacing w:val="2"/>
          <w:u w:val="single"/>
          <w:lang w:val="en-US"/>
        </w:rPr>
        <w:t>n</w:t>
      </w:r>
      <w:r w:rsidRPr="00314CDF">
        <w:rPr>
          <w:rFonts w:cs="Verdana"/>
          <w:color w:val="000000"/>
          <w:spacing w:val="-1"/>
          <w:u w:val="single"/>
          <w:lang w:val="en-US"/>
        </w:rPr>
        <w:t>d</w:t>
      </w:r>
      <w:r w:rsidRPr="00314CDF">
        <w:rPr>
          <w:rFonts w:cs="Verdana"/>
          <w:color w:val="000000"/>
          <w:spacing w:val="2"/>
          <w:u w:val="single"/>
          <w:lang w:val="en-US"/>
        </w:rPr>
        <w:t>i</w:t>
      </w:r>
      <w:r w:rsidRPr="00314CDF">
        <w:rPr>
          <w:rFonts w:cs="Verdana"/>
          <w:color w:val="000000"/>
          <w:spacing w:val="-4"/>
          <w:u w:val="single"/>
          <w:lang w:val="en-US"/>
        </w:rPr>
        <w:t>v</w:t>
      </w:r>
      <w:r w:rsidRPr="00314CDF">
        <w:rPr>
          <w:rFonts w:cs="Verdana"/>
          <w:color w:val="000000"/>
          <w:spacing w:val="2"/>
          <w:u w:val="single"/>
          <w:lang w:val="en-US"/>
        </w:rPr>
        <w:t>i</w:t>
      </w:r>
      <w:r w:rsidRPr="00314CDF">
        <w:rPr>
          <w:rFonts w:cs="Verdana"/>
          <w:color w:val="000000"/>
          <w:spacing w:val="-5"/>
          <w:u w:val="single"/>
          <w:lang w:val="en-US"/>
        </w:rPr>
        <w:t>d</w:t>
      </w:r>
      <w:r w:rsidRPr="00314CDF">
        <w:rPr>
          <w:rFonts w:cs="Verdana"/>
          <w:color w:val="000000"/>
          <w:spacing w:val="2"/>
          <w:u w:val="single"/>
          <w:lang w:val="en-US"/>
        </w:rPr>
        <w:t>u</w:t>
      </w:r>
      <w:r w:rsidRPr="00314CDF">
        <w:rPr>
          <w:rFonts w:cs="Verdana"/>
          <w:color w:val="000000"/>
          <w:spacing w:val="-1"/>
          <w:u w:val="single"/>
          <w:lang w:val="en-US"/>
        </w:rPr>
        <w:t>a</w:t>
      </w:r>
      <w:r w:rsidRPr="00314CDF">
        <w:rPr>
          <w:rFonts w:cs="Verdana"/>
          <w:color w:val="000000"/>
          <w:u w:val="single"/>
          <w:lang w:val="en-US"/>
        </w:rPr>
        <w:t>l</w:t>
      </w:r>
      <w:r w:rsidRPr="00314CDF">
        <w:rPr>
          <w:rFonts w:cs="Verdana"/>
          <w:color w:val="000000"/>
          <w:spacing w:val="-1"/>
          <w:u w:val="single"/>
          <w:lang w:val="en-US"/>
        </w:rPr>
        <w:t xml:space="preserve"> </w:t>
      </w:r>
      <w:r w:rsidRPr="00314CDF">
        <w:rPr>
          <w:rFonts w:cs="Verdana"/>
          <w:color w:val="000000"/>
          <w:spacing w:val="1"/>
          <w:u w:val="single"/>
          <w:lang w:val="en-US"/>
        </w:rPr>
        <w:t>A</w:t>
      </w:r>
      <w:r w:rsidRPr="00314CDF">
        <w:rPr>
          <w:rFonts w:cs="Verdana"/>
          <w:color w:val="000000"/>
          <w:spacing w:val="-4"/>
          <w:u w:val="single"/>
          <w:lang w:val="en-US"/>
        </w:rPr>
        <w:t>s</w:t>
      </w:r>
      <w:r w:rsidRPr="00314CDF">
        <w:rPr>
          <w:rFonts w:cs="Verdana"/>
          <w:color w:val="000000"/>
          <w:u w:val="single"/>
          <w:lang w:val="en-US"/>
        </w:rPr>
        <w:t>s</w:t>
      </w:r>
      <w:r w:rsidRPr="00314CDF">
        <w:rPr>
          <w:rFonts w:cs="Verdana"/>
          <w:color w:val="000000"/>
          <w:spacing w:val="-2"/>
          <w:u w:val="single"/>
          <w:lang w:val="en-US"/>
        </w:rPr>
        <w:t>o</w:t>
      </w:r>
      <w:r w:rsidRPr="00314CDF">
        <w:rPr>
          <w:rFonts w:cs="Verdana"/>
          <w:color w:val="000000"/>
          <w:u w:val="single"/>
          <w:lang w:val="en-US"/>
        </w:rPr>
        <w:t>c</w:t>
      </w:r>
      <w:r w:rsidRPr="00314CDF">
        <w:rPr>
          <w:rFonts w:cs="Verdana"/>
          <w:color w:val="000000"/>
          <w:spacing w:val="2"/>
          <w:u w:val="single"/>
          <w:lang w:val="en-US"/>
        </w:rPr>
        <w:t>i</w:t>
      </w:r>
      <w:r w:rsidRPr="00314CDF">
        <w:rPr>
          <w:rFonts w:cs="Verdana"/>
          <w:color w:val="000000"/>
          <w:spacing w:val="-6"/>
          <w:u w:val="single"/>
          <w:lang w:val="en-US"/>
        </w:rPr>
        <w:t>a</w:t>
      </w:r>
      <w:r w:rsidRPr="00314CDF">
        <w:rPr>
          <w:rFonts w:cs="Verdana"/>
          <w:color w:val="000000"/>
          <w:spacing w:val="2"/>
          <w:u w:val="single"/>
          <w:lang w:val="en-US"/>
        </w:rPr>
        <w:t>t</w:t>
      </w:r>
      <w:r w:rsidRPr="00314CDF">
        <w:rPr>
          <w:rFonts w:cs="Verdana"/>
          <w:color w:val="000000"/>
          <w:u w:val="single"/>
          <w:lang w:val="en-US"/>
        </w:rPr>
        <w:t>e</w:t>
      </w:r>
      <w:r w:rsidRPr="00314CDF">
        <w:rPr>
          <w:rFonts w:cs="Verdana"/>
          <w:color w:val="000000"/>
          <w:spacing w:val="1"/>
          <w:u w:val="single"/>
          <w:lang w:val="en-US"/>
        </w:rPr>
        <w:t xml:space="preserve"> </w:t>
      </w:r>
      <w:r w:rsidRPr="00314CDF">
        <w:rPr>
          <w:rFonts w:cs="Verdana"/>
          <w:color w:val="000000"/>
          <w:spacing w:val="-2"/>
          <w:u w:val="single"/>
          <w:lang w:val="en-US"/>
        </w:rPr>
        <w:t>M</w:t>
      </w:r>
      <w:r w:rsidRPr="00314CDF">
        <w:rPr>
          <w:rFonts w:cs="Verdana"/>
          <w:color w:val="000000"/>
          <w:spacing w:val="-5"/>
          <w:u w:val="single"/>
          <w:lang w:val="en-US"/>
        </w:rPr>
        <w:t>e</w:t>
      </w:r>
      <w:r w:rsidRPr="00314CDF">
        <w:rPr>
          <w:rFonts w:cs="Verdana"/>
          <w:color w:val="000000"/>
          <w:spacing w:val="1"/>
          <w:u w:val="single"/>
          <w:lang w:val="en-US"/>
        </w:rPr>
        <w:t>m</w:t>
      </w:r>
      <w:r w:rsidRPr="00314CDF">
        <w:rPr>
          <w:rFonts w:cs="Verdana"/>
          <w:color w:val="000000"/>
          <w:spacing w:val="-1"/>
          <w:u w:val="single"/>
          <w:lang w:val="en-US"/>
        </w:rPr>
        <w:t>b</w:t>
      </w:r>
      <w:r w:rsidRPr="00314CDF">
        <w:rPr>
          <w:rFonts w:cs="Verdana"/>
          <w:color w:val="000000"/>
          <w:u w:val="single"/>
          <w:lang w:val="en-US"/>
        </w:rPr>
        <w:t>e</w:t>
      </w:r>
      <w:r w:rsidRPr="00314CDF">
        <w:rPr>
          <w:rFonts w:cs="Verdana"/>
          <w:color w:val="000000"/>
          <w:spacing w:val="-4"/>
          <w:u w:val="single"/>
          <w:lang w:val="en-US"/>
        </w:rPr>
        <w:t>r</w:t>
      </w:r>
      <w:r w:rsidRPr="00314CDF">
        <w:rPr>
          <w:rFonts w:cs="Verdana"/>
          <w:color w:val="000000"/>
          <w:u w:val="single"/>
          <w:lang w:val="en-US"/>
        </w:rPr>
        <w:t>s</w:t>
      </w:r>
    </w:p>
    <w:p w:rsidR="008E2675" w:rsidRDefault="008E2675" w:rsidP="008E2675">
      <w:pPr>
        <w:rPr>
          <w:rFonts w:cs="Verdana"/>
          <w:color w:val="000000"/>
          <w:spacing w:val="4"/>
          <w:lang w:val="en-US"/>
        </w:rPr>
      </w:pPr>
      <w:r w:rsidRPr="00314CDF">
        <w:rPr>
          <w:rFonts w:cs="Verdana"/>
          <w:color w:val="000000"/>
          <w:spacing w:val="2"/>
          <w:lang w:val="en-US"/>
        </w:rPr>
        <w:t>Individuals who conduct research</w:t>
      </w:r>
      <w:r w:rsidRPr="00314CDF">
        <w:rPr>
          <w:rFonts w:cs="Verdana"/>
          <w:color w:val="000000"/>
          <w:lang w:val="en-US"/>
        </w:rPr>
        <w:t xml:space="preserve">, </w:t>
      </w:r>
      <w:r w:rsidRPr="00314CDF">
        <w:rPr>
          <w:rFonts w:cs="Verdana"/>
          <w:color w:val="000000"/>
          <w:spacing w:val="-5"/>
          <w:lang w:val="en-US"/>
        </w:rPr>
        <w:t>b</w:t>
      </w:r>
      <w:r w:rsidRPr="00314CDF">
        <w:rPr>
          <w:rFonts w:cs="Verdana"/>
          <w:color w:val="000000"/>
          <w:spacing w:val="2"/>
          <w:lang w:val="en-US"/>
        </w:rPr>
        <w:t>u</w:t>
      </w:r>
      <w:r w:rsidRPr="00314CDF">
        <w:rPr>
          <w:rFonts w:cs="Verdana"/>
          <w:color w:val="000000"/>
          <w:lang w:val="en-US"/>
        </w:rPr>
        <w:t>t</w:t>
      </w:r>
      <w:r w:rsidR="005335E9">
        <w:rPr>
          <w:rFonts w:cs="Verdana"/>
          <w:color w:val="000000"/>
          <w:spacing w:val="4"/>
          <w:lang w:val="en-US"/>
        </w:rPr>
        <w:t xml:space="preserve"> do not have a formal relationship with an institute for higher education in Europe are welcome to join the network as individual associate members. </w:t>
      </w:r>
    </w:p>
    <w:p w:rsidR="008E2675" w:rsidRPr="00314CDF" w:rsidRDefault="008E2675" w:rsidP="008E2675">
      <w:pPr>
        <w:rPr>
          <w:rFonts w:cs="Verdana"/>
          <w:color w:val="000000"/>
          <w:lang w:val="en-US"/>
        </w:rPr>
      </w:pPr>
      <w:r w:rsidRPr="00314CDF">
        <w:rPr>
          <w:rFonts w:cs="Verdana"/>
          <w:color w:val="000000"/>
          <w:spacing w:val="-1"/>
          <w:u w:val="single"/>
          <w:lang w:val="en-US"/>
        </w:rPr>
        <w:t>Institutional</w:t>
      </w:r>
      <w:r w:rsidRPr="00314CDF">
        <w:rPr>
          <w:rFonts w:cs="Verdana"/>
          <w:color w:val="000000"/>
          <w:spacing w:val="-4"/>
          <w:u w:val="single"/>
          <w:lang w:val="en-US"/>
        </w:rPr>
        <w:t xml:space="preserve"> </w:t>
      </w:r>
      <w:r w:rsidRPr="00314CDF">
        <w:rPr>
          <w:rFonts w:cs="Verdana"/>
          <w:color w:val="000000"/>
          <w:u w:val="single"/>
          <w:lang w:val="en-US"/>
        </w:rPr>
        <w:t>Ass</w:t>
      </w:r>
      <w:r w:rsidRPr="00314CDF">
        <w:rPr>
          <w:rFonts w:cs="Verdana"/>
          <w:color w:val="000000"/>
          <w:spacing w:val="-2"/>
          <w:u w:val="single"/>
          <w:lang w:val="en-US"/>
        </w:rPr>
        <w:t>o</w:t>
      </w:r>
      <w:r w:rsidRPr="00314CDF">
        <w:rPr>
          <w:rFonts w:cs="Verdana"/>
          <w:color w:val="000000"/>
          <w:u w:val="single"/>
          <w:lang w:val="en-US"/>
        </w:rPr>
        <w:t>c</w:t>
      </w:r>
      <w:r w:rsidRPr="00314CDF">
        <w:rPr>
          <w:rFonts w:cs="Verdana"/>
          <w:color w:val="000000"/>
          <w:spacing w:val="2"/>
          <w:u w:val="single"/>
          <w:lang w:val="en-US"/>
        </w:rPr>
        <w:t>i</w:t>
      </w:r>
      <w:r w:rsidRPr="00314CDF">
        <w:rPr>
          <w:rFonts w:cs="Verdana"/>
          <w:color w:val="000000"/>
          <w:spacing w:val="-6"/>
          <w:u w:val="single"/>
          <w:lang w:val="en-US"/>
        </w:rPr>
        <w:t>a</w:t>
      </w:r>
      <w:r w:rsidRPr="00314CDF">
        <w:rPr>
          <w:rFonts w:cs="Verdana"/>
          <w:color w:val="000000"/>
          <w:spacing w:val="2"/>
          <w:u w:val="single"/>
          <w:lang w:val="en-US"/>
        </w:rPr>
        <w:t>t</w:t>
      </w:r>
      <w:r w:rsidRPr="00314CDF">
        <w:rPr>
          <w:rFonts w:cs="Verdana"/>
          <w:color w:val="000000"/>
          <w:u w:val="single"/>
          <w:lang w:val="en-US"/>
        </w:rPr>
        <w:t>e</w:t>
      </w:r>
      <w:r w:rsidRPr="00314CDF">
        <w:rPr>
          <w:rFonts w:cs="Verdana"/>
          <w:color w:val="000000"/>
          <w:spacing w:val="1"/>
          <w:u w:val="single"/>
          <w:lang w:val="en-US"/>
        </w:rPr>
        <w:t xml:space="preserve"> </w:t>
      </w:r>
      <w:r w:rsidRPr="00314CDF">
        <w:rPr>
          <w:rFonts w:cs="Verdana"/>
          <w:color w:val="000000"/>
          <w:spacing w:val="-7"/>
          <w:u w:val="single"/>
          <w:lang w:val="en-US"/>
        </w:rPr>
        <w:t>M</w:t>
      </w:r>
      <w:r w:rsidRPr="00314CDF">
        <w:rPr>
          <w:rFonts w:cs="Verdana"/>
          <w:color w:val="000000"/>
          <w:u w:val="single"/>
          <w:lang w:val="en-US"/>
        </w:rPr>
        <w:t>e</w:t>
      </w:r>
      <w:r w:rsidRPr="00314CDF">
        <w:rPr>
          <w:rFonts w:cs="Verdana"/>
          <w:color w:val="000000"/>
          <w:spacing w:val="1"/>
          <w:u w:val="single"/>
          <w:lang w:val="en-US"/>
        </w:rPr>
        <w:t>m</w:t>
      </w:r>
      <w:r w:rsidRPr="00314CDF">
        <w:rPr>
          <w:rFonts w:cs="Verdana"/>
          <w:color w:val="000000"/>
          <w:spacing w:val="-1"/>
          <w:u w:val="single"/>
          <w:lang w:val="en-US"/>
        </w:rPr>
        <w:t>b</w:t>
      </w:r>
      <w:r w:rsidRPr="00314CDF">
        <w:rPr>
          <w:rFonts w:cs="Verdana"/>
          <w:color w:val="000000"/>
          <w:u w:val="single"/>
          <w:lang w:val="en-US"/>
        </w:rPr>
        <w:t>e</w:t>
      </w:r>
      <w:r w:rsidRPr="00314CDF">
        <w:rPr>
          <w:rFonts w:cs="Verdana"/>
          <w:color w:val="000000"/>
          <w:spacing w:val="-4"/>
          <w:u w:val="single"/>
          <w:lang w:val="en-US"/>
        </w:rPr>
        <w:t>r</w:t>
      </w:r>
      <w:r w:rsidRPr="00314CDF">
        <w:rPr>
          <w:rFonts w:cs="Verdana"/>
          <w:color w:val="000000"/>
          <w:u w:val="single"/>
          <w:lang w:val="en-US"/>
        </w:rPr>
        <w:t>s</w:t>
      </w:r>
    </w:p>
    <w:p w:rsidR="008E2675" w:rsidRPr="00314CDF" w:rsidRDefault="008E2675" w:rsidP="008E2675">
      <w:pPr>
        <w:rPr>
          <w:rFonts w:cs="Verdana"/>
          <w:color w:val="000000"/>
          <w:lang w:val="en-US"/>
        </w:rPr>
      </w:pPr>
      <w:r w:rsidRPr="00314CDF">
        <w:rPr>
          <w:rFonts w:cs="Verdana"/>
          <w:color w:val="000000"/>
          <w:spacing w:val="2"/>
          <w:lang w:val="en-US"/>
        </w:rPr>
        <w:t xml:space="preserve">Non-European </w:t>
      </w:r>
      <w:r w:rsidRPr="00314CDF">
        <w:rPr>
          <w:rFonts w:cs="Verdana"/>
          <w:color w:val="000000"/>
          <w:spacing w:val="8"/>
          <w:lang w:val="en-US"/>
        </w:rPr>
        <w:t xml:space="preserve">institutes for higher education and/or other organizations </w:t>
      </w:r>
      <w:r w:rsidR="005335E9">
        <w:rPr>
          <w:rFonts w:cs="Verdana"/>
          <w:color w:val="000000"/>
          <w:spacing w:val="8"/>
          <w:lang w:val="en-US"/>
        </w:rPr>
        <w:t>are</w:t>
      </w:r>
      <w:r w:rsidRPr="00314CDF">
        <w:rPr>
          <w:rFonts w:cs="Verdana"/>
          <w:color w:val="000000"/>
          <w:spacing w:val="59"/>
          <w:lang w:val="en-US"/>
        </w:rPr>
        <w:t xml:space="preserve"> </w:t>
      </w:r>
      <w:r w:rsidRPr="00314CDF">
        <w:rPr>
          <w:rFonts w:cs="Verdana"/>
          <w:color w:val="000000"/>
          <w:lang w:val="en-US"/>
        </w:rPr>
        <w:t>e</w:t>
      </w:r>
      <w:r w:rsidRPr="00314CDF">
        <w:rPr>
          <w:rFonts w:cs="Verdana"/>
          <w:color w:val="000000"/>
          <w:spacing w:val="2"/>
          <w:lang w:val="en-US"/>
        </w:rPr>
        <w:t>li</w:t>
      </w:r>
      <w:r w:rsidRPr="00314CDF">
        <w:rPr>
          <w:rFonts w:cs="Verdana"/>
          <w:color w:val="000000"/>
          <w:spacing w:val="-5"/>
          <w:lang w:val="en-US"/>
        </w:rPr>
        <w:t>g</w:t>
      </w:r>
      <w:r w:rsidRPr="00314CDF">
        <w:rPr>
          <w:rFonts w:cs="Verdana"/>
          <w:color w:val="000000"/>
          <w:spacing w:val="2"/>
          <w:lang w:val="en-US"/>
        </w:rPr>
        <w:t>i</w:t>
      </w:r>
      <w:r w:rsidRPr="00314CDF">
        <w:rPr>
          <w:rFonts w:cs="Verdana"/>
          <w:color w:val="000000"/>
          <w:spacing w:val="-1"/>
          <w:lang w:val="en-US"/>
        </w:rPr>
        <w:t>b</w:t>
      </w:r>
      <w:r w:rsidRPr="00314CDF">
        <w:rPr>
          <w:rFonts w:cs="Verdana"/>
          <w:color w:val="000000"/>
          <w:spacing w:val="-2"/>
          <w:lang w:val="en-US"/>
        </w:rPr>
        <w:t>l</w:t>
      </w:r>
      <w:r w:rsidRPr="00314CDF">
        <w:rPr>
          <w:rFonts w:cs="Verdana"/>
          <w:color w:val="000000"/>
          <w:lang w:val="en-US"/>
        </w:rPr>
        <w:t>e</w:t>
      </w:r>
      <w:r w:rsidRPr="00314CDF">
        <w:rPr>
          <w:rFonts w:cs="Verdana"/>
          <w:color w:val="000000"/>
          <w:spacing w:val="59"/>
          <w:lang w:val="en-US"/>
        </w:rPr>
        <w:t xml:space="preserve"> </w:t>
      </w:r>
      <w:r w:rsidRPr="00314CDF">
        <w:rPr>
          <w:rFonts w:cs="Verdana"/>
          <w:color w:val="000000"/>
          <w:spacing w:val="2"/>
          <w:lang w:val="en-US"/>
        </w:rPr>
        <w:t>t</w:t>
      </w:r>
      <w:r w:rsidRPr="00314CDF">
        <w:rPr>
          <w:rFonts w:cs="Verdana"/>
          <w:color w:val="000000"/>
          <w:lang w:val="en-US"/>
        </w:rPr>
        <w:t>o</w:t>
      </w:r>
      <w:r w:rsidRPr="00314CDF">
        <w:rPr>
          <w:rFonts w:cs="Verdana"/>
          <w:color w:val="000000"/>
          <w:spacing w:val="56"/>
          <w:lang w:val="en-US"/>
        </w:rPr>
        <w:t xml:space="preserve"> </w:t>
      </w:r>
      <w:r w:rsidRPr="00314CDF">
        <w:rPr>
          <w:rFonts w:cs="Verdana"/>
          <w:color w:val="000000"/>
          <w:spacing w:val="-1"/>
          <w:lang w:val="en-US"/>
        </w:rPr>
        <w:t>app</w:t>
      </w:r>
      <w:r w:rsidRPr="00314CDF">
        <w:rPr>
          <w:rFonts w:cs="Verdana"/>
          <w:color w:val="000000"/>
          <w:spacing w:val="2"/>
          <w:lang w:val="en-US"/>
        </w:rPr>
        <w:t>l</w:t>
      </w:r>
      <w:r w:rsidRPr="00314CDF">
        <w:rPr>
          <w:rFonts w:cs="Verdana"/>
          <w:color w:val="000000"/>
          <w:lang w:val="en-US"/>
        </w:rPr>
        <w:t>y</w:t>
      </w:r>
      <w:r w:rsidRPr="00314CDF">
        <w:rPr>
          <w:rFonts w:cs="Verdana"/>
          <w:color w:val="000000"/>
          <w:spacing w:val="55"/>
          <w:lang w:val="en-US"/>
        </w:rPr>
        <w:t xml:space="preserve"> </w:t>
      </w:r>
      <w:r w:rsidRPr="00314CDF">
        <w:rPr>
          <w:rFonts w:cs="Verdana"/>
          <w:color w:val="000000"/>
          <w:spacing w:val="1"/>
          <w:lang w:val="en-US"/>
        </w:rPr>
        <w:t>f</w:t>
      </w:r>
      <w:r w:rsidRPr="00314CDF">
        <w:rPr>
          <w:rFonts w:cs="Verdana"/>
          <w:color w:val="000000"/>
          <w:spacing w:val="-2"/>
          <w:lang w:val="en-US"/>
        </w:rPr>
        <w:t>o</w:t>
      </w:r>
      <w:r w:rsidRPr="00314CDF">
        <w:rPr>
          <w:rFonts w:cs="Verdana"/>
          <w:color w:val="000000"/>
          <w:lang w:val="en-US"/>
        </w:rPr>
        <w:t>r</w:t>
      </w:r>
      <w:r w:rsidRPr="00314CDF">
        <w:rPr>
          <w:rFonts w:cs="Verdana"/>
          <w:color w:val="000000"/>
          <w:spacing w:val="59"/>
          <w:lang w:val="en-US"/>
        </w:rPr>
        <w:t xml:space="preserve"> </w:t>
      </w:r>
      <w:r w:rsidR="005335E9">
        <w:rPr>
          <w:rFonts w:cs="Verdana"/>
          <w:color w:val="000000"/>
          <w:lang w:val="en-US"/>
        </w:rPr>
        <w:t xml:space="preserve">institutional </w:t>
      </w:r>
      <w:r w:rsidRPr="00314CDF">
        <w:rPr>
          <w:rFonts w:cs="Verdana"/>
          <w:color w:val="000000"/>
          <w:spacing w:val="-1"/>
          <w:lang w:val="en-US"/>
        </w:rPr>
        <w:t>a</w:t>
      </w:r>
      <w:r w:rsidRPr="00314CDF">
        <w:rPr>
          <w:rFonts w:cs="Verdana"/>
          <w:color w:val="000000"/>
          <w:lang w:val="en-US"/>
        </w:rPr>
        <w:t>ss</w:t>
      </w:r>
      <w:r w:rsidRPr="00314CDF">
        <w:rPr>
          <w:rFonts w:cs="Verdana"/>
          <w:color w:val="000000"/>
          <w:spacing w:val="-2"/>
          <w:lang w:val="en-US"/>
        </w:rPr>
        <w:t>o</w:t>
      </w:r>
      <w:r w:rsidRPr="00314CDF">
        <w:rPr>
          <w:rFonts w:cs="Verdana"/>
          <w:color w:val="000000"/>
          <w:lang w:val="en-US"/>
        </w:rPr>
        <w:t>c</w:t>
      </w:r>
      <w:r w:rsidRPr="00314CDF">
        <w:rPr>
          <w:rFonts w:cs="Verdana"/>
          <w:color w:val="000000"/>
          <w:spacing w:val="2"/>
          <w:lang w:val="en-US"/>
        </w:rPr>
        <w:t>i</w:t>
      </w:r>
      <w:r w:rsidRPr="00314CDF">
        <w:rPr>
          <w:rFonts w:cs="Verdana"/>
          <w:color w:val="000000"/>
          <w:spacing w:val="-6"/>
          <w:lang w:val="en-US"/>
        </w:rPr>
        <w:t>a</w:t>
      </w:r>
      <w:r w:rsidRPr="00314CDF">
        <w:rPr>
          <w:rFonts w:cs="Verdana"/>
          <w:color w:val="000000"/>
          <w:spacing w:val="2"/>
          <w:lang w:val="en-US"/>
        </w:rPr>
        <w:t>t</w:t>
      </w:r>
      <w:r w:rsidRPr="00314CDF">
        <w:rPr>
          <w:rFonts w:cs="Verdana"/>
          <w:color w:val="000000"/>
          <w:lang w:val="en-US"/>
        </w:rPr>
        <w:t xml:space="preserve">e </w:t>
      </w:r>
      <w:r w:rsidRPr="00314CDF">
        <w:rPr>
          <w:rFonts w:cs="Verdana"/>
          <w:color w:val="000000"/>
          <w:spacing w:val="1"/>
          <w:lang w:val="en-US"/>
        </w:rPr>
        <w:t>m</w:t>
      </w:r>
      <w:r w:rsidRPr="00314CDF">
        <w:rPr>
          <w:rFonts w:cs="Verdana"/>
          <w:color w:val="000000"/>
          <w:lang w:val="en-US"/>
        </w:rPr>
        <w:t>e</w:t>
      </w:r>
      <w:r w:rsidRPr="00314CDF">
        <w:rPr>
          <w:rFonts w:cs="Verdana"/>
          <w:color w:val="000000"/>
          <w:spacing w:val="1"/>
          <w:lang w:val="en-US"/>
        </w:rPr>
        <w:t>m</w:t>
      </w:r>
      <w:r w:rsidRPr="00314CDF">
        <w:rPr>
          <w:rFonts w:cs="Verdana"/>
          <w:color w:val="000000"/>
          <w:spacing w:val="-1"/>
          <w:lang w:val="en-US"/>
        </w:rPr>
        <w:t>b</w:t>
      </w:r>
      <w:r w:rsidRPr="00314CDF">
        <w:rPr>
          <w:rFonts w:cs="Verdana"/>
          <w:color w:val="000000"/>
          <w:spacing w:val="-5"/>
          <w:lang w:val="en-US"/>
        </w:rPr>
        <w:t>e</w:t>
      </w:r>
      <w:r w:rsidRPr="00314CDF">
        <w:rPr>
          <w:rFonts w:cs="Verdana"/>
          <w:color w:val="000000"/>
          <w:lang w:val="en-US"/>
        </w:rPr>
        <w:t>r</w:t>
      </w:r>
      <w:r w:rsidRPr="00314CDF">
        <w:rPr>
          <w:rFonts w:cs="Verdana"/>
          <w:color w:val="000000"/>
          <w:spacing w:val="-4"/>
          <w:lang w:val="en-US"/>
        </w:rPr>
        <w:t>s</w:t>
      </w:r>
      <w:r w:rsidRPr="00314CDF">
        <w:rPr>
          <w:rFonts w:cs="Verdana"/>
          <w:color w:val="000000"/>
          <w:spacing w:val="2"/>
          <w:lang w:val="en-US"/>
        </w:rPr>
        <w:t>hi</w:t>
      </w:r>
      <w:r w:rsidRPr="00314CDF">
        <w:rPr>
          <w:rFonts w:cs="Verdana"/>
          <w:color w:val="000000"/>
          <w:spacing w:val="-1"/>
          <w:lang w:val="en-US"/>
        </w:rPr>
        <w:t>p</w:t>
      </w:r>
      <w:r w:rsidRPr="00314CDF">
        <w:rPr>
          <w:rFonts w:cs="Verdana"/>
          <w:color w:val="000000"/>
          <w:lang w:val="en-US"/>
        </w:rPr>
        <w:t>.</w:t>
      </w:r>
      <w:r w:rsidRPr="00314CDF">
        <w:rPr>
          <w:rFonts w:cs="Verdana"/>
          <w:color w:val="000000"/>
          <w:spacing w:val="38"/>
          <w:lang w:val="en-US"/>
        </w:rPr>
        <w:t xml:space="preserve"> </w:t>
      </w:r>
    </w:p>
    <w:p w:rsidR="008E2675" w:rsidRDefault="008E2675" w:rsidP="00D435E4">
      <w:pPr>
        <w:rPr>
          <w:lang w:val="en-US"/>
        </w:rPr>
      </w:pPr>
    </w:p>
    <w:p w:rsidR="009C79AF" w:rsidRPr="00342205" w:rsidRDefault="00342205" w:rsidP="00D435E4">
      <w:pPr>
        <w:rPr>
          <w:b/>
          <w:lang w:val="en-US"/>
        </w:rPr>
      </w:pPr>
      <w:r w:rsidRPr="00342205">
        <w:rPr>
          <w:b/>
          <w:lang w:val="en-US"/>
        </w:rPr>
        <w:lastRenderedPageBreak/>
        <w:t xml:space="preserve">Benefits of ERNOP </w:t>
      </w:r>
      <w:r w:rsidR="00411081">
        <w:rPr>
          <w:b/>
          <w:lang w:val="en-US"/>
        </w:rPr>
        <w:t xml:space="preserve">individual </w:t>
      </w:r>
      <w:r w:rsidRPr="00342205">
        <w:rPr>
          <w:b/>
          <w:lang w:val="en-US"/>
        </w:rPr>
        <w:t>membership</w:t>
      </w:r>
    </w:p>
    <w:p w:rsidR="009C79AF" w:rsidRPr="00A702B8" w:rsidRDefault="009C79AF" w:rsidP="00D435E4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 w:rsidRPr="00A702B8">
        <w:rPr>
          <w:rFonts w:eastAsia="Times New Roman" w:cs="Arial"/>
          <w:sz w:val="18"/>
          <w:szCs w:val="18"/>
          <w:lang w:val="en-US" w:eastAsia="nl-NL"/>
        </w:rPr>
        <w:t xml:space="preserve">Inclusion </w:t>
      </w:r>
      <w:r w:rsidR="00B473CC">
        <w:rPr>
          <w:rFonts w:eastAsia="Times New Roman" w:cs="Arial"/>
          <w:sz w:val="18"/>
          <w:szCs w:val="18"/>
          <w:lang w:val="en-US" w:eastAsia="nl-NL"/>
        </w:rPr>
        <w:t xml:space="preserve">as an individual researcher </w:t>
      </w:r>
      <w:r w:rsidRPr="00A702B8">
        <w:rPr>
          <w:rFonts w:eastAsia="Times New Roman" w:cs="Arial"/>
          <w:sz w:val="18"/>
          <w:szCs w:val="18"/>
          <w:lang w:val="en-US" w:eastAsia="nl-NL"/>
        </w:rPr>
        <w:t xml:space="preserve">in </w:t>
      </w:r>
      <w:r w:rsidR="00B473CC">
        <w:rPr>
          <w:rFonts w:eastAsia="Times New Roman" w:cs="Arial"/>
          <w:sz w:val="18"/>
          <w:szCs w:val="18"/>
          <w:lang w:val="en-US" w:eastAsia="nl-NL"/>
        </w:rPr>
        <w:t>the</w:t>
      </w:r>
      <w:r w:rsidRPr="00A702B8">
        <w:rPr>
          <w:rFonts w:eastAsia="Times New Roman" w:cs="Arial"/>
          <w:sz w:val="18"/>
          <w:szCs w:val="18"/>
          <w:lang w:val="en-US" w:eastAsia="nl-NL"/>
        </w:rPr>
        <w:t xml:space="preserve"> Europe</w:t>
      </w:r>
      <w:r w:rsidR="00B473CC">
        <w:rPr>
          <w:rFonts w:eastAsia="Times New Roman" w:cs="Arial"/>
          <w:sz w:val="18"/>
          <w:szCs w:val="18"/>
          <w:lang w:val="en-US" w:eastAsia="nl-NL"/>
        </w:rPr>
        <w:t>an organization of philanthropy</w:t>
      </w:r>
      <w:r w:rsidRPr="00A702B8">
        <w:rPr>
          <w:rFonts w:eastAsia="Times New Roman" w:cs="Arial"/>
          <w:sz w:val="18"/>
          <w:szCs w:val="18"/>
          <w:lang w:val="en-US" w:eastAsia="nl-NL"/>
        </w:rPr>
        <w:t xml:space="preserve"> researchers;</w:t>
      </w:r>
    </w:p>
    <w:p w:rsidR="009C79AF" w:rsidRPr="00A702B8" w:rsidRDefault="009C79AF" w:rsidP="00D435E4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>
        <w:rPr>
          <w:rFonts w:eastAsia="Times New Roman" w:cs="Arial"/>
          <w:sz w:val="18"/>
          <w:szCs w:val="18"/>
          <w:lang w:val="en-US" w:eastAsia="nl-NL"/>
        </w:rPr>
        <w:t>Members</w:t>
      </w:r>
      <w:r w:rsidRPr="00A702B8">
        <w:rPr>
          <w:rFonts w:eastAsia="Times New Roman" w:cs="Arial"/>
          <w:sz w:val="18"/>
          <w:szCs w:val="18"/>
          <w:lang w:val="en-US" w:eastAsia="nl-NL"/>
        </w:rPr>
        <w:t xml:space="preserve"> are clearly visible on the ERNOP website, increasing international visibility;</w:t>
      </w:r>
    </w:p>
    <w:p w:rsidR="009C79AF" w:rsidRPr="00A702B8" w:rsidRDefault="009C79AF" w:rsidP="00D435E4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 w:rsidRPr="00A702B8">
        <w:rPr>
          <w:rFonts w:eastAsia="Times New Roman" w:cs="Arial"/>
          <w:sz w:val="18"/>
          <w:szCs w:val="18"/>
          <w:lang w:val="en-US" w:eastAsia="nl-NL"/>
        </w:rPr>
        <w:t>Constant flow of information and state of the art knowledge sharing on philanthropic research through bi-monthly newsletter and website;</w:t>
      </w:r>
    </w:p>
    <w:p w:rsidR="009C79AF" w:rsidRPr="00A702B8" w:rsidRDefault="009C79AF" w:rsidP="00D435E4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 w:rsidRPr="00A702B8">
        <w:rPr>
          <w:rFonts w:eastAsia="Times New Roman" w:cs="Arial"/>
          <w:sz w:val="18"/>
          <w:szCs w:val="18"/>
          <w:lang w:val="en-US" w:eastAsia="nl-NL"/>
        </w:rPr>
        <w:t>Possibility to participate in bi- and multilateral research projects and proposals;</w:t>
      </w:r>
    </w:p>
    <w:p w:rsidR="009C79AF" w:rsidRPr="00A702B8" w:rsidRDefault="009C79AF" w:rsidP="00D435E4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 w:rsidRPr="00A702B8">
        <w:rPr>
          <w:rFonts w:eastAsia="Times New Roman" w:cs="Arial"/>
          <w:sz w:val="18"/>
          <w:szCs w:val="18"/>
          <w:lang w:val="en-US" w:eastAsia="nl-NL"/>
        </w:rPr>
        <w:t>Possibilities of data sharing and joined data collection in the future;</w:t>
      </w:r>
    </w:p>
    <w:p w:rsidR="009C79AF" w:rsidRDefault="008E2675" w:rsidP="00D435E4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>
        <w:rPr>
          <w:rFonts w:eastAsia="Times New Roman" w:cs="Arial"/>
          <w:sz w:val="18"/>
          <w:szCs w:val="18"/>
          <w:lang w:val="en-US" w:eastAsia="nl-NL"/>
        </w:rPr>
        <w:t>Biennial</w:t>
      </w:r>
      <w:r w:rsidR="009C79AF" w:rsidRPr="00A702B8">
        <w:rPr>
          <w:rFonts w:eastAsia="Times New Roman" w:cs="Arial"/>
          <w:sz w:val="18"/>
          <w:szCs w:val="18"/>
          <w:lang w:val="en-US" w:eastAsia="nl-NL"/>
        </w:rPr>
        <w:t xml:space="preserve"> ERNOP conference and additional meetings at international philanthropy conferences (e.g., ARNOVA and ISTR);</w:t>
      </w:r>
    </w:p>
    <w:p w:rsidR="004C5D83" w:rsidRPr="00A702B8" w:rsidRDefault="004C5D83" w:rsidP="004C5D83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 w:rsidRPr="00A702B8">
        <w:rPr>
          <w:rFonts w:eastAsia="Times New Roman" w:cs="Arial"/>
          <w:sz w:val="18"/>
          <w:szCs w:val="18"/>
          <w:lang w:val="en-US" w:eastAsia="nl-NL"/>
        </w:rPr>
        <w:t xml:space="preserve">Discount on </w:t>
      </w:r>
      <w:r>
        <w:rPr>
          <w:rFonts w:eastAsia="Times New Roman" w:cs="Arial"/>
          <w:sz w:val="18"/>
          <w:szCs w:val="18"/>
          <w:lang w:val="en-US" w:eastAsia="nl-NL"/>
        </w:rPr>
        <w:t>the ERNOP conference fee</w:t>
      </w:r>
      <w:r w:rsidRPr="00A702B8">
        <w:rPr>
          <w:rFonts w:eastAsia="Times New Roman" w:cs="Arial"/>
          <w:sz w:val="18"/>
          <w:szCs w:val="18"/>
          <w:lang w:val="en-US" w:eastAsia="nl-NL"/>
        </w:rPr>
        <w:t>;</w:t>
      </w:r>
    </w:p>
    <w:p w:rsidR="009C79AF" w:rsidRPr="00A702B8" w:rsidRDefault="00AE6796" w:rsidP="00D435E4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 w:rsidRPr="00A702B8">
        <w:rPr>
          <w:rFonts w:eastAsia="Times New Roman" w:cs="Arial"/>
          <w:sz w:val="18"/>
          <w:szCs w:val="18"/>
          <w:lang w:val="en-US" w:eastAsia="nl-NL"/>
        </w:rPr>
        <w:t>Discount on membership of the Voluntary Sector Review, offered as ERNOP’s official academic journal;</w:t>
      </w:r>
    </w:p>
    <w:p w:rsidR="009C79AF" w:rsidRPr="00A702B8" w:rsidRDefault="009C79AF" w:rsidP="00D435E4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 w:rsidRPr="00A702B8">
        <w:rPr>
          <w:rFonts w:eastAsia="Times New Roman" w:cs="Arial"/>
          <w:sz w:val="18"/>
          <w:szCs w:val="18"/>
          <w:lang w:val="en-US" w:eastAsia="nl-NL"/>
        </w:rPr>
        <w:t>Representation of European researchers in international settings, such as at the European Union, European Foundation Center, ARNOVA and ISTR, showing that European philanthropic research exists, is developing and a force to be reckoned with.</w:t>
      </w:r>
      <w:r w:rsidRPr="00A702B8">
        <w:rPr>
          <w:rFonts w:eastAsia="Times New Roman" w:cs="Arial"/>
          <w:sz w:val="20"/>
          <w:szCs w:val="20"/>
          <w:lang w:val="en-US" w:eastAsia="nl-NL"/>
        </w:rPr>
        <w:t xml:space="preserve"> </w:t>
      </w:r>
    </w:p>
    <w:p w:rsidR="00EC2D53" w:rsidRDefault="00EC2D53" w:rsidP="00D435E4">
      <w:pPr>
        <w:rPr>
          <w:lang w:val="en-US"/>
        </w:rPr>
      </w:pPr>
    </w:p>
    <w:p w:rsidR="00EF133D" w:rsidRPr="00EF133D" w:rsidRDefault="00EF133D" w:rsidP="00D435E4">
      <w:pPr>
        <w:rPr>
          <w:b/>
          <w:lang w:val="en-US"/>
        </w:rPr>
      </w:pPr>
      <w:r w:rsidRPr="00EF133D">
        <w:rPr>
          <w:b/>
          <w:lang w:val="en-US"/>
        </w:rPr>
        <w:t>Additional benefits of the institutional membership</w:t>
      </w:r>
    </w:p>
    <w:p w:rsidR="00B473CC" w:rsidRPr="004718CC" w:rsidRDefault="00B473CC" w:rsidP="00B473CC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 w:rsidRPr="004718CC">
        <w:rPr>
          <w:rFonts w:eastAsia="Times New Roman" w:cs="Arial"/>
          <w:sz w:val="18"/>
          <w:szCs w:val="18"/>
          <w:lang w:val="en-US" w:eastAsia="nl-NL"/>
        </w:rPr>
        <w:t>Inclusion as</w:t>
      </w:r>
      <w:r w:rsidR="00BA6D7A">
        <w:rPr>
          <w:rFonts w:eastAsia="Times New Roman" w:cs="Arial"/>
          <w:sz w:val="18"/>
          <w:szCs w:val="18"/>
          <w:lang w:val="en-US" w:eastAsia="nl-NL"/>
        </w:rPr>
        <w:t xml:space="preserve"> an</w:t>
      </w:r>
      <w:r w:rsidRPr="004718CC">
        <w:rPr>
          <w:rFonts w:eastAsia="Times New Roman" w:cs="Arial"/>
          <w:sz w:val="18"/>
          <w:szCs w:val="18"/>
          <w:lang w:val="en-US" w:eastAsia="nl-NL"/>
        </w:rPr>
        <w:t xml:space="preserve"> institution in the European organization of academic research institutions focusing on philanthropy, which is beneficial when applying for funding, both in your own country as well as internationally;</w:t>
      </w:r>
    </w:p>
    <w:p w:rsidR="004017F0" w:rsidRPr="004718CC" w:rsidRDefault="00B473CC" w:rsidP="004017F0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 w:rsidRPr="004718CC">
        <w:rPr>
          <w:rFonts w:eastAsia="Times New Roman" w:cs="Arial"/>
          <w:sz w:val="18"/>
          <w:szCs w:val="18"/>
          <w:lang w:val="en-US" w:eastAsia="nl-NL"/>
        </w:rPr>
        <w:t>Institutional l</w:t>
      </w:r>
      <w:r w:rsidR="004017F0" w:rsidRPr="004718CC">
        <w:rPr>
          <w:rFonts w:eastAsia="Times New Roman" w:cs="Arial"/>
          <w:sz w:val="18"/>
          <w:szCs w:val="18"/>
          <w:lang w:val="en-US" w:eastAsia="nl-NL"/>
        </w:rPr>
        <w:t>ogo on ERNOP website and appropriate publications (such as next version factsheet</w:t>
      </w:r>
      <w:r w:rsidR="004718CC">
        <w:rPr>
          <w:rFonts w:eastAsia="Times New Roman" w:cs="Arial"/>
          <w:sz w:val="18"/>
          <w:szCs w:val="18"/>
          <w:lang w:val="en-US" w:eastAsia="nl-NL"/>
        </w:rPr>
        <w:t>; sponsoring members will receive preferential treatment</w:t>
      </w:r>
      <w:r w:rsidR="004017F0" w:rsidRPr="004718CC">
        <w:rPr>
          <w:rFonts w:eastAsia="Times New Roman" w:cs="Arial"/>
          <w:sz w:val="18"/>
          <w:szCs w:val="18"/>
          <w:lang w:val="en-US" w:eastAsia="nl-NL"/>
        </w:rPr>
        <w:t>);</w:t>
      </w:r>
    </w:p>
    <w:p w:rsidR="00EF133D" w:rsidRPr="004718CC" w:rsidRDefault="00EF133D" w:rsidP="00EF133D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 w:rsidRPr="004718CC">
        <w:rPr>
          <w:rFonts w:eastAsia="Times New Roman" w:cs="Arial"/>
          <w:sz w:val="18"/>
          <w:szCs w:val="18"/>
          <w:lang w:val="en-US" w:eastAsia="nl-NL"/>
        </w:rPr>
        <w:t xml:space="preserve">Include as many people from your organization in your institutional </w:t>
      </w:r>
      <w:r w:rsidR="00B473CC" w:rsidRPr="004718CC">
        <w:rPr>
          <w:rFonts w:eastAsia="Times New Roman" w:cs="Arial"/>
          <w:sz w:val="18"/>
          <w:szCs w:val="18"/>
          <w:lang w:val="en-US" w:eastAsia="nl-NL"/>
        </w:rPr>
        <w:t>membership ,t</w:t>
      </w:r>
      <w:r w:rsidRPr="004718CC">
        <w:rPr>
          <w:rFonts w:eastAsia="Times New Roman" w:cs="Arial"/>
          <w:sz w:val="18"/>
          <w:szCs w:val="18"/>
          <w:lang w:val="en-US" w:eastAsia="nl-NL"/>
        </w:rPr>
        <w:t>here is no maximum;</w:t>
      </w:r>
    </w:p>
    <w:p w:rsidR="00B473CC" w:rsidRDefault="00B473CC" w:rsidP="00B473CC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>
        <w:rPr>
          <w:rFonts w:eastAsia="Times New Roman" w:cs="Arial"/>
          <w:sz w:val="18"/>
          <w:szCs w:val="18"/>
          <w:lang w:val="en-US" w:eastAsia="nl-NL"/>
        </w:rPr>
        <w:t>Option to ask for two pre-reviews of research proposals or papers per year by ERNOP expert researchers;</w:t>
      </w:r>
    </w:p>
    <w:p w:rsidR="003B09A1" w:rsidRPr="003B09A1" w:rsidRDefault="00B473CC" w:rsidP="00EF133D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>
        <w:rPr>
          <w:rFonts w:eastAsia="Times New Roman" w:cs="Arial"/>
          <w:sz w:val="18"/>
          <w:szCs w:val="18"/>
          <w:lang w:val="en-US" w:eastAsia="nl-NL"/>
        </w:rPr>
        <w:t xml:space="preserve">Votes by institutional members have more weight in </w:t>
      </w:r>
      <w:r w:rsidR="003B09A1" w:rsidRPr="003B09A1">
        <w:rPr>
          <w:rFonts w:eastAsia="Times New Roman" w:cs="Arial"/>
          <w:sz w:val="18"/>
          <w:szCs w:val="18"/>
          <w:lang w:val="en-US" w:eastAsia="nl-NL"/>
        </w:rPr>
        <w:t>ERNOP meeti</w:t>
      </w:r>
      <w:r w:rsidR="003B09A1">
        <w:rPr>
          <w:rFonts w:eastAsia="Times New Roman" w:cs="Arial"/>
          <w:sz w:val="18"/>
          <w:szCs w:val="18"/>
          <w:lang w:val="en-US" w:eastAsia="nl-NL"/>
        </w:rPr>
        <w:t>ngs;</w:t>
      </w:r>
    </w:p>
    <w:p w:rsidR="00522241" w:rsidRDefault="00522241" w:rsidP="003B09A1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>
        <w:rPr>
          <w:rFonts w:eastAsia="Times New Roman" w:cs="Arial"/>
          <w:sz w:val="18"/>
          <w:szCs w:val="18"/>
          <w:lang w:val="en-US" w:eastAsia="nl-NL"/>
        </w:rPr>
        <w:t>Access to EU decision makers through ERNOP network;</w:t>
      </w:r>
    </w:p>
    <w:p w:rsidR="004718CC" w:rsidRDefault="004718CC" w:rsidP="003B09A1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>
        <w:rPr>
          <w:rFonts w:eastAsia="Times New Roman" w:cs="Arial"/>
          <w:sz w:val="18"/>
          <w:szCs w:val="18"/>
          <w:lang w:val="en-US" w:eastAsia="nl-NL"/>
        </w:rPr>
        <w:t>Collaborative relationship with and access to other philanthropy networks, such as EMES, EFC, EVPA.</w:t>
      </w:r>
    </w:p>
    <w:p w:rsidR="003B09A1" w:rsidRPr="003B09A1" w:rsidRDefault="00B473CC" w:rsidP="003B09A1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>
        <w:rPr>
          <w:rFonts w:eastAsia="Times New Roman" w:cs="Arial"/>
          <w:sz w:val="18"/>
          <w:szCs w:val="18"/>
          <w:lang w:val="en-US" w:eastAsia="nl-NL"/>
        </w:rPr>
        <w:t>Precedence t</w:t>
      </w:r>
      <w:r w:rsidR="003B09A1">
        <w:rPr>
          <w:rFonts w:eastAsia="Times New Roman" w:cs="Arial"/>
          <w:sz w:val="18"/>
          <w:szCs w:val="18"/>
          <w:lang w:val="en-US" w:eastAsia="nl-NL"/>
        </w:rPr>
        <w:t>o b</w:t>
      </w:r>
      <w:r w:rsidR="003B09A1" w:rsidRPr="003B09A1">
        <w:rPr>
          <w:rFonts w:eastAsia="Times New Roman" w:cs="Arial"/>
          <w:sz w:val="18"/>
          <w:szCs w:val="18"/>
          <w:lang w:val="en-US" w:eastAsia="nl-NL"/>
        </w:rPr>
        <w:t>e part of an Incubator that provides interactive learning experiences with professionals</w:t>
      </w:r>
      <w:r w:rsidR="003B09A1">
        <w:rPr>
          <w:rFonts w:eastAsia="Times New Roman" w:cs="Arial"/>
          <w:sz w:val="18"/>
          <w:szCs w:val="18"/>
          <w:lang w:val="en-US" w:eastAsia="nl-NL"/>
        </w:rPr>
        <w:t>;</w:t>
      </w:r>
    </w:p>
    <w:p w:rsidR="00EF133D" w:rsidRPr="003B09A1" w:rsidRDefault="003B09A1" w:rsidP="003B09A1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>
        <w:rPr>
          <w:rFonts w:eastAsia="Times New Roman" w:cs="Arial"/>
          <w:sz w:val="18"/>
          <w:szCs w:val="18"/>
          <w:lang w:val="en-US" w:eastAsia="nl-NL"/>
        </w:rPr>
        <w:t xml:space="preserve">Precedence </w:t>
      </w:r>
      <w:r w:rsidRPr="003B09A1">
        <w:rPr>
          <w:rFonts w:eastAsia="Times New Roman" w:cs="Arial"/>
          <w:sz w:val="18"/>
          <w:szCs w:val="18"/>
          <w:lang w:val="en-US" w:eastAsia="nl-NL"/>
        </w:rPr>
        <w:t xml:space="preserve">to become an ERNOP board </w:t>
      </w:r>
      <w:r>
        <w:rPr>
          <w:rFonts w:eastAsia="Times New Roman" w:cs="Arial"/>
          <w:sz w:val="18"/>
          <w:szCs w:val="18"/>
          <w:lang w:val="en-US" w:eastAsia="nl-NL"/>
        </w:rPr>
        <w:t xml:space="preserve">or working group </w:t>
      </w:r>
      <w:r w:rsidRPr="003B09A1">
        <w:rPr>
          <w:rFonts w:eastAsia="Times New Roman" w:cs="Arial"/>
          <w:sz w:val="18"/>
          <w:szCs w:val="18"/>
          <w:lang w:val="en-US" w:eastAsia="nl-NL"/>
        </w:rPr>
        <w:t xml:space="preserve">member; </w:t>
      </w:r>
    </w:p>
    <w:p w:rsidR="003B09A1" w:rsidRDefault="003B09A1" w:rsidP="003B09A1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>
        <w:rPr>
          <w:rFonts w:eastAsia="Times New Roman" w:cs="Arial"/>
          <w:sz w:val="18"/>
          <w:szCs w:val="18"/>
          <w:lang w:val="en-US" w:eastAsia="nl-NL"/>
        </w:rPr>
        <w:t>Precedence to p</w:t>
      </w:r>
      <w:r w:rsidRPr="003B09A1">
        <w:rPr>
          <w:rFonts w:eastAsia="Times New Roman" w:cs="Arial"/>
          <w:sz w:val="18"/>
          <w:szCs w:val="18"/>
          <w:lang w:val="en-US" w:eastAsia="nl-NL"/>
        </w:rPr>
        <w:t>articipate to the publication</w:t>
      </w:r>
      <w:r>
        <w:rPr>
          <w:rFonts w:eastAsia="Times New Roman" w:cs="Arial"/>
          <w:sz w:val="18"/>
          <w:szCs w:val="18"/>
          <w:lang w:val="en-US" w:eastAsia="nl-NL"/>
        </w:rPr>
        <w:t xml:space="preserve"> of the </w:t>
      </w:r>
      <w:r w:rsidRPr="003B09A1">
        <w:rPr>
          <w:rFonts w:eastAsia="Times New Roman" w:cs="Arial"/>
          <w:sz w:val="18"/>
          <w:szCs w:val="18"/>
          <w:lang w:val="en-US" w:eastAsia="nl-NL"/>
        </w:rPr>
        <w:t xml:space="preserve">State of Giving Research in Europe </w:t>
      </w:r>
      <w:r>
        <w:rPr>
          <w:rFonts w:eastAsia="Times New Roman" w:cs="Arial"/>
          <w:sz w:val="18"/>
          <w:szCs w:val="18"/>
          <w:lang w:val="en-US" w:eastAsia="nl-NL"/>
        </w:rPr>
        <w:t>book;</w:t>
      </w:r>
    </w:p>
    <w:p w:rsidR="00411081" w:rsidRDefault="00411081" w:rsidP="00D435E4">
      <w:pPr>
        <w:rPr>
          <w:lang w:val="en-US"/>
        </w:rPr>
      </w:pPr>
    </w:p>
    <w:p w:rsidR="009C79AF" w:rsidRDefault="00342205" w:rsidP="00D435E4">
      <w:pPr>
        <w:rPr>
          <w:b/>
          <w:lang w:val="en-US"/>
        </w:rPr>
      </w:pPr>
      <w:r>
        <w:rPr>
          <w:b/>
          <w:lang w:val="en-US"/>
        </w:rPr>
        <w:t>Membership d</w:t>
      </w:r>
      <w:r w:rsidR="009C79AF" w:rsidRPr="009C79AF">
        <w:rPr>
          <w:b/>
          <w:lang w:val="en-US"/>
        </w:rPr>
        <w:t>etails</w:t>
      </w:r>
    </w:p>
    <w:p w:rsidR="00D435E4" w:rsidRDefault="00D435E4" w:rsidP="00D435E4">
      <w:pPr>
        <w:rPr>
          <w:b/>
          <w:lang w:val="en-US"/>
        </w:rPr>
      </w:pPr>
      <w:r w:rsidRPr="00D435E4">
        <w:rPr>
          <w:lang w:val="en-US"/>
        </w:rPr>
        <w:t xml:space="preserve">You will receive a contribution invoice after you have completed this form and then annually in </w:t>
      </w:r>
      <w:r w:rsidR="005335E9">
        <w:rPr>
          <w:lang w:val="en-US"/>
        </w:rPr>
        <w:t>April</w:t>
      </w:r>
      <w:r w:rsidRPr="00D435E4">
        <w:rPr>
          <w:lang w:val="en-US"/>
        </w:rPr>
        <w:t xml:space="preserve">. </w:t>
      </w:r>
      <w:r w:rsidR="008A3E6E">
        <w:rPr>
          <w:lang w:val="en-US"/>
        </w:rPr>
        <w:t>You may register until the month of September (full price), from October on your membership will start on January 1</w:t>
      </w:r>
      <w:r w:rsidR="008A3E6E" w:rsidRPr="008A3E6E">
        <w:rPr>
          <w:vertAlign w:val="superscript"/>
          <w:lang w:val="en-US"/>
        </w:rPr>
        <w:t>st</w:t>
      </w:r>
      <w:r w:rsidR="008A3E6E">
        <w:rPr>
          <w:lang w:val="en-US"/>
        </w:rPr>
        <w:t xml:space="preserve"> </w:t>
      </w:r>
      <w:r w:rsidR="00033A69">
        <w:rPr>
          <w:lang w:val="en-US"/>
        </w:rPr>
        <w:t xml:space="preserve">of </w:t>
      </w:r>
      <w:r w:rsidR="008A3E6E">
        <w:rPr>
          <w:lang w:val="en-US"/>
        </w:rPr>
        <w:t xml:space="preserve">the next year. </w:t>
      </w:r>
      <w:r w:rsidRPr="00D435E4">
        <w:rPr>
          <w:lang w:val="en-US"/>
        </w:rPr>
        <w:t>You may cancel your membership before December 1st of each year.</w:t>
      </w:r>
      <w:r w:rsidR="005335E9">
        <w:rPr>
          <w:lang w:val="en-US"/>
        </w:rPr>
        <w:t xml:space="preserve"> </w:t>
      </w:r>
    </w:p>
    <w:p w:rsidR="009C79AF" w:rsidRDefault="009C79AF" w:rsidP="00D435E4">
      <w:pPr>
        <w:pStyle w:val="ListParagraph"/>
        <w:numPr>
          <w:ilvl w:val="0"/>
          <w:numId w:val="2"/>
        </w:numPr>
        <w:rPr>
          <w:lang w:val="en-US"/>
        </w:rPr>
      </w:pPr>
      <w:r w:rsidRPr="009C79AF">
        <w:rPr>
          <w:lang w:val="en-US"/>
        </w:rPr>
        <w:t>Ind</w:t>
      </w:r>
      <w:r w:rsidR="00B473CC">
        <w:rPr>
          <w:lang w:val="en-US"/>
        </w:rPr>
        <w:t>ividual</w:t>
      </w:r>
      <w:r w:rsidR="00A162BF">
        <w:rPr>
          <w:lang w:val="en-US"/>
        </w:rPr>
        <w:t xml:space="preserve"> full</w:t>
      </w:r>
      <w:r w:rsidR="00B473CC">
        <w:rPr>
          <w:lang w:val="en-US"/>
        </w:rPr>
        <w:t xml:space="preserve"> member (€</w:t>
      </w:r>
      <w:r w:rsidR="00493DD4">
        <w:rPr>
          <w:lang w:val="en-US"/>
        </w:rPr>
        <w:t>8</w:t>
      </w:r>
      <w:r w:rsidR="00B473CC">
        <w:rPr>
          <w:lang w:val="en-US"/>
        </w:rPr>
        <w:t xml:space="preserve">0 a </w:t>
      </w:r>
      <w:r w:rsidRPr="009C79AF">
        <w:rPr>
          <w:lang w:val="en-US"/>
        </w:rPr>
        <w:t>year)</w:t>
      </w:r>
    </w:p>
    <w:p w:rsidR="00A162BF" w:rsidRDefault="00A162BF" w:rsidP="00D435E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Sponsoring individual member (€160 per year)</w:t>
      </w:r>
    </w:p>
    <w:p w:rsidR="00A162BF" w:rsidRDefault="00A162BF" w:rsidP="00D435E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Individual full student membership (€80 per two years)</w:t>
      </w:r>
    </w:p>
    <w:p w:rsidR="00A162BF" w:rsidRDefault="00A162BF" w:rsidP="00D435E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Individual associate membership (€80 per two years)</w:t>
      </w:r>
    </w:p>
    <w:p w:rsidR="009C79AF" w:rsidRPr="00A162BF" w:rsidRDefault="00A162BF" w:rsidP="00D435E4">
      <w:pPr>
        <w:pStyle w:val="ListParagraph"/>
        <w:numPr>
          <w:ilvl w:val="0"/>
          <w:numId w:val="2"/>
        </w:numPr>
        <w:rPr>
          <w:lang w:val="en-US"/>
        </w:rPr>
      </w:pPr>
      <w:r w:rsidRPr="00A162BF">
        <w:rPr>
          <w:lang w:val="en-US"/>
        </w:rPr>
        <w:t xml:space="preserve">Institutional membership </w:t>
      </w:r>
      <w:r w:rsidR="009C79AF" w:rsidRPr="00A162BF">
        <w:rPr>
          <w:lang w:val="en-US"/>
        </w:rPr>
        <w:t>(€</w:t>
      </w:r>
      <w:r w:rsidR="00B473CC" w:rsidRPr="00A162BF">
        <w:rPr>
          <w:lang w:val="en-US"/>
        </w:rPr>
        <w:t>5</w:t>
      </w:r>
      <w:r w:rsidR="009C79AF" w:rsidRPr="00A162BF">
        <w:rPr>
          <w:lang w:val="en-US"/>
        </w:rPr>
        <w:t xml:space="preserve">00 </w:t>
      </w:r>
      <w:r w:rsidR="00B473CC" w:rsidRPr="00A162BF">
        <w:rPr>
          <w:lang w:val="en-US"/>
        </w:rPr>
        <w:t>a</w:t>
      </w:r>
      <w:r w:rsidR="009C79AF" w:rsidRPr="00A162BF">
        <w:rPr>
          <w:lang w:val="en-US"/>
        </w:rPr>
        <w:t xml:space="preserve"> year) for ___ members</w:t>
      </w:r>
      <w:r w:rsidR="00776719" w:rsidRPr="00A162BF">
        <w:rPr>
          <w:lang w:val="en-US"/>
        </w:rPr>
        <w:t xml:space="preserve"> </w:t>
      </w:r>
      <w:r w:rsidR="007C1B12" w:rsidRPr="00A162BF">
        <w:rPr>
          <w:lang w:val="en-US"/>
        </w:rPr>
        <w:t>(</w:t>
      </w:r>
      <w:r w:rsidR="007C1B12" w:rsidRPr="00A162BF">
        <w:rPr>
          <w:i/>
          <w:lang w:val="en-US"/>
        </w:rPr>
        <w:t>indicate the number of people you want to include in the institutional membership</w:t>
      </w:r>
      <w:r w:rsidR="007C1B12" w:rsidRPr="00A162BF">
        <w:rPr>
          <w:lang w:val="en-US"/>
        </w:rPr>
        <w:t>)</w:t>
      </w:r>
    </w:p>
    <w:p w:rsidR="00B473CC" w:rsidRDefault="00B473CC" w:rsidP="00B473C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Sponsoring institutional member (€1000 a year) </w:t>
      </w:r>
      <w:r w:rsidRPr="009C79AF">
        <w:rPr>
          <w:lang w:val="en-US"/>
        </w:rPr>
        <w:t>for ___ members</w:t>
      </w:r>
      <w:r>
        <w:rPr>
          <w:lang w:val="en-US"/>
        </w:rPr>
        <w:t xml:space="preserve"> (</w:t>
      </w:r>
      <w:r w:rsidRPr="007C1B12">
        <w:rPr>
          <w:i/>
          <w:lang w:val="en-US"/>
        </w:rPr>
        <w:t xml:space="preserve">indicate the number of people you want to include in </w:t>
      </w:r>
      <w:r>
        <w:rPr>
          <w:i/>
          <w:lang w:val="en-US"/>
        </w:rPr>
        <w:t>the</w:t>
      </w:r>
      <w:r w:rsidRPr="007C1B12">
        <w:rPr>
          <w:i/>
          <w:lang w:val="en-US"/>
        </w:rPr>
        <w:t xml:space="preserve"> institutional membership</w:t>
      </w:r>
      <w:r>
        <w:rPr>
          <w:lang w:val="en-US"/>
        </w:rPr>
        <w:t>)</w:t>
      </w:r>
      <w:r w:rsidR="004718CC">
        <w:rPr>
          <w:lang w:val="en-US"/>
        </w:rPr>
        <w:t xml:space="preserve">. </w:t>
      </w:r>
    </w:p>
    <w:p w:rsidR="00A162BF" w:rsidRDefault="00A162BF" w:rsidP="00A162B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Institutional associate membership (€500 per two years) </w:t>
      </w:r>
      <w:r w:rsidRPr="009C79AF">
        <w:rPr>
          <w:lang w:val="en-US"/>
        </w:rPr>
        <w:t>for ___ members</w:t>
      </w:r>
      <w:r>
        <w:rPr>
          <w:lang w:val="en-US"/>
        </w:rPr>
        <w:t xml:space="preserve"> (</w:t>
      </w:r>
      <w:r w:rsidRPr="007C1B12">
        <w:rPr>
          <w:i/>
          <w:lang w:val="en-US"/>
        </w:rPr>
        <w:t xml:space="preserve">indicate the number of people you want to include in </w:t>
      </w:r>
      <w:r>
        <w:rPr>
          <w:i/>
          <w:lang w:val="en-US"/>
        </w:rPr>
        <w:t>the</w:t>
      </w:r>
      <w:r w:rsidRPr="007C1B12">
        <w:rPr>
          <w:i/>
          <w:lang w:val="en-US"/>
        </w:rPr>
        <w:t xml:space="preserve"> institutional membership</w:t>
      </w:r>
      <w:r>
        <w:rPr>
          <w:lang w:val="en-US"/>
        </w:rPr>
        <w:t xml:space="preserve">). </w:t>
      </w:r>
    </w:p>
    <w:p w:rsidR="00A162BF" w:rsidRDefault="00A162BF" w:rsidP="00A162BF">
      <w:pPr>
        <w:pStyle w:val="ListParagraph"/>
        <w:rPr>
          <w:lang w:val="en-US"/>
        </w:rPr>
      </w:pPr>
    </w:p>
    <w:p w:rsidR="00902666" w:rsidRDefault="00902666" w:rsidP="00902666">
      <w:pPr>
        <w:rPr>
          <w:lang w:val="en-US"/>
        </w:rPr>
      </w:pPr>
      <w:r>
        <w:rPr>
          <w:lang w:val="en-US"/>
        </w:rPr>
        <w:lastRenderedPageBreak/>
        <w:t>In addition, would you like to use the discounted fee for membership to the Voluntary Sector Review?</w:t>
      </w:r>
    </w:p>
    <w:p w:rsidR="00902666" w:rsidRDefault="00902666" w:rsidP="0090266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Voluntary Sector Review membership (€40 a year: full price €60)</w:t>
      </w:r>
    </w:p>
    <w:tbl>
      <w:tblPr>
        <w:tblStyle w:val="TableGrid"/>
        <w:tblW w:w="0" w:type="auto"/>
        <w:tblLook w:val="04A0"/>
      </w:tblPr>
      <w:tblGrid>
        <w:gridCol w:w="2235"/>
        <w:gridCol w:w="6977"/>
      </w:tblGrid>
      <w:tr w:rsidR="009C79AF" w:rsidRPr="008E2675" w:rsidTr="00FA09E1">
        <w:tc>
          <w:tcPr>
            <w:tcW w:w="2235" w:type="dxa"/>
          </w:tcPr>
          <w:p w:rsidR="009C79AF" w:rsidRPr="00D23D15" w:rsidRDefault="009C79AF" w:rsidP="00D435E4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D23D15">
              <w:rPr>
                <w:b/>
                <w:sz w:val="20"/>
                <w:szCs w:val="20"/>
                <w:lang w:val="en-US"/>
              </w:rPr>
              <w:t>New member details</w:t>
            </w:r>
            <w:r w:rsidR="004E0615" w:rsidRPr="00D23D15">
              <w:rPr>
                <w:b/>
                <w:sz w:val="20"/>
                <w:szCs w:val="20"/>
                <w:lang w:val="en-US"/>
              </w:rPr>
              <w:t xml:space="preserve"> (contact person)</w:t>
            </w:r>
          </w:p>
        </w:tc>
        <w:tc>
          <w:tcPr>
            <w:tcW w:w="6977" w:type="dxa"/>
          </w:tcPr>
          <w:p w:rsidR="009C79AF" w:rsidRPr="00D23D15" w:rsidRDefault="009C79AF" w:rsidP="00D435E4">
            <w:pPr>
              <w:spacing w:line="276" w:lineRule="auto"/>
              <w:rPr>
                <w:i/>
                <w:sz w:val="20"/>
                <w:szCs w:val="20"/>
                <w:lang w:val="en-US"/>
              </w:rPr>
            </w:pPr>
            <w:r w:rsidRPr="00D23D15">
              <w:rPr>
                <w:i/>
                <w:sz w:val="20"/>
                <w:szCs w:val="20"/>
                <w:lang w:val="en-US"/>
              </w:rPr>
              <w:t>Please copy this table to enter the personal details of any other new members that will be part of your institutional membership</w:t>
            </w:r>
          </w:p>
        </w:tc>
      </w:tr>
      <w:tr w:rsidR="009C79AF" w:rsidRPr="00D23D15" w:rsidTr="00FA09E1">
        <w:tc>
          <w:tcPr>
            <w:tcW w:w="2235" w:type="dxa"/>
          </w:tcPr>
          <w:p w:rsidR="009C79AF" w:rsidRPr="00D23D15" w:rsidRDefault="009C79AF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6977" w:type="dxa"/>
          </w:tcPr>
          <w:p w:rsidR="009C79AF" w:rsidRPr="00D23D15" w:rsidRDefault="009C79AF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C79AF" w:rsidRPr="00D23D15" w:rsidTr="00FA09E1">
        <w:tc>
          <w:tcPr>
            <w:tcW w:w="2235" w:type="dxa"/>
          </w:tcPr>
          <w:p w:rsidR="009C79AF" w:rsidRPr="00D23D15" w:rsidRDefault="0065515C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First</w:t>
            </w:r>
            <w:r w:rsidR="009C79AF" w:rsidRPr="00D23D15">
              <w:rPr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6977" w:type="dxa"/>
          </w:tcPr>
          <w:p w:rsidR="009C79AF" w:rsidRPr="00D23D15" w:rsidRDefault="009C79AF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BA6D7A" w:rsidRPr="00D23D15" w:rsidTr="00FA09E1">
        <w:tc>
          <w:tcPr>
            <w:tcW w:w="2235" w:type="dxa"/>
          </w:tcPr>
          <w:p w:rsidR="00BA6D7A" w:rsidRDefault="00BA6D7A" w:rsidP="00D435E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6977" w:type="dxa"/>
          </w:tcPr>
          <w:p w:rsidR="00BA6D7A" w:rsidRPr="00D23D15" w:rsidRDefault="00BA6D7A" w:rsidP="00D435E4">
            <w:pPr>
              <w:rPr>
                <w:sz w:val="20"/>
                <w:szCs w:val="20"/>
                <w:lang w:val="en-US"/>
              </w:rPr>
            </w:pPr>
          </w:p>
        </w:tc>
      </w:tr>
      <w:tr w:rsidR="009C79AF" w:rsidRPr="00D23D15" w:rsidTr="00FA09E1">
        <w:tc>
          <w:tcPr>
            <w:tcW w:w="2235" w:type="dxa"/>
          </w:tcPr>
          <w:p w:rsidR="009C79AF" w:rsidRPr="00D23D15" w:rsidRDefault="0065515C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Gender</w:t>
            </w:r>
          </w:p>
        </w:tc>
        <w:tc>
          <w:tcPr>
            <w:tcW w:w="6977" w:type="dxa"/>
          </w:tcPr>
          <w:p w:rsidR="009C79AF" w:rsidRPr="00D23D15" w:rsidRDefault="009C79AF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>Male / Female</w:t>
            </w:r>
          </w:p>
        </w:tc>
      </w:tr>
      <w:tr w:rsidR="009C79AF" w:rsidRPr="00D23D15" w:rsidTr="00FA09E1">
        <w:tc>
          <w:tcPr>
            <w:tcW w:w="2235" w:type="dxa"/>
          </w:tcPr>
          <w:p w:rsidR="009C79AF" w:rsidRPr="00D23D15" w:rsidRDefault="007B0471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6977" w:type="dxa"/>
          </w:tcPr>
          <w:p w:rsidR="009C79AF" w:rsidRPr="00D23D15" w:rsidRDefault="009C79AF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C79AF" w:rsidRPr="00D23D15" w:rsidTr="00FA09E1">
        <w:tc>
          <w:tcPr>
            <w:tcW w:w="2235" w:type="dxa"/>
          </w:tcPr>
          <w:p w:rsidR="009C79AF" w:rsidRPr="00D23D15" w:rsidRDefault="007B0471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6977" w:type="dxa"/>
          </w:tcPr>
          <w:p w:rsidR="009C79AF" w:rsidRPr="00D23D15" w:rsidRDefault="009C79AF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7B0471" w:rsidRPr="00D23D15" w:rsidTr="00FA09E1">
        <w:tc>
          <w:tcPr>
            <w:tcW w:w="2235" w:type="dxa"/>
          </w:tcPr>
          <w:p w:rsidR="007B0471" w:rsidRPr="00D23D15" w:rsidRDefault="007B0471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977" w:type="dxa"/>
          </w:tcPr>
          <w:p w:rsidR="007B0471" w:rsidRPr="00D23D15" w:rsidRDefault="007B0471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7B0471" w:rsidRPr="00D23D15" w:rsidTr="00FA09E1">
        <w:tc>
          <w:tcPr>
            <w:tcW w:w="2235" w:type="dxa"/>
          </w:tcPr>
          <w:p w:rsidR="007B0471" w:rsidRPr="00D23D15" w:rsidRDefault="007B0471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>Zip code and town</w:t>
            </w:r>
          </w:p>
        </w:tc>
        <w:tc>
          <w:tcPr>
            <w:tcW w:w="6977" w:type="dxa"/>
          </w:tcPr>
          <w:p w:rsidR="007B0471" w:rsidRPr="00D23D15" w:rsidRDefault="007B0471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7B0471" w:rsidRPr="00D23D15" w:rsidTr="00FA09E1">
        <w:tc>
          <w:tcPr>
            <w:tcW w:w="2235" w:type="dxa"/>
          </w:tcPr>
          <w:p w:rsidR="007B0471" w:rsidRPr="00D23D15" w:rsidRDefault="007B0471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977" w:type="dxa"/>
          </w:tcPr>
          <w:p w:rsidR="007B0471" w:rsidRPr="00D23D15" w:rsidRDefault="007B0471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7B0471" w:rsidRPr="00D23D15" w:rsidTr="00FA09E1">
        <w:tc>
          <w:tcPr>
            <w:tcW w:w="2235" w:type="dxa"/>
          </w:tcPr>
          <w:p w:rsidR="007B0471" w:rsidRPr="00D23D15" w:rsidRDefault="007B0471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6977" w:type="dxa"/>
          </w:tcPr>
          <w:p w:rsidR="007B0471" w:rsidRPr="00D23D15" w:rsidRDefault="007B0471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7B0471" w:rsidRPr="00D23D15" w:rsidTr="00FA09E1">
        <w:tc>
          <w:tcPr>
            <w:tcW w:w="2235" w:type="dxa"/>
          </w:tcPr>
          <w:p w:rsidR="007B0471" w:rsidRPr="00D23D15" w:rsidRDefault="007B0471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>Fax number</w:t>
            </w:r>
          </w:p>
        </w:tc>
        <w:tc>
          <w:tcPr>
            <w:tcW w:w="6977" w:type="dxa"/>
          </w:tcPr>
          <w:p w:rsidR="007B0471" w:rsidRPr="00D23D15" w:rsidRDefault="007B0471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7B0471" w:rsidRPr="00D23D15" w:rsidTr="00FA09E1">
        <w:tc>
          <w:tcPr>
            <w:tcW w:w="2235" w:type="dxa"/>
          </w:tcPr>
          <w:p w:rsidR="007B0471" w:rsidRPr="00D23D15" w:rsidRDefault="007B0471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6977" w:type="dxa"/>
          </w:tcPr>
          <w:p w:rsidR="007B0471" w:rsidRPr="00D23D15" w:rsidRDefault="007B0471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7B0471" w:rsidRPr="00D23D15" w:rsidTr="00FA09E1">
        <w:tc>
          <w:tcPr>
            <w:tcW w:w="2235" w:type="dxa"/>
          </w:tcPr>
          <w:p w:rsidR="007B0471" w:rsidRPr="00D23D15" w:rsidRDefault="007B0471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6977" w:type="dxa"/>
          </w:tcPr>
          <w:p w:rsidR="007B0471" w:rsidRPr="00D23D15" w:rsidRDefault="007B0471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A162BF" w:rsidRPr="00D23D15" w:rsidTr="00FA09E1">
        <w:tc>
          <w:tcPr>
            <w:tcW w:w="2235" w:type="dxa"/>
          </w:tcPr>
          <w:p w:rsidR="00A162BF" w:rsidRPr="00D23D15" w:rsidRDefault="00A162BF" w:rsidP="00D435E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Invoice specifications (if applicable):</w:t>
            </w:r>
          </w:p>
        </w:tc>
        <w:tc>
          <w:tcPr>
            <w:tcW w:w="6977" w:type="dxa"/>
          </w:tcPr>
          <w:p w:rsidR="00A162BF" w:rsidRPr="00D23D15" w:rsidRDefault="00A162BF" w:rsidP="00D435E4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F133D" w:rsidRDefault="00EF133D" w:rsidP="00D435E4">
      <w:pPr>
        <w:rPr>
          <w:b/>
          <w:lang w:val="en-US"/>
        </w:rPr>
      </w:pPr>
    </w:p>
    <w:p w:rsidR="007B0471" w:rsidRPr="007B0471" w:rsidRDefault="007B0471" w:rsidP="00D435E4">
      <w:pPr>
        <w:rPr>
          <w:b/>
          <w:lang w:val="en-US"/>
        </w:rPr>
      </w:pPr>
      <w:r w:rsidRPr="007B0471">
        <w:rPr>
          <w:b/>
          <w:lang w:val="en-US"/>
        </w:rPr>
        <w:t>ERNOP website</w:t>
      </w:r>
    </w:p>
    <w:p w:rsidR="00342205" w:rsidRDefault="007B0471" w:rsidP="00D435E4">
      <w:pPr>
        <w:rPr>
          <w:lang w:val="en-US"/>
        </w:rPr>
      </w:pPr>
      <w:r>
        <w:rPr>
          <w:lang w:val="en-US"/>
        </w:rPr>
        <w:t xml:space="preserve">ERNOP strives to include representatives of all EU member states in the network and to publish details about philanthropy research in all member states on the website </w:t>
      </w:r>
      <w:hyperlink r:id="rId10" w:history="1">
        <w:r w:rsidRPr="008D6323">
          <w:rPr>
            <w:rStyle w:val="Hyperlink"/>
            <w:lang w:val="en-US"/>
          </w:rPr>
          <w:t>www.ernop.eu</w:t>
        </w:r>
      </w:hyperlink>
      <w:r>
        <w:rPr>
          <w:lang w:val="en-US"/>
        </w:rPr>
        <w:t xml:space="preserve">. </w:t>
      </w:r>
      <w:r w:rsidR="00342205">
        <w:rPr>
          <w:lang w:val="en-US"/>
        </w:rPr>
        <w:t>The following topics are listed on the website for each country.</w:t>
      </w:r>
    </w:p>
    <w:p w:rsidR="00342205" w:rsidRPr="004E0615" w:rsidRDefault="00342205" w:rsidP="00D435E4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 w:rsidRPr="004E0615">
        <w:rPr>
          <w:rFonts w:eastAsia="Times New Roman" w:cs="Arial"/>
          <w:sz w:val="18"/>
          <w:szCs w:val="18"/>
          <w:lang w:val="en-US" w:eastAsia="nl-NL"/>
        </w:rPr>
        <w:t xml:space="preserve">Contact details of the ERNOP philanthropy researchers  </w:t>
      </w:r>
    </w:p>
    <w:p w:rsidR="00342205" w:rsidRPr="004E0615" w:rsidRDefault="00342205" w:rsidP="00D435E4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 w:rsidRPr="004E0615">
        <w:rPr>
          <w:rFonts w:eastAsia="Times New Roman" w:cs="Arial"/>
          <w:sz w:val="18"/>
          <w:szCs w:val="18"/>
          <w:lang w:val="en-US" w:eastAsia="nl-NL"/>
        </w:rPr>
        <w:t>Current projects on philanthropy research</w:t>
      </w:r>
    </w:p>
    <w:p w:rsidR="00342205" w:rsidRPr="004E0615" w:rsidRDefault="00342205" w:rsidP="00D435E4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 w:rsidRPr="004E0615">
        <w:rPr>
          <w:rFonts w:eastAsia="Times New Roman" w:cs="Arial"/>
          <w:sz w:val="18"/>
          <w:szCs w:val="18"/>
          <w:lang w:val="en-US" w:eastAsia="nl-NL"/>
        </w:rPr>
        <w:t>Available data on philanthropy behavior</w:t>
      </w:r>
    </w:p>
    <w:p w:rsidR="00342205" w:rsidRPr="004E0615" w:rsidRDefault="00342205" w:rsidP="00D435E4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sz w:val="18"/>
          <w:szCs w:val="18"/>
          <w:lang w:val="en-US" w:eastAsia="nl-NL"/>
        </w:rPr>
      </w:pPr>
      <w:r w:rsidRPr="004E0615">
        <w:rPr>
          <w:rFonts w:eastAsia="Times New Roman" w:cs="Arial"/>
          <w:sz w:val="18"/>
          <w:szCs w:val="18"/>
          <w:lang w:val="en-US" w:eastAsia="nl-NL"/>
        </w:rPr>
        <w:t xml:space="preserve">Available literature on </w:t>
      </w:r>
      <w:r>
        <w:rPr>
          <w:rFonts w:eastAsia="Times New Roman" w:cs="Arial"/>
          <w:sz w:val="18"/>
          <w:szCs w:val="18"/>
          <w:lang w:val="en-US" w:eastAsia="nl-NL"/>
        </w:rPr>
        <w:t>philanthropy research</w:t>
      </w:r>
    </w:p>
    <w:p w:rsidR="00342205" w:rsidRDefault="00342205" w:rsidP="00D435E4">
      <w:pPr>
        <w:rPr>
          <w:lang w:val="en-US"/>
        </w:rPr>
      </w:pPr>
    </w:p>
    <w:p w:rsidR="004E0615" w:rsidRPr="004E0615" w:rsidRDefault="007C1B12" w:rsidP="00D435E4">
      <w:pPr>
        <w:rPr>
          <w:rFonts w:eastAsia="Times New Roman" w:cs="Arial"/>
          <w:sz w:val="18"/>
          <w:szCs w:val="18"/>
          <w:lang w:val="en-US" w:eastAsia="nl-NL"/>
        </w:rPr>
      </w:pPr>
      <w:r>
        <w:rPr>
          <w:lang w:val="en-US"/>
        </w:rPr>
        <w:t xml:space="preserve">Please </w:t>
      </w:r>
      <w:r w:rsidR="007B0471">
        <w:rPr>
          <w:lang w:val="en-US"/>
        </w:rPr>
        <w:t xml:space="preserve">contact </w:t>
      </w:r>
      <w:r w:rsidR="00BA6D7A">
        <w:rPr>
          <w:lang w:val="en-US"/>
        </w:rPr>
        <w:t xml:space="preserve">Barry Hoolwerf </w:t>
      </w:r>
      <w:r w:rsidR="007B0471">
        <w:rPr>
          <w:lang w:val="en-US"/>
        </w:rPr>
        <w:t>(</w:t>
      </w:r>
      <w:hyperlink r:id="rId11" w:history="1">
        <w:r w:rsidR="007B0471" w:rsidRPr="008D6323">
          <w:rPr>
            <w:rStyle w:val="Hyperlink"/>
            <w:lang w:val="en-US"/>
          </w:rPr>
          <w:t>projectmanager@ernop.eu</w:t>
        </w:r>
      </w:hyperlink>
      <w:r w:rsidR="007B0471">
        <w:rPr>
          <w:lang w:val="en-US"/>
        </w:rPr>
        <w:t xml:space="preserve">) to add or update information about </w:t>
      </w:r>
      <w:r w:rsidR="00EC2D53">
        <w:rPr>
          <w:lang w:val="en-US"/>
        </w:rPr>
        <w:t xml:space="preserve">philanthropy research in your country. We encourage you to contact other </w:t>
      </w:r>
      <w:r w:rsidR="00342205">
        <w:rPr>
          <w:lang w:val="en-US"/>
        </w:rPr>
        <w:t>(</w:t>
      </w:r>
      <w:r w:rsidR="00EC2D53">
        <w:rPr>
          <w:lang w:val="en-US"/>
        </w:rPr>
        <w:t>ERNOP</w:t>
      </w:r>
      <w:r w:rsidR="00342205">
        <w:rPr>
          <w:lang w:val="en-US"/>
        </w:rPr>
        <w:t>)</w:t>
      </w:r>
      <w:r w:rsidR="00EC2D53">
        <w:rPr>
          <w:lang w:val="en-US"/>
        </w:rPr>
        <w:t xml:space="preserve"> philanthropy researchers in your country to discuss which information should be posted on the website. </w:t>
      </w:r>
    </w:p>
    <w:p w:rsidR="00A162BF" w:rsidRDefault="00A162BF" w:rsidP="00D435E4">
      <w:pPr>
        <w:rPr>
          <w:b/>
          <w:lang w:val="en-US"/>
        </w:rPr>
      </w:pPr>
    </w:p>
    <w:p w:rsidR="00A162BF" w:rsidRDefault="00A162BF" w:rsidP="00D435E4">
      <w:pPr>
        <w:rPr>
          <w:b/>
          <w:lang w:val="en-US"/>
        </w:rPr>
      </w:pPr>
    </w:p>
    <w:p w:rsidR="00A162BF" w:rsidRDefault="00A162BF" w:rsidP="00D435E4">
      <w:pPr>
        <w:rPr>
          <w:b/>
          <w:lang w:val="en-US"/>
        </w:rPr>
      </w:pPr>
    </w:p>
    <w:p w:rsidR="00A162BF" w:rsidRDefault="00A162BF" w:rsidP="00D435E4">
      <w:pPr>
        <w:rPr>
          <w:b/>
          <w:lang w:val="en-US"/>
        </w:rPr>
      </w:pPr>
    </w:p>
    <w:p w:rsidR="00A162BF" w:rsidRDefault="00A162BF" w:rsidP="00D435E4">
      <w:pPr>
        <w:rPr>
          <w:b/>
          <w:lang w:val="en-US"/>
        </w:rPr>
      </w:pPr>
    </w:p>
    <w:p w:rsidR="00A162BF" w:rsidRDefault="00A162BF" w:rsidP="00D435E4">
      <w:pPr>
        <w:rPr>
          <w:b/>
          <w:lang w:val="en-US"/>
        </w:rPr>
      </w:pPr>
    </w:p>
    <w:p w:rsidR="004E0615" w:rsidRDefault="004E0615" w:rsidP="00D435E4">
      <w:pPr>
        <w:rPr>
          <w:b/>
          <w:lang w:val="en-US"/>
        </w:rPr>
      </w:pPr>
      <w:r w:rsidRPr="004E0615">
        <w:rPr>
          <w:b/>
          <w:lang w:val="en-US"/>
        </w:rPr>
        <w:lastRenderedPageBreak/>
        <w:t>Participation in ERNOP</w:t>
      </w:r>
    </w:p>
    <w:p w:rsidR="004E0615" w:rsidRDefault="004E0615" w:rsidP="00D435E4">
      <w:pPr>
        <w:rPr>
          <w:lang w:val="en-US"/>
        </w:rPr>
      </w:pPr>
      <w:r>
        <w:rPr>
          <w:lang w:val="en-US"/>
        </w:rPr>
        <w:t xml:space="preserve">The ERNOP board strives to expand the reach and impact of ERNOP in Europe and to ensure that all members are satisfied with the returns of their participation in ERNOP. </w:t>
      </w:r>
    </w:p>
    <w:p w:rsidR="004E0615" w:rsidRPr="004E0615" w:rsidRDefault="004E0615" w:rsidP="00D435E4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119"/>
      </w:tblGrid>
      <w:tr w:rsidR="004E0615" w:rsidRPr="00D23D15" w:rsidTr="00D23D15">
        <w:tc>
          <w:tcPr>
            <w:tcW w:w="2093" w:type="dxa"/>
          </w:tcPr>
          <w:p w:rsidR="004E0615" w:rsidRPr="00D23D15" w:rsidRDefault="004E0615" w:rsidP="00BA6D7A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D23D15">
              <w:rPr>
                <w:b/>
                <w:sz w:val="20"/>
                <w:szCs w:val="20"/>
                <w:lang w:val="en-US"/>
              </w:rPr>
              <w:t>What do you expect ERNOP to bring you?</w:t>
            </w:r>
            <w:r w:rsidR="00B473CC">
              <w:rPr>
                <w:b/>
                <w:sz w:val="20"/>
                <w:szCs w:val="20"/>
                <w:lang w:val="en-US"/>
              </w:rPr>
              <w:t xml:space="preserve"> (Please specify)</w:t>
            </w:r>
          </w:p>
        </w:tc>
        <w:tc>
          <w:tcPr>
            <w:tcW w:w="7119" w:type="dxa"/>
          </w:tcPr>
          <w:p w:rsidR="004E0615" w:rsidRPr="00D23D15" w:rsidRDefault="00342205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>1. Networking and conferences:</w:t>
            </w:r>
          </w:p>
        </w:tc>
      </w:tr>
      <w:tr w:rsidR="00342205" w:rsidRPr="00D23D15" w:rsidTr="00D23D15">
        <w:tc>
          <w:tcPr>
            <w:tcW w:w="2093" w:type="dxa"/>
          </w:tcPr>
          <w:p w:rsidR="00342205" w:rsidRPr="00D23D15" w:rsidRDefault="00342205" w:rsidP="00D435E4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9" w:type="dxa"/>
          </w:tcPr>
          <w:p w:rsidR="00342205" w:rsidRPr="00D23D15" w:rsidRDefault="00342205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>2. Research (funding) and publications:</w:t>
            </w:r>
          </w:p>
          <w:p w:rsidR="00342205" w:rsidRPr="00D23D15" w:rsidRDefault="00342205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342205" w:rsidRPr="00D23D15" w:rsidTr="00D23D15">
        <w:tc>
          <w:tcPr>
            <w:tcW w:w="2093" w:type="dxa"/>
          </w:tcPr>
          <w:p w:rsidR="00342205" w:rsidRPr="00D23D15" w:rsidRDefault="00342205" w:rsidP="00D435E4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9" w:type="dxa"/>
          </w:tcPr>
          <w:p w:rsidR="00342205" w:rsidRPr="00D23D15" w:rsidRDefault="00342205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 xml:space="preserve">3. Other: </w:t>
            </w:r>
          </w:p>
          <w:p w:rsidR="00342205" w:rsidRPr="00D23D15" w:rsidRDefault="00342205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4E0615" w:rsidRPr="00D23D15" w:rsidTr="00D23D15">
        <w:tc>
          <w:tcPr>
            <w:tcW w:w="2093" w:type="dxa"/>
          </w:tcPr>
          <w:p w:rsidR="004E0615" w:rsidRPr="00D23D15" w:rsidRDefault="004E0615" w:rsidP="00D435E4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D23D15">
              <w:rPr>
                <w:b/>
                <w:sz w:val="20"/>
                <w:szCs w:val="20"/>
                <w:lang w:val="en-US"/>
              </w:rPr>
              <w:t>What will you bring to ERNOP?</w:t>
            </w:r>
            <w:r w:rsidR="00B473CC">
              <w:rPr>
                <w:b/>
                <w:sz w:val="20"/>
                <w:szCs w:val="20"/>
                <w:lang w:val="en-US"/>
              </w:rPr>
              <w:t xml:space="preserve"> (Please specify)</w:t>
            </w:r>
          </w:p>
        </w:tc>
        <w:tc>
          <w:tcPr>
            <w:tcW w:w="7119" w:type="dxa"/>
          </w:tcPr>
          <w:p w:rsidR="004E0615" w:rsidRPr="00D23D15" w:rsidRDefault="00342205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>1. Networking and conferences:</w:t>
            </w:r>
          </w:p>
          <w:p w:rsidR="00342205" w:rsidRPr="00D23D15" w:rsidRDefault="00342205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342205" w:rsidRPr="00D23D15" w:rsidTr="00D23D15">
        <w:tc>
          <w:tcPr>
            <w:tcW w:w="2093" w:type="dxa"/>
          </w:tcPr>
          <w:p w:rsidR="00342205" w:rsidRPr="00D23D15" w:rsidRDefault="00342205" w:rsidP="00D435E4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9" w:type="dxa"/>
          </w:tcPr>
          <w:p w:rsidR="00342205" w:rsidRPr="00D23D15" w:rsidRDefault="00342205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 xml:space="preserve">2. Research (funding) and publications: </w:t>
            </w:r>
          </w:p>
          <w:p w:rsidR="00342205" w:rsidRPr="00D23D15" w:rsidRDefault="00342205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342205" w:rsidRPr="00D23D15" w:rsidTr="00D23D15">
        <w:tc>
          <w:tcPr>
            <w:tcW w:w="2093" w:type="dxa"/>
          </w:tcPr>
          <w:p w:rsidR="00342205" w:rsidRPr="00D23D15" w:rsidRDefault="00342205" w:rsidP="00D435E4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9" w:type="dxa"/>
          </w:tcPr>
          <w:p w:rsidR="00342205" w:rsidRPr="00D23D15" w:rsidRDefault="00342205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D23D15">
              <w:rPr>
                <w:sz w:val="20"/>
                <w:szCs w:val="20"/>
                <w:lang w:val="en-US"/>
              </w:rPr>
              <w:t xml:space="preserve">3. Other: </w:t>
            </w:r>
          </w:p>
          <w:p w:rsidR="00342205" w:rsidRPr="00D23D15" w:rsidRDefault="00342205" w:rsidP="00D435E4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342205" w:rsidRDefault="00342205" w:rsidP="00D435E4">
      <w:pPr>
        <w:rPr>
          <w:lang w:val="en-US"/>
        </w:rPr>
      </w:pPr>
    </w:p>
    <w:sectPr w:rsidR="00342205" w:rsidSect="00B77A5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5E9" w:rsidRDefault="005335E9" w:rsidP="004C5D83">
      <w:pPr>
        <w:spacing w:after="0" w:line="240" w:lineRule="auto"/>
      </w:pPr>
      <w:r>
        <w:separator/>
      </w:r>
    </w:p>
  </w:endnote>
  <w:endnote w:type="continuationSeparator" w:id="0">
    <w:p w:rsidR="005335E9" w:rsidRDefault="005335E9" w:rsidP="004C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altName w:val="Tahom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8032"/>
      <w:docPartObj>
        <w:docPartGallery w:val="Page Numbers (Bottom of Page)"/>
        <w:docPartUnique/>
      </w:docPartObj>
    </w:sdtPr>
    <w:sdtContent>
      <w:p w:rsidR="005335E9" w:rsidRDefault="005335E9">
        <w:pPr>
          <w:pStyle w:val="Footer"/>
          <w:jc w:val="center"/>
        </w:pPr>
        <w:fldSimple w:instr=" PAGE   \* MERGEFORMAT ">
          <w:r w:rsidR="00A162BF">
            <w:rPr>
              <w:noProof/>
            </w:rPr>
            <w:t>1</w:t>
          </w:r>
        </w:fldSimple>
      </w:p>
    </w:sdtContent>
  </w:sdt>
  <w:p w:rsidR="005335E9" w:rsidRDefault="005335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5E9" w:rsidRDefault="005335E9" w:rsidP="004C5D83">
      <w:pPr>
        <w:spacing w:after="0" w:line="240" w:lineRule="auto"/>
      </w:pPr>
      <w:r>
        <w:separator/>
      </w:r>
    </w:p>
  </w:footnote>
  <w:footnote w:type="continuationSeparator" w:id="0">
    <w:p w:rsidR="005335E9" w:rsidRDefault="005335E9" w:rsidP="004C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C4D"/>
    <w:multiLevelType w:val="hybridMultilevel"/>
    <w:tmpl w:val="00E6F9D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39024F21"/>
    <w:multiLevelType w:val="hybridMultilevel"/>
    <w:tmpl w:val="CB702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9B5712"/>
    <w:multiLevelType w:val="hybridMultilevel"/>
    <w:tmpl w:val="5A6EA5BC"/>
    <w:lvl w:ilvl="0" w:tplc="26DE677C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17376"/>
    <w:multiLevelType w:val="hybridMultilevel"/>
    <w:tmpl w:val="8AE601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BEA"/>
    <w:rsid w:val="00023600"/>
    <w:rsid w:val="00033A69"/>
    <w:rsid w:val="00067D6D"/>
    <w:rsid w:val="00092523"/>
    <w:rsid w:val="000932A4"/>
    <w:rsid w:val="000A757D"/>
    <w:rsid w:val="000B4A2C"/>
    <w:rsid w:val="00137622"/>
    <w:rsid w:val="0015422F"/>
    <w:rsid w:val="00154467"/>
    <w:rsid w:val="00195443"/>
    <w:rsid w:val="0020153A"/>
    <w:rsid w:val="003263EA"/>
    <w:rsid w:val="00342205"/>
    <w:rsid w:val="003713AA"/>
    <w:rsid w:val="00374718"/>
    <w:rsid w:val="003B09A1"/>
    <w:rsid w:val="004017F0"/>
    <w:rsid w:val="00411081"/>
    <w:rsid w:val="00453656"/>
    <w:rsid w:val="004718CC"/>
    <w:rsid w:val="00493DD4"/>
    <w:rsid w:val="004C5D83"/>
    <w:rsid w:val="004E0615"/>
    <w:rsid w:val="00522241"/>
    <w:rsid w:val="005335E9"/>
    <w:rsid w:val="00594152"/>
    <w:rsid w:val="005C31E9"/>
    <w:rsid w:val="0065515C"/>
    <w:rsid w:val="0069221A"/>
    <w:rsid w:val="006A5608"/>
    <w:rsid w:val="0071538E"/>
    <w:rsid w:val="00776719"/>
    <w:rsid w:val="007B0471"/>
    <w:rsid w:val="007C147B"/>
    <w:rsid w:val="007C1B12"/>
    <w:rsid w:val="007D49E7"/>
    <w:rsid w:val="007E425D"/>
    <w:rsid w:val="0080263B"/>
    <w:rsid w:val="00844AF7"/>
    <w:rsid w:val="008A3E6E"/>
    <w:rsid w:val="008E2675"/>
    <w:rsid w:val="008E47F5"/>
    <w:rsid w:val="00902666"/>
    <w:rsid w:val="0094398A"/>
    <w:rsid w:val="009C79AF"/>
    <w:rsid w:val="009F5270"/>
    <w:rsid w:val="00A162BF"/>
    <w:rsid w:val="00A86F6A"/>
    <w:rsid w:val="00AE6796"/>
    <w:rsid w:val="00B02C1A"/>
    <w:rsid w:val="00B32760"/>
    <w:rsid w:val="00B473CC"/>
    <w:rsid w:val="00B53BEA"/>
    <w:rsid w:val="00B77A54"/>
    <w:rsid w:val="00BA1B3F"/>
    <w:rsid w:val="00BA6D7A"/>
    <w:rsid w:val="00BC26F7"/>
    <w:rsid w:val="00BC2742"/>
    <w:rsid w:val="00CB5A97"/>
    <w:rsid w:val="00CC0D2E"/>
    <w:rsid w:val="00D23D15"/>
    <w:rsid w:val="00D26E83"/>
    <w:rsid w:val="00D32D90"/>
    <w:rsid w:val="00D435E4"/>
    <w:rsid w:val="00D80CF7"/>
    <w:rsid w:val="00EB3D85"/>
    <w:rsid w:val="00EC2D53"/>
    <w:rsid w:val="00EF133D"/>
    <w:rsid w:val="00F129DA"/>
    <w:rsid w:val="00F57886"/>
    <w:rsid w:val="00FA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C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4A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D83"/>
  </w:style>
  <w:style w:type="paragraph" w:styleId="Footer">
    <w:name w:val="footer"/>
    <w:basedOn w:val="Normal"/>
    <w:link w:val="FooterChar"/>
    <w:uiPriority w:val="99"/>
    <w:unhideWhenUsed/>
    <w:rsid w:val="004C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83"/>
  </w:style>
  <w:style w:type="paragraph" w:styleId="PlainText">
    <w:name w:val="Plain Text"/>
    <w:basedOn w:val="Normal"/>
    <w:link w:val="PlainTextChar"/>
    <w:uiPriority w:val="99"/>
    <w:unhideWhenUsed/>
    <w:rsid w:val="003B09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09A1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8E267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op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jectmanager@ernop.e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rnop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jectmanager@ernop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FSW-VU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Barry Hoolwerf</cp:lastModifiedBy>
  <cp:revision>2</cp:revision>
  <dcterms:created xsi:type="dcterms:W3CDTF">2014-03-31T13:02:00Z</dcterms:created>
  <dcterms:modified xsi:type="dcterms:W3CDTF">2014-03-31T13:02:00Z</dcterms:modified>
</cp:coreProperties>
</file>