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2AB6D" w14:textId="77777777" w:rsidR="006C1DAD" w:rsidRPr="00A33F39" w:rsidRDefault="006C1DAD" w:rsidP="00CA413C">
      <w:pPr>
        <w:spacing w:line="480" w:lineRule="auto"/>
        <w:rPr>
          <w:rFonts w:ascii="Times New Roman" w:hAnsi="Times New Roman" w:cs="Times New Roman"/>
          <w:b/>
          <w:sz w:val="24"/>
          <w:szCs w:val="24"/>
        </w:rPr>
      </w:pPr>
      <w:bookmarkStart w:id="0" w:name="_GoBack"/>
      <w:bookmarkEnd w:id="0"/>
      <w:r w:rsidRPr="00A33F39">
        <w:rPr>
          <w:rFonts w:ascii="Times New Roman" w:hAnsi="Times New Roman" w:cs="Times New Roman"/>
          <w:b/>
          <w:sz w:val="24"/>
          <w:szCs w:val="24"/>
        </w:rPr>
        <w:t>Title page</w:t>
      </w:r>
    </w:p>
    <w:p w14:paraId="669ABCE0" w14:textId="77777777" w:rsidR="0075078E" w:rsidRDefault="0075078E" w:rsidP="0075078E">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Companies</w:t>
      </w:r>
      <w:r w:rsidRPr="00A85D62">
        <w:rPr>
          <w:rFonts w:ascii="Times New Roman" w:hAnsi="Times New Roman" w:cs="Times New Roman"/>
          <w:b/>
          <w:sz w:val="24"/>
          <w:szCs w:val="24"/>
          <w:lang w:val="en-US"/>
        </w:rPr>
        <w:t xml:space="preserve"> as catalyst for </w:t>
      </w:r>
      <w:r>
        <w:rPr>
          <w:rFonts w:ascii="Times New Roman" w:hAnsi="Times New Roman" w:cs="Times New Roman"/>
          <w:b/>
          <w:sz w:val="24"/>
          <w:szCs w:val="24"/>
          <w:lang w:val="en-US"/>
        </w:rPr>
        <w:t>volunteering: how to engage non-volunteers in volunteering</w:t>
      </w:r>
      <w:r w:rsidRPr="00A85D62">
        <w:rPr>
          <w:rFonts w:ascii="Times New Roman" w:hAnsi="Times New Roman" w:cs="Times New Roman"/>
          <w:b/>
          <w:sz w:val="24"/>
          <w:szCs w:val="24"/>
          <w:lang w:val="en-US"/>
        </w:rPr>
        <w:t>?</w:t>
      </w:r>
    </w:p>
    <w:p w14:paraId="0D2CCF24" w14:textId="77777777" w:rsidR="00B478C6" w:rsidRPr="0075078E" w:rsidRDefault="00B478C6" w:rsidP="00CA413C">
      <w:pPr>
        <w:spacing w:line="480" w:lineRule="auto"/>
        <w:rPr>
          <w:rFonts w:ascii="Times New Roman" w:hAnsi="Times New Roman" w:cs="Times New Roman"/>
          <w:b/>
          <w:sz w:val="24"/>
          <w:szCs w:val="24"/>
          <w:lang w:val="en-US"/>
        </w:rPr>
      </w:pPr>
    </w:p>
    <w:p w14:paraId="0B1360D6" w14:textId="77777777" w:rsidR="00B478C6" w:rsidRDefault="00B478C6"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Lonneke Roza</w:t>
      </w:r>
    </w:p>
    <w:p w14:paraId="30FAC79B" w14:textId="0FA28DC7" w:rsidR="00C1387F" w:rsidRDefault="00C1387F" w:rsidP="00CA413C">
      <w:pPr>
        <w:spacing w:line="480" w:lineRule="auto"/>
        <w:rPr>
          <w:rFonts w:ascii="Times New Roman" w:hAnsi="Times New Roman" w:cs="Times New Roman"/>
          <w:b/>
          <w:sz w:val="24"/>
          <w:szCs w:val="24"/>
        </w:rPr>
      </w:pPr>
      <w:r>
        <w:rPr>
          <w:rFonts w:ascii="Times New Roman" w:hAnsi="Times New Roman" w:cs="Times New Roman"/>
          <w:b/>
          <w:sz w:val="24"/>
          <w:szCs w:val="24"/>
        </w:rPr>
        <w:t>Lucas Meijs</w:t>
      </w:r>
    </w:p>
    <w:p w14:paraId="255D8420" w14:textId="3AD3534B" w:rsidR="00C1387F" w:rsidRDefault="00C1387F" w:rsidP="00CA413C">
      <w:pPr>
        <w:spacing w:line="480" w:lineRule="auto"/>
        <w:rPr>
          <w:rFonts w:ascii="Times New Roman" w:hAnsi="Times New Roman" w:cs="Times New Roman"/>
          <w:b/>
          <w:sz w:val="24"/>
          <w:szCs w:val="24"/>
        </w:rPr>
      </w:pPr>
      <w:r>
        <w:rPr>
          <w:rFonts w:ascii="Times New Roman" w:hAnsi="Times New Roman" w:cs="Times New Roman"/>
          <w:b/>
          <w:sz w:val="24"/>
          <w:szCs w:val="24"/>
        </w:rPr>
        <w:t>Stephanie Maas</w:t>
      </w:r>
    </w:p>
    <w:p w14:paraId="47AC5F5D" w14:textId="516F3B37" w:rsidR="00C1387F" w:rsidRDefault="00C1387F" w:rsidP="00CA413C">
      <w:pPr>
        <w:spacing w:line="480" w:lineRule="auto"/>
        <w:rPr>
          <w:rFonts w:ascii="Times New Roman" w:hAnsi="Times New Roman" w:cs="Times New Roman"/>
          <w:b/>
          <w:sz w:val="24"/>
          <w:szCs w:val="24"/>
        </w:rPr>
      </w:pPr>
      <w:r>
        <w:rPr>
          <w:rFonts w:ascii="Times New Roman" w:hAnsi="Times New Roman" w:cs="Times New Roman"/>
          <w:b/>
          <w:sz w:val="24"/>
          <w:szCs w:val="24"/>
        </w:rPr>
        <w:t>Femida Handy</w:t>
      </w:r>
    </w:p>
    <w:p w14:paraId="26D195DE" w14:textId="77777777" w:rsidR="00C1387F" w:rsidRDefault="00C1387F" w:rsidP="00CA413C">
      <w:pPr>
        <w:spacing w:line="480" w:lineRule="auto"/>
        <w:rPr>
          <w:rFonts w:ascii="Times New Roman" w:hAnsi="Times New Roman" w:cs="Times New Roman"/>
          <w:b/>
          <w:sz w:val="24"/>
          <w:szCs w:val="24"/>
        </w:rPr>
      </w:pPr>
    </w:p>
    <w:p w14:paraId="333F9774" w14:textId="5D60B307" w:rsidR="00C1387F" w:rsidRPr="00A33F39" w:rsidRDefault="00C1387F" w:rsidP="00CA413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In </w:t>
      </w:r>
      <w:r>
        <w:rPr>
          <w:rFonts w:ascii="Times New Roman" w:hAnsi="Times New Roman" w:cs="Times New Roman"/>
          <w:sz w:val="24"/>
          <w:szCs w:val="24"/>
        </w:rPr>
        <w:t>addition to what is written in this paper</w:t>
      </w:r>
      <w:r>
        <w:rPr>
          <w:rFonts w:ascii="Times New Roman" w:hAnsi="Times New Roman" w:cs="Times New Roman"/>
          <w:sz w:val="24"/>
          <w:szCs w:val="24"/>
        </w:rPr>
        <w:t>, we</w:t>
      </w:r>
      <w:r w:rsidRPr="00A85D62">
        <w:rPr>
          <w:rFonts w:ascii="Times New Roman" w:hAnsi="Times New Roman" w:cs="Times New Roman"/>
          <w:sz w:val="24"/>
          <w:szCs w:val="24"/>
        </w:rPr>
        <w:t xml:space="preserve"> collect</w:t>
      </w:r>
      <w:r>
        <w:rPr>
          <w:rFonts w:ascii="Times New Roman" w:hAnsi="Times New Roman" w:cs="Times New Roman"/>
          <w:sz w:val="24"/>
          <w:szCs w:val="24"/>
        </w:rPr>
        <w:t>ed</w:t>
      </w:r>
      <w:r w:rsidRPr="00A85D62">
        <w:rPr>
          <w:rFonts w:ascii="Times New Roman" w:hAnsi="Times New Roman" w:cs="Times New Roman"/>
          <w:sz w:val="24"/>
          <w:szCs w:val="24"/>
        </w:rPr>
        <w:t xml:space="preserve"> qualitative data </w:t>
      </w:r>
      <w:r>
        <w:rPr>
          <w:rFonts w:ascii="Times New Roman" w:hAnsi="Times New Roman" w:cs="Times New Roman"/>
          <w:sz w:val="24"/>
          <w:szCs w:val="24"/>
        </w:rPr>
        <w:t>conducting 4</w:t>
      </w:r>
      <w:r w:rsidRPr="00A85D62">
        <w:rPr>
          <w:rFonts w:ascii="Times New Roman" w:hAnsi="Times New Roman" w:cs="Times New Roman"/>
          <w:sz w:val="24"/>
          <w:szCs w:val="24"/>
        </w:rPr>
        <w:t xml:space="preserve"> focus groups with </w:t>
      </w:r>
      <w:r>
        <w:rPr>
          <w:rFonts w:ascii="Times New Roman" w:hAnsi="Times New Roman" w:cs="Times New Roman"/>
          <w:sz w:val="24"/>
          <w:szCs w:val="24"/>
        </w:rPr>
        <w:t>in total 43 respondents. The qualitative data is yet to be analysed</w:t>
      </w:r>
      <w:r>
        <w:rPr>
          <w:rFonts w:ascii="Times New Roman" w:hAnsi="Times New Roman" w:cs="Times New Roman"/>
          <w:sz w:val="24"/>
          <w:szCs w:val="24"/>
        </w:rPr>
        <w:t xml:space="preserve">, but will help us deepen the </w:t>
      </w:r>
      <w:r>
        <w:rPr>
          <w:rFonts w:ascii="Times New Roman" w:hAnsi="Times New Roman" w:cs="Times New Roman"/>
          <w:sz w:val="24"/>
          <w:szCs w:val="24"/>
        </w:rPr>
        <w:t>insights</w:t>
      </w:r>
      <w:r>
        <w:rPr>
          <w:rFonts w:ascii="Times New Roman" w:hAnsi="Times New Roman" w:cs="Times New Roman"/>
          <w:sz w:val="24"/>
          <w:szCs w:val="24"/>
        </w:rPr>
        <w:t xml:space="preserve"> of this paper</w:t>
      </w:r>
      <w:r>
        <w:rPr>
          <w:rFonts w:ascii="Times New Roman" w:hAnsi="Times New Roman" w:cs="Times New Roman"/>
          <w:sz w:val="24"/>
          <w:szCs w:val="24"/>
        </w:rPr>
        <w:t>.</w:t>
      </w:r>
    </w:p>
    <w:p w14:paraId="0176B389" w14:textId="77777777" w:rsidR="006C1DAD" w:rsidRPr="00A33F39" w:rsidRDefault="006C1DAD"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br w:type="page"/>
      </w:r>
    </w:p>
    <w:p w14:paraId="41D22E51" w14:textId="7B56E250" w:rsidR="00BF1B93" w:rsidRDefault="00BF1B93"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lastRenderedPageBreak/>
        <w:t>Abstract</w:t>
      </w:r>
      <w:r w:rsidR="00CF316A">
        <w:rPr>
          <w:rFonts w:ascii="Times New Roman" w:hAnsi="Times New Roman" w:cs="Times New Roman"/>
          <w:b/>
          <w:sz w:val="24"/>
          <w:szCs w:val="24"/>
        </w:rPr>
        <w:t xml:space="preserve"> (as submitted)</w:t>
      </w:r>
    </w:p>
    <w:p w14:paraId="4F351730" w14:textId="77777777" w:rsidR="00CF316A" w:rsidRDefault="00CF316A" w:rsidP="00CF316A">
      <w:pPr>
        <w:spacing w:line="480" w:lineRule="auto"/>
        <w:rPr>
          <w:rFonts w:ascii="Times New Roman" w:hAnsi="Times New Roman" w:cs="Times New Roman"/>
          <w:i/>
          <w:sz w:val="24"/>
          <w:szCs w:val="24"/>
        </w:rPr>
      </w:pPr>
      <w:r w:rsidRPr="00A85D62">
        <w:rPr>
          <w:rFonts w:ascii="Times New Roman" w:hAnsi="Times New Roman" w:cs="Times New Roman"/>
          <w:sz w:val="24"/>
          <w:szCs w:val="24"/>
        </w:rPr>
        <w:t>It i</w:t>
      </w:r>
      <w:r>
        <w:rPr>
          <w:rFonts w:ascii="Times New Roman" w:hAnsi="Times New Roman" w:cs="Times New Roman"/>
          <w:sz w:val="24"/>
          <w:szCs w:val="24"/>
        </w:rPr>
        <w:t>s argued that workplaces can assist individuals in overcoming</w:t>
      </w:r>
      <w:r w:rsidRPr="00A85D62">
        <w:rPr>
          <w:rFonts w:ascii="Times New Roman" w:hAnsi="Times New Roman" w:cs="Times New Roman"/>
          <w:sz w:val="24"/>
          <w:szCs w:val="24"/>
        </w:rPr>
        <w:t xml:space="preserve"> organizational and normative barriers that prevent people from volunteering (Hust</w:t>
      </w:r>
      <w:r>
        <w:rPr>
          <w:rFonts w:ascii="Times New Roman" w:hAnsi="Times New Roman" w:cs="Times New Roman"/>
          <w:sz w:val="24"/>
          <w:szCs w:val="24"/>
        </w:rPr>
        <w:t xml:space="preserve">inx &amp; Meijs, 2011). Previous research has shown that </w:t>
      </w:r>
      <w:r w:rsidRPr="00A85D62">
        <w:rPr>
          <w:rFonts w:ascii="Times New Roman" w:hAnsi="Times New Roman" w:cs="Times New Roman"/>
          <w:sz w:val="24"/>
          <w:szCs w:val="24"/>
        </w:rPr>
        <w:t xml:space="preserve">volunteering </w:t>
      </w:r>
      <w:r>
        <w:rPr>
          <w:rFonts w:ascii="Times New Roman" w:hAnsi="Times New Roman" w:cs="Times New Roman"/>
          <w:sz w:val="24"/>
          <w:szCs w:val="24"/>
        </w:rPr>
        <w:t xml:space="preserve">via the workplace is </w:t>
      </w:r>
      <w:r w:rsidRPr="00A85D62">
        <w:rPr>
          <w:rFonts w:ascii="Times New Roman" w:hAnsi="Times New Roman" w:cs="Times New Roman"/>
          <w:sz w:val="24"/>
          <w:szCs w:val="24"/>
        </w:rPr>
        <w:t>related to volunteer activities beyond the corporate context</w:t>
      </w:r>
      <w:r>
        <w:rPr>
          <w:rFonts w:ascii="Times New Roman" w:hAnsi="Times New Roman" w:cs="Times New Roman"/>
          <w:sz w:val="24"/>
          <w:szCs w:val="24"/>
        </w:rPr>
        <w:t xml:space="preserve"> (i.e. in private life)</w:t>
      </w:r>
      <w:r w:rsidRPr="00A85D62">
        <w:rPr>
          <w:rFonts w:ascii="Times New Roman" w:hAnsi="Times New Roman" w:cs="Times New Roman"/>
          <w:sz w:val="24"/>
          <w:szCs w:val="24"/>
        </w:rPr>
        <w:t xml:space="preserve"> (</w:t>
      </w:r>
      <w:r>
        <w:rPr>
          <w:rFonts w:ascii="Times New Roman" w:hAnsi="Times New Roman" w:cs="Times New Roman"/>
          <w:sz w:val="24"/>
          <w:szCs w:val="24"/>
        </w:rPr>
        <w:t>Krasnapolskaya et al., 2015</w:t>
      </w:r>
      <w:r w:rsidRPr="00A85D62">
        <w:rPr>
          <w:rFonts w:ascii="Times New Roman" w:hAnsi="Times New Roman" w:cs="Times New Roman"/>
          <w:sz w:val="24"/>
          <w:szCs w:val="24"/>
        </w:rPr>
        <w:t xml:space="preserve">). </w:t>
      </w:r>
      <w:r>
        <w:rPr>
          <w:rFonts w:ascii="Times New Roman" w:hAnsi="Times New Roman" w:cs="Times New Roman"/>
          <w:sz w:val="24"/>
          <w:szCs w:val="24"/>
        </w:rPr>
        <w:t>D</w:t>
      </w:r>
      <w:r w:rsidRPr="00A85D62">
        <w:rPr>
          <w:rFonts w:ascii="Times New Roman" w:hAnsi="Times New Roman" w:cs="Times New Roman"/>
          <w:sz w:val="24"/>
          <w:szCs w:val="24"/>
        </w:rPr>
        <w:t>esp</w:t>
      </w:r>
      <w:r>
        <w:rPr>
          <w:rFonts w:ascii="Times New Roman" w:hAnsi="Times New Roman" w:cs="Times New Roman"/>
          <w:sz w:val="24"/>
          <w:szCs w:val="24"/>
        </w:rPr>
        <w:t>ite this interesting relationship</w:t>
      </w:r>
      <w:r w:rsidRPr="00A85D62">
        <w:rPr>
          <w:rFonts w:ascii="Times New Roman" w:hAnsi="Times New Roman" w:cs="Times New Roman"/>
          <w:sz w:val="24"/>
          <w:szCs w:val="24"/>
        </w:rPr>
        <w:t xml:space="preserve"> between private</w:t>
      </w:r>
      <w:r>
        <w:rPr>
          <w:rFonts w:ascii="Times New Roman" w:hAnsi="Times New Roman" w:cs="Times New Roman"/>
          <w:sz w:val="24"/>
          <w:szCs w:val="24"/>
        </w:rPr>
        <w:t xml:space="preserve"> volunteering and volunteering through the workplace, studies have yet to examine</w:t>
      </w:r>
      <w:r w:rsidRPr="00A85D62">
        <w:rPr>
          <w:rFonts w:ascii="Times New Roman" w:hAnsi="Times New Roman" w:cs="Times New Roman"/>
          <w:sz w:val="24"/>
          <w:szCs w:val="24"/>
        </w:rPr>
        <w:t xml:space="preserve"> the potential of </w:t>
      </w:r>
      <w:r>
        <w:rPr>
          <w:rFonts w:ascii="Times New Roman" w:hAnsi="Times New Roman" w:cs="Times New Roman"/>
          <w:sz w:val="24"/>
          <w:szCs w:val="24"/>
        </w:rPr>
        <w:t>the workplace</w:t>
      </w:r>
      <w:r w:rsidRPr="00A85D62">
        <w:rPr>
          <w:rFonts w:ascii="Times New Roman" w:hAnsi="Times New Roman" w:cs="Times New Roman"/>
          <w:sz w:val="24"/>
          <w:szCs w:val="24"/>
        </w:rPr>
        <w:t xml:space="preserve"> to act as a catalyst to activate </w:t>
      </w:r>
      <w:r w:rsidRPr="002C38EF">
        <w:rPr>
          <w:rFonts w:ascii="Times New Roman" w:hAnsi="Times New Roman" w:cs="Times New Roman"/>
          <w:i/>
          <w:sz w:val="24"/>
          <w:szCs w:val="24"/>
        </w:rPr>
        <w:t>inactive</w:t>
      </w:r>
      <w:r w:rsidRPr="00A85D62">
        <w:rPr>
          <w:rFonts w:ascii="Times New Roman" w:hAnsi="Times New Roman" w:cs="Times New Roman"/>
          <w:sz w:val="24"/>
          <w:szCs w:val="24"/>
        </w:rPr>
        <w:t xml:space="preserve"> </w:t>
      </w:r>
      <w:r>
        <w:rPr>
          <w:rFonts w:ascii="Times New Roman" w:hAnsi="Times New Roman" w:cs="Times New Roman"/>
          <w:sz w:val="24"/>
          <w:szCs w:val="24"/>
        </w:rPr>
        <w:t>employees (i.e. non-volunteers)</w:t>
      </w:r>
      <w:r w:rsidRPr="00A85D62">
        <w:rPr>
          <w:rFonts w:ascii="Times New Roman" w:hAnsi="Times New Roman" w:cs="Times New Roman"/>
          <w:sz w:val="24"/>
          <w:szCs w:val="24"/>
        </w:rPr>
        <w:t xml:space="preserve">. </w:t>
      </w:r>
      <w:r>
        <w:rPr>
          <w:rFonts w:ascii="Times New Roman" w:hAnsi="Times New Roman" w:cs="Times New Roman"/>
          <w:sz w:val="24"/>
          <w:szCs w:val="24"/>
        </w:rPr>
        <w:t xml:space="preserve">As it has yet to be examined why and how employees who are non-volunteers become active as volunteers through workplace volunteering programs, we study the following research question: </w:t>
      </w:r>
      <w:r w:rsidRPr="0077382A">
        <w:rPr>
          <w:rFonts w:ascii="Times New Roman" w:hAnsi="Times New Roman" w:cs="Times New Roman"/>
          <w:i/>
          <w:sz w:val="24"/>
          <w:szCs w:val="24"/>
        </w:rPr>
        <w:t>Why do non-volunteers become active in volunteering through opportunities via the workplace and how can this be stimulated</w:t>
      </w:r>
      <w:r>
        <w:rPr>
          <w:rFonts w:ascii="Times New Roman" w:hAnsi="Times New Roman" w:cs="Times New Roman"/>
          <w:i/>
          <w:sz w:val="24"/>
          <w:szCs w:val="24"/>
        </w:rPr>
        <w:t xml:space="preserve"> in this context</w:t>
      </w:r>
      <w:r w:rsidRPr="0077382A">
        <w:rPr>
          <w:rFonts w:ascii="Times New Roman" w:hAnsi="Times New Roman" w:cs="Times New Roman"/>
          <w:i/>
          <w:sz w:val="24"/>
          <w:szCs w:val="24"/>
        </w:rPr>
        <w:t>?</w:t>
      </w:r>
    </w:p>
    <w:p w14:paraId="42C77DA8" w14:textId="77777777" w:rsidR="00CF316A" w:rsidRPr="001E6F50" w:rsidRDefault="00CF316A" w:rsidP="00CF316A">
      <w:pPr>
        <w:spacing w:line="480" w:lineRule="auto"/>
        <w:rPr>
          <w:rFonts w:ascii="Times New Roman" w:hAnsi="Times New Roman" w:cs="Times New Roman"/>
          <w:sz w:val="24"/>
          <w:szCs w:val="24"/>
        </w:rPr>
      </w:pPr>
      <w:r w:rsidRPr="00A85D62">
        <w:rPr>
          <w:rFonts w:ascii="Times New Roman" w:hAnsi="Times New Roman" w:cs="Times New Roman"/>
          <w:sz w:val="24"/>
          <w:szCs w:val="24"/>
        </w:rPr>
        <w:t xml:space="preserve">To explore </w:t>
      </w:r>
      <w:r>
        <w:rPr>
          <w:rFonts w:ascii="Times New Roman" w:hAnsi="Times New Roman" w:cs="Times New Roman"/>
          <w:sz w:val="24"/>
          <w:szCs w:val="24"/>
        </w:rPr>
        <w:t xml:space="preserve">the main research question, </w:t>
      </w:r>
      <w:r w:rsidRPr="00A85D62">
        <w:rPr>
          <w:rFonts w:ascii="Times New Roman" w:hAnsi="Times New Roman" w:cs="Times New Roman"/>
          <w:sz w:val="24"/>
          <w:szCs w:val="24"/>
        </w:rPr>
        <w:t xml:space="preserve">the </w:t>
      </w:r>
      <w:r>
        <w:rPr>
          <w:rFonts w:ascii="Times New Roman" w:hAnsi="Times New Roman" w:cs="Times New Roman"/>
          <w:sz w:val="24"/>
          <w:szCs w:val="24"/>
        </w:rPr>
        <w:t>current study uses a mixed methods approach. We gathered quantitative data through an online survey distributed to all employees of the company (N=7</w:t>
      </w:r>
      <w:r w:rsidRPr="00A85D62">
        <w:rPr>
          <w:rFonts w:ascii="Times New Roman" w:hAnsi="Times New Roman" w:cs="Times New Roman"/>
          <w:sz w:val="24"/>
          <w:szCs w:val="24"/>
        </w:rPr>
        <w:t>80</w:t>
      </w:r>
      <w:r>
        <w:rPr>
          <w:rFonts w:ascii="Times New Roman" w:hAnsi="Times New Roman" w:cs="Times New Roman"/>
          <w:sz w:val="24"/>
          <w:szCs w:val="24"/>
        </w:rPr>
        <w:t>, response rate is 21</w:t>
      </w:r>
      <w:r w:rsidRPr="00A85D62">
        <w:rPr>
          <w:rFonts w:ascii="Times New Roman" w:hAnsi="Times New Roman" w:cs="Times New Roman"/>
          <w:sz w:val="24"/>
          <w:szCs w:val="24"/>
        </w:rPr>
        <w:t xml:space="preserve">%). We ask questions on their demographic and job specific characteristics, their barriers and stimuli to participate, their interest in social issues and their preferences in volunteer activities. </w:t>
      </w:r>
      <w:r>
        <w:rPr>
          <w:rFonts w:ascii="Times New Roman" w:hAnsi="Times New Roman" w:cs="Times New Roman"/>
          <w:sz w:val="24"/>
          <w:szCs w:val="24"/>
        </w:rPr>
        <w:t>We conducted a multinomial regression analysis to compare the non-volunteers to those who are active via the workplace, privately and both (i.e. dual volunteers). I</w:t>
      </w:r>
      <w:r w:rsidRPr="00A85D62">
        <w:rPr>
          <w:rFonts w:ascii="Times New Roman" w:hAnsi="Times New Roman" w:cs="Times New Roman"/>
          <w:sz w:val="24"/>
          <w:szCs w:val="24"/>
        </w:rPr>
        <w:t>n ad</w:t>
      </w:r>
      <w:r>
        <w:rPr>
          <w:rFonts w:ascii="Times New Roman" w:hAnsi="Times New Roman" w:cs="Times New Roman"/>
          <w:sz w:val="24"/>
          <w:szCs w:val="24"/>
        </w:rPr>
        <w:t>dition</w:t>
      </w:r>
      <w:r w:rsidRPr="00A85D62">
        <w:rPr>
          <w:rFonts w:ascii="Times New Roman" w:hAnsi="Times New Roman" w:cs="Times New Roman"/>
          <w:sz w:val="24"/>
          <w:szCs w:val="24"/>
        </w:rPr>
        <w:t>,</w:t>
      </w:r>
      <w:r>
        <w:rPr>
          <w:rFonts w:ascii="Times New Roman" w:hAnsi="Times New Roman" w:cs="Times New Roman"/>
          <w:sz w:val="24"/>
          <w:szCs w:val="24"/>
        </w:rPr>
        <w:t xml:space="preserve"> we</w:t>
      </w:r>
      <w:r w:rsidRPr="00A85D62">
        <w:rPr>
          <w:rFonts w:ascii="Times New Roman" w:hAnsi="Times New Roman" w:cs="Times New Roman"/>
          <w:sz w:val="24"/>
          <w:szCs w:val="24"/>
        </w:rPr>
        <w:t xml:space="preserve"> collect</w:t>
      </w:r>
      <w:r>
        <w:rPr>
          <w:rFonts w:ascii="Times New Roman" w:hAnsi="Times New Roman" w:cs="Times New Roman"/>
          <w:sz w:val="24"/>
          <w:szCs w:val="24"/>
        </w:rPr>
        <w:t>ed</w:t>
      </w:r>
      <w:r w:rsidRPr="00A85D62">
        <w:rPr>
          <w:rFonts w:ascii="Times New Roman" w:hAnsi="Times New Roman" w:cs="Times New Roman"/>
          <w:sz w:val="24"/>
          <w:szCs w:val="24"/>
        </w:rPr>
        <w:t xml:space="preserve"> qualitative data </w:t>
      </w:r>
      <w:r>
        <w:rPr>
          <w:rFonts w:ascii="Times New Roman" w:hAnsi="Times New Roman" w:cs="Times New Roman"/>
          <w:sz w:val="24"/>
          <w:szCs w:val="24"/>
        </w:rPr>
        <w:t>conducting 4</w:t>
      </w:r>
      <w:r w:rsidRPr="00A85D62">
        <w:rPr>
          <w:rFonts w:ascii="Times New Roman" w:hAnsi="Times New Roman" w:cs="Times New Roman"/>
          <w:sz w:val="24"/>
          <w:szCs w:val="24"/>
        </w:rPr>
        <w:t xml:space="preserve"> focus groups with </w:t>
      </w:r>
      <w:r>
        <w:rPr>
          <w:rFonts w:ascii="Times New Roman" w:hAnsi="Times New Roman" w:cs="Times New Roman"/>
          <w:sz w:val="24"/>
          <w:szCs w:val="24"/>
        </w:rPr>
        <w:t xml:space="preserve">in total 40 respondents. </w:t>
      </w:r>
    </w:p>
    <w:p w14:paraId="7A2C5B1D" w14:textId="77777777" w:rsidR="00CF316A" w:rsidRDefault="00CF316A" w:rsidP="00CF316A">
      <w:pPr>
        <w:spacing w:line="480" w:lineRule="auto"/>
        <w:rPr>
          <w:rFonts w:ascii="Times New Roman" w:hAnsi="Times New Roman" w:cs="Times New Roman"/>
          <w:sz w:val="24"/>
          <w:szCs w:val="24"/>
        </w:rPr>
      </w:pPr>
      <w:r>
        <w:rPr>
          <w:rFonts w:ascii="Times New Roman" w:hAnsi="Times New Roman" w:cs="Times New Roman"/>
          <w:sz w:val="24"/>
          <w:szCs w:val="24"/>
        </w:rPr>
        <w:t>The results partially confirm the hypothesis</w:t>
      </w:r>
      <w:r w:rsidRPr="00A33F39">
        <w:rPr>
          <w:rFonts w:ascii="Times New Roman" w:hAnsi="Times New Roman" w:cs="Times New Roman"/>
          <w:sz w:val="24"/>
          <w:szCs w:val="24"/>
        </w:rPr>
        <w:t xml:space="preserve"> that </w:t>
      </w:r>
      <w:r>
        <w:rPr>
          <w:rFonts w:ascii="Times New Roman" w:hAnsi="Times New Roman" w:cs="Times New Roman"/>
          <w:sz w:val="24"/>
          <w:szCs w:val="24"/>
        </w:rPr>
        <w:t xml:space="preserve">the personal and job-related characteristics, volunteer preferences, attitudes towards corporate volunteering and organizational support of </w:t>
      </w:r>
      <w:r w:rsidRPr="00A33F39">
        <w:rPr>
          <w:rFonts w:ascii="Times New Roman" w:hAnsi="Times New Roman" w:cs="Times New Roman"/>
          <w:sz w:val="24"/>
          <w:szCs w:val="24"/>
        </w:rPr>
        <w:t xml:space="preserve">corporate volunteers </w:t>
      </w:r>
      <w:r>
        <w:rPr>
          <w:rFonts w:ascii="Times New Roman" w:hAnsi="Times New Roman" w:cs="Times New Roman"/>
          <w:sz w:val="24"/>
          <w:szCs w:val="24"/>
        </w:rPr>
        <w:t>differ from the other groups</w:t>
      </w:r>
      <w:r w:rsidRPr="00A33F39">
        <w:rPr>
          <w:rFonts w:ascii="Times New Roman" w:hAnsi="Times New Roman" w:cs="Times New Roman"/>
          <w:sz w:val="24"/>
          <w:szCs w:val="24"/>
        </w:rPr>
        <w:t>.</w:t>
      </w:r>
      <w:r>
        <w:rPr>
          <w:rFonts w:ascii="Times New Roman" w:hAnsi="Times New Roman" w:cs="Times New Roman"/>
          <w:sz w:val="24"/>
          <w:szCs w:val="24"/>
        </w:rPr>
        <w:t xml:space="preserve"> Interestingly, despite</w:t>
      </w:r>
      <w:r w:rsidRPr="00A33F39">
        <w:rPr>
          <w:rFonts w:ascii="Times New Roman" w:hAnsi="Times New Roman" w:cs="Times New Roman"/>
          <w:sz w:val="24"/>
          <w:szCs w:val="24"/>
        </w:rPr>
        <w:t xml:space="preserve"> some </w:t>
      </w:r>
      <w:r>
        <w:rPr>
          <w:rFonts w:ascii="Times New Roman" w:hAnsi="Times New Roman" w:cs="Times New Roman"/>
          <w:sz w:val="24"/>
          <w:szCs w:val="24"/>
        </w:rPr>
        <w:t>similarities</w:t>
      </w:r>
      <w:r w:rsidRPr="00A33F39">
        <w:rPr>
          <w:rFonts w:ascii="Times New Roman" w:hAnsi="Times New Roman" w:cs="Times New Roman"/>
          <w:sz w:val="24"/>
          <w:szCs w:val="24"/>
        </w:rPr>
        <w:t xml:space="preserve"> </w:t>
      </w:r>
      <w:r>
        <w:rPr>
          <w:rFonts w:ascii="Times New Roman" w:hAnsi="Times New Roman" w:cs="Times New Roman"/>
          <w:sz w:val="24"/>
          <w:szCs w:val="24"/>
        </w:rPr>
        <w:t>between</w:t>
      </w:r>
      <w:r w:rsidRPr="00A33F39">
        <w:rPr>
          <w:rFonts w:ascii="Times New Roman" w:hAnsi="Times New Roman" w:cs="Times New Roman"/>
          <w:sz w:val="24"/>
          <w:szCs w:val="24"/>
        </w:rPr>
        <w:t xml:space="preserve"> </w:t>
      </w:r>
      <w:r>
        <w:rPr>
          <w:rFonts w:ascii="Times New Roman" w:hAnsi="Times New Roman" w:cs="Times New Roman"/>
          <w:sz w:val="24"/>
          <w:szCs w:val="24"/>
        </w:rPr>
        <w:t>private volunteers</w:t>
      </w:r>
      <w:r w:rsidRPr="00A33F39">
        <w:rPr>
          <w:rFonts w:ascii="Times New Roman" w:hAnsi="Times New Roman" w:cs="Times New Roman"/>
          <w:sz w:val="24"/>
          <w:szCs w:val="24"/>
        </w:rPr>
        <w:t xml:space="preserve"> and </w:t>
      </w:r>
      <w:r>
        <w:rPr>
          <w:rFonts w:ascii="Times New Roman" w:hAnsi="Times New Roman" w:cs="Times New Roman"/>
          <w:sz w:val="24"/>
          <w:szCs w:val="24"/>
        </w:rPr>
        <w:t xml:space="preserve">those who participate in </w:t>
      </w:r>
      <w:r w:rsidRPr="00A33F39">
        <w:rPr>
          <w:rFonts w:ascii="Times New Roman" w:hAnsi="Times New Roman" w:cs="Times New Roman"/>
          <w:sz w:val="24"/>
          <w:szCs w:val="24"/>
        </w:rPr>
        <w:t xml:space="preserve">corporate volunteering, </w:t>
      </w:r>
      <w:r>
        <w:rPr>
          <w:rFonts w:ascii="Times New Roman" w:hAnsi="Times New Roman" w:cs="Times New Roman"/>
          <w:sz w:val="24"/>
          <w:szCs w:val="24"/>
        </w:rPr>
        <w:t xml:space="preserve">the results of </w:t>
      </w:r>
      <w:r>
        <w:rPr>
          <w:rFonts w:ascii="Times New Roman" w:hAnsi="Times New Roman" w:cs="Times New Roman"/>
          <w:sz w:val="24"/>
          <w:szCs w:val="24"/>
        </w:rPr>
        <w:lastRenderedPageBreak/>
        <w:t>this study could imply that many</w:t>
      </w:r>
      <w:r w:rsidRPr="00A33F39">
        <w:rPr>
          <w:rFonts w:ascii="Times New Roman" w:hAnsi="Times New Roman" w:cs="Times New Roman"/>
          <w:sz w:val="24"/>
          <w:szCs w:val="24"/>
        </w:rPr>
        <w:t xml:space="preserve"> assumptions </w:t>
      </w:r>
      <w:r>
        <w:rPr>
          <w:rFonts w:ascii="Times New Roman" w:hAnsi="Times New Roman" w:cs="Times New Roman"/>
          <w:sz w:val="24"/>
          <w:szCs w:val="24"/>
        </w:rPr>
        <w:t xml:space="preserve">that could be made </w:t>
      </w:r>
      <w:r w:rsidRPr="00A33F39">
        <w:rPr>
          <w:rFonts w:ascii="Times New Roman" w:hAnsi="Times New Roman" w:cs="Times New Roman"/>
          <w:sz w:val="24"/>
          <w:szCs w:val="24"/>
        </w:rPr>
        <w:t xml:space="preserve">about the characteristics, attitudes and preferences </w:t>
      </w:r>
      <w:r>
        <w:rPr>
          <w:rFonts w:ascii="Times New Roman" w:hAnsi="Times New Roman" w:cs="Times New Roman"/>
          <w:sz w:val="24"/>
          <w:szCs w:val="24"/>
        </w:rPr>
        <w:t xml:space="preserve">of </w:t>
      </w:r>
      <w:r w:rsidRPr="00A33F39">
        <w:rPr>
          <w:rFonts w:ascii="Times New Roman" w:hAnsi="Times New Roman" w:cs="Times New Roman"/>
          <w:sz w:val="24"/>
          <w:szCs w:val="24"/>
        </w:rPr>
        <w:t xml:space="preserve">community volunteers should not be </w:t>
      </w:r>
      <w:r>
        <w:rPr>
          <w:rFonts w:ascii="Times New Roman" w:hAnsi="Times New Roman" w:cs="Times New Roman"/>
          <w:sz w:val="24"/>
          <w:szCs w:val="24"/>
        </w:rPr>
        <w:t>projected onto the context</w:t>
      </w:r>
      <w:r w:rsidRPr="00A33F39">
        <w:rPr>
          <w:rFonts w:ascii="Times New Roman" w:hAnsi="Times New Roman" w:cs="Times New Roman"/>
          <w:sz w:val="24"/>
          <w:szCs w:val="24"/>
        </w:rPr>
        <w:t xml:space="preserve"> of the workplace. </w:t>
      </w:r>
      <w:r>
        <w:rPr>
          <w:rFonts w:ascii="Times New Roman" w:hAnsi="Times New Roman" w:cs="Times New Roman"/>
          <w:sz w:val="24"/>
          <w:szCs w:val="24"/>
        </w:rPr>
        <w:t xml:space="preserve">It suggest that </w:t>
      </w:r>
      <w:r w:rsidRPr="00A33F39">
        <w:rPr>
          <w:rFonts w:ascii="Times New Roman" w:hAnsi="Times New Roman" w:cs="Times New Roman"/>
          <w:sz w:val="24"/>
          <w:szCs w:val="24"/>
        </w:rPr>
        <w:t xml:space="preserve">literature, models and assumptions about </w:t>
      </w:r>
      <w:r>
        <w:rPr>
          <w:rFonts w:ascii="Times New Roman" w:hAnsi="Times New Roman" w:cs="Times New Roman"/>
          <w:sz w:val="24"/>
          <w:szCs w:val="24"/>
        </w:rPr>
        <w:t>private</w:t>
      </w:r>
      <w:r w:rsidRPr="00A33F39">
        <w:rPr>
          <w:rFonts w:ascii="Times New Roman" w:hAnsi="Times New Roman" w:cs="Times New Roman"/>
          <w:sz w:val="24"/>
          <w:szCs w:val="24"/>
        </w:rPr>
        <w:t xml:space="preserve"> volunteering </w:t>
      </w:r>
      <w:r>
        <w:rPr>
          <w:rFonts w:ascii="Times New Roman" w:hAnsi="Times New Roman" w:cs="Times New Roman"/>
          <w:sz w:val="24"/>
          <w:szCs w:val="24"/>
        </w:rPr>
        <w:t xml:space="preserve">should potentially </w:t>
      </w:r>
      <w:r w:rsidRPr="00A33F39">
        <w:rPr>
          <w:rFonts w:ascii="Times New Roman" w:hAnsi="Times New Roman" w:cs="Times New Roman"/>
          <w:sz w:val="24"/>
          <w:szCs w:val="24"/>
        </w:rPr>
        <w:t xml:space="preserve">not be simply applied to corporate volunteering, but </w:t>
      </w:r>
      <w:r>
        <w:rPr>
          <w:rFonts w:ascii="Times New Roman" w:hAnsi="Times New Roman" w:cs="Times New Roman"/>
          <w:sz w:val="24"/>
          <w:szCs w:val="24"/>
        </w:rPr>
        <w:t xml:space="preserve">that they </w:t>
      </w:r>
      <w:r w:rsidRPr="00A33F39">
        <w:rPr>
          <w:rFonts w:ascii="Times New Roman" w:hAnsi="Times New Roman" w:cs="Times New Roman"/>
          <w:sz w:val="24"/>
          <w:szCs w:val="24"/>
        </w:rPr>
        <w:t>should be carefully reconsidered within the specific context of the workplace.</w:t>
      </w:r>
      <w:r>
        <w:rPr>
          <w:rFonts w:ascii="Times New Roman" w:hAnsi="Times New Roman" w:cs="Times New Roman"/>
          <w:sz w:val="24"/>
          <w:szCs w:val="24"/>
        </w:rPr>
        <w:t xml:space="preserve"> The qualitative data is yet to be analysed, but will help us deepen these insights. </w:t>
      </w:r>
    </w:p>
    <w:p w14:paraId="0563351D" w14:textId="4849918D" w:rsidR="006639BA" w:rsidRPr="00A33F39" w:rsidRDefault="00BF1B93"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br w:type="page"/>
      </w:r>
      <w:r w:rsidR="006639BA" w:rsidRPr="00A33F39">
        <w:rPr>
          <w:rFonts w:ascii="Times New Roman" w:hAnsi="Times New Roman" w:cs="Times New Roman"/>
          <w:b/>
          <w:sz w:val="24"/>
          <w:szCs w:val="24"/>
        </w:rPr>
        <w:lastRenderedPageBreak/>
        <w:t>Introduction</w:t>
      </w:r>
      <w:r w:rsidR="00CF2991" w:rsidRPr="00A33F39">
        <w:rPr>
          <w:rStyle w:val="FootnoteReference"/>
          <w:rFonts w:ascii="Times New Roman" w:hAnsi="Times New Roman" w:cs="Times New Roman"/>
          <w:b/>
          <w:sz w:val="24"/>
          <w:szCs w:val="24"/>
        </w:rPr>
        <w:footnoteReference w:id="1"/>
      </w:r>
    </w:p>
    <w:p w14:paraId="49F93E40" w14:textId="77777777" w:rsidR="003E575F" w:rsidRPr="00A33F39" w:rsidRDefault="00B85199" w:rsidP="00551680">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In contemporary society</w:t>
      </w:r>
      <w:r w:rsidR="00D5594E">
        <w:rPr>
          <w:rFonts w:ascii="Times New Roman" w:hAnsi="Times New Roman" w:cs="Times New Roman"/>
          <w:sz w:val="24"/>
          <w:szCs w:val="24"/>
        </w:rPr>
        <w:t>,</w:t>
      </w:r>
      <w:r w:rsidRPr="00A33F39">
        <w:rPr>
          <w:rFonts w:ascii="Times New Roman" w:hAnsi="Times New Roman" w:cs="Times New Roman"/>
          <w:sz w:val="24"/>
          <w:szCs w:val="24"/>
        </w:rPr>
        <w:t xml:space="preserve"> there are many </w:t>
      </w:r>
      <w:r w:rsidR="00D94FFB">
        <w:rPr>
          <w:rFonts w:ascii="Times New Roman" w:hAnsi="Times New Roman" w:cs="Times New Roman"/>
          <w:sz w:val="24"/>
          <w:szCs w:val="24"/>
        </w:rPr>
        <w:t>ways</w:t>
      </w:r>
      <w:r w:rsidR="00D94FFB"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in which citizens can </w:t>
      </w:r>
      <w:r w:rsidR="00D5594E">
        <w:rPr>
          <w:rFonts w:ascii="Times New Roman" w:hAnsi="Times New Roman" w:cs="Times New Roman"/>
          <w:sz w:val="24"/>
          <w:szCs w:val="24"/>
        </w:rPr>
        <w:t xml:space="preserve">engage </w:t>
      </w:r>
      <w:r w:rsidRPr="00A33F39">
        <w:rPr>
          <w:rFonts w:ascii="Times New Roman" w:hAnsi="Times New Roman" w:cs="Times New Roman"/>
          <w:sz w:val="24"/>
          <w:szCs w:val="24"/>
        </w:rPr>
        <w:t>socially</w:t>
      </w:r>
      <w:r w:rsidR="00D94FFB">
        <w:rPr>
          <w:rFonts w:ascii="Times New Roman" w:hAnsi="Times New Roman" w:cs="Times New Roman"/>
          <w:sz w:val="24"/>
          <w:szCs w:val="24"/>
        </w:rPr>
        <w:t xml:space="preserve">, with volunteering as </w:t>
      </w:r>
      <w:r w:rsidR="00D5594E">
        <w:rPr>
          <w:rFonts w:ascii="Times New Roman" w:hAnsi="Times New Roman" w:cs="Times New Roman"/>
          <w:sz w:val="24"/>
          <w:szCs w:val="24"/>
        </w:rPr>
        <w:t>o</w:t>
      </w:r>
      <w:r w:rsidR="00D5594E" w:rsidRPr="00A33F39">
        <w:rPr>
          <w:rFonts w:ascii="Times New Roman" w:hAnsi="Times New Roman" w:cs="Times New Roman"/>
          <w:sz w:val="24"/>
          <w:szCs w:val="24"/>
        </w:rPr>
        <w:t xml:space="preserve">ne </w:t>
      </w:r>
      <w:r w:rsidRPr="00A33F39">
        <w:rPr>
          <w:rFonts w:ascii="Times New Roman" w:hAnsi="Times New Roman" w:cs="Times New Roman"/>
          <w:sz w:val="24"/>
          <w:szCs w:val="24"/>
        </w:rPr>
        <w:t xml:space="preserve">of the most </w:t>
      </w:r>
      <w:r w:rsidR="00D5594E">
        <w:rPr>
          <w:rFonts w:ascii="Times New Roman" w:hAnsi="Times New Roman" w:cs="Times New Roman"/>
          <w:sz w:val="24"/>
          <w:szCs w:val="24"/>
        </w:rPr>
        <w:t>obvious</w:t>
      </w:r>
      <w:r w:rsidRPr="00A33F39">
        <w:rPr>
          <w:rFonts w:ascii="Times New Roman" w:hAnsi="Times New Roman" w:cs="Times New Roman"/>
          <w:sz w:val="24"/>
          <w:szCs w:val="24"/>
        </w:rPr>
        <w:t xml:space="preserve"> </w:t>
      </w:r>
      <w:r w:rsidR="00724B94" w:rsidRPr="00A33F39">
        <w:rPr>
          <w:rFonts w:ascii="Times New Roman" w:hAnsi="Times New Roman" w:cs="Times New Roman"/>
          <w:sz w:val="24"/>
          <w:szCs w:val="24"/>
        </w:rPr>
        <w:t>(Adler and Goggin</w:t>
      </w:r>
      <w:r w:rsidR="001B7BAD" w:rsidRPr="00A33F39">
        <w:rPr>
          <w:rFonts w:ascii="Times New Roman" w:hAnsi="Times New Roman" w:cs="Times New Roman"/>
          <w:sz w:val="24"/>
          <w:szCs w:val="24"/>
        </w:rPr>
        <w:t>, 2005</w:t>
      </w:r>
      <w:r w:rsidR="00C85ADC" w:rsidRPr="00A33F39">
        <w:rPr>
          <w:rFonts w:ascii="Times New Roman" w:hAnsi="Times New Roman" w:cs="Times New Roman"/>
          <w:sz w:val="24"/>
          <w:szCs w:val="24"/>
        </w:rPr>
        <w:t>)</w:t>
      </w:r>
      <w:r w:rsidRPr="00A33F39">
        <w:rPr>
          <w:rFonts w:ascii="Times New Roman" w:hAnsi="Times New Roman" w:cs="Times New Roman"/>
          <w:sz w:val="24"/>
          <w:szCs w:val="24"/>
        </w:rPr>
        <w:t xml:space="preserve">. </w:t>
      </w:r>
      <w:r w:rsidR="00FA7A60">
        <w:rPr>
          <w:rFonts w:ascii="Times New Roman" w:hAnsi="Times New Roman" w:cs="Times New Roman"/>
          <w:sz w:val="24"/>
          <w:szCs w:val="24"/>
        </w:rPr>
        <w:t>T</w:t>
      </w:r>
      <w:r w:rsidR="00FA7A60" w:rsidRPr="00A33F39">
        <w:rPr>
          <w:rFonts w:ascii="Times New Roman" w:hAnsi="Times New Roman" w:cs="Times New Roman"/>
          <w:sz w:val="24"/>
          <w:szCs w:val="24"/>
        </w:rPr>
        <w:t xml:space="preserve">his </w:t>
      </w:r>
      <w:r w:rsidRPr="00A33F39">
        <w:rPr>
          <w:rFonts w:ascii="Times New Roman" w:hAnsi="Times New Roman" w:cs="Times New Roman"/>
          <w:sz w:val="24"/>
          <w:szCs w:val="24"/>
        </w:rPr>
        <w:t>concept</w:t>
      </w:r>
      <w:r w:rsidR="00FA7A60">
        <w:rPr>
          <w:rFonts w:ascii="Times New Roman" w:hAnsi="Times New Roman" w:cs="Times New Roman"/>
          <w:sz w:val="24"/>
          <w:szCs w:val="24"/>
        </w:rPr>
        <w:t>, which has been the subject of a strong tradition of scholarship,</w:t>
      </w:r>
      <w:r w:rsidRPr="00A33F39">
        <w:rPr>
          <w:rFonts w:ascii="Times New Roman" w:hAnsi="Times New Roman" w:cs="Times New Roman"/>
          <w:sz w:val="24"/>
          <w:szCs w:val="24"/>
        </w:rPr>
        <w:t xml:space="preserve"> </w:t>
      </w:r>
      <w:r w:rsidR="00FA7A60">
        <w:rPr>
          <w:rFonts w:ascii="Times New Roman" w:hAnsi="Times New Roman" w:cs="Times New Roman"/>
          <w:sz w:val="24"/>
          <w:szCs w:val="24"/>
        </w:rPr>
        <w:t>refers to the reasons that</w:t>
      </w:r>
      <w:r w:rsidRPr="00A33F39">
        <w:rPr>
          <w:rFonts w:ascii="Times New Roman" w:hAnsi="Times New Roman" w:cs="Times New Roman"/>
          <w:sz w:val="24"/>
          <w:szCs w:val="24"/>
        </w:rPr>
        <w:t xml:space="preserve"> people </w:t>
      </w:r>
      <w:r w:rsidR="00FA7A60">
        <w:rPr>
          <w:rFonts w:ascii="Times New Roman" w:hAnsi="Times New Roman" w:cs="Times New Roman"/>
          <w:sz w:val="24"/>
          <w:szCs w:val="24"/>
        </w:rPr>
        <w:t xml:space="preserve">have for </w:t>
      </w:r>
      <w:r w:rsidR="00FA7A60" w:rsidRPr="00A33F39">
        <w:rPr>
          <w:rFonts w:ascii="Times New Roman" w:hAnsi="Times New Roman" w:cs="Times New Roman"/>
          <w:sz w:val="24"/>
          <w:szCs w:val="24"/>
        </w:rPr>
        <w:t>engag</w:t>
      </w:r>
      <w:r w:rsidR="00FA7A60">
        <w:rPr>
          <w:rFonts w:ascii="Times New Roman" w:hAnsi="Times New Roman" w:cs="Times New Roman"/>
          <w:sz w:val="24"/>
          <w:szCs w:val="24"/>
        </w:rPr>
        <w:t>ing</w:t>
      </w:r>
      <w:r w:rsidR="00FA7A60" w:rsidRPr="00A33F39">
        <w:rPr>
          <w:rFonts w:ascii="Times New Roman" w:hAnsi="Times New Roman" w:cs="Times New Roman"/>
          <w:sz w:val="24"/>
          <w:szCs w:val="24"/>
        </w:rPr>
        <w:t xml:space="preserve"> </w:t>
      </w:r>
      <w:r w:rsidR="00FA7A60">
        <w:rPr>
          <w:rFonts w:ascii="Times New Roman" w:hAnsi="Times New Roman" w:cs="Times New Roman"/>
          <w:sz w:val="24"/>
          <w:szCs w:val="24"/>
        </w:rPr>
        <w:t xml:space="preserve">in such behaviour </w:t>
      </w:r>
      <w:r w:rsidRPr="00A33F39">
        <w:rPr>
          <w:rFonts w:ascii="Times New Roman" w:hAnsi="Times New Roman" w:cs="Times New Roman"/>
          <w:sz w:val="24"/>
          <w:szCs w:val="24"/>
        </w:rPr>
        <w:t xml:space="preserve">and </w:t>
      </w:r>
      <w:r w:rsidR="00FA7A60">
        <w:rPr>
          <w:rFonts w:ascii="Times New Roman" w:hAnsi="Times New Roman" w:cs="Times New Roman"/>
          <w:sz w:val="24"/>
          <w:szCs w:val="24"/>
        </w:rPr>
        <w:t xml:space="preserve">the characteristics of those </w:t>
      </w:r>
      <w:r w:rsidRPr="00A33F39">
        <w:rPr>
          <w:rFonts w:ascii="Times New Roman" w:hAnsi="Times New Roman" w:cs="Times New Roman"/>
          <w:sz w:val="24"/>
          <w:szCs w:val="24"/>
        </w:rPr>
        <w:t xml:space="preserve">who </w:t>
      </w:r>
      <w:r w:rsidR="00FA7A60">
        <w:rPr>
          <w:rFonts w:ascii="Times New Roman" w:hAnsi="Times New Roman" w:cs="Times New Roman"/>
          <w:sz w:val="24"/>
          <w:szCs w:val="24"/>
        </w:rPr>
        <w:t>do this</w:t>
      </w:r>
      <w:r w:rsidR="00C25F26" w:rsidRPr="00A33F39">
        <w:rPr>
          <w:rFonts w:ascii="Times New Roman" w:hAnsi="Times New Roman" w:cs="Times New Roman"/>
          <w:sz w:val="24"/>
          <w:szCs w:val="24"/>
        </w:rPr>
        <w:t xml:space="preserve"> </w:t>
      </w:r>
      <w:r w:rsidRPr="00A33F39">
        <w:rPr>
          <w:rFonts w:ascii="Times New Roman" w:hAnsi="Times New Roman" w:cs="Times New Roman"/>
          <w:sz w:val="24"/>
          <w:szCs w:val="24"/>
        </w:rPr>
        <w:t>(for an overview</w:t>
      </w:r>
      <w:r w:rsidR="00FA7A60">
        <w:rPr>
          <w:rFonts w:ascii="Times New Roman" w:hAnsi="Times New Roman" w:cs="Times New Roman"/>
          <w:sz w:val="24"/>
          <w:szCs w:val="24"/>
        </w:rPr>
        <w:t>, see</w:t>
      </w:r>
      <w:r w:rsidRPr="00A33F39">
        <w:rPr>
          <w:rFonts w:ascii="Times New Roman" w:hAnsi="Times New Roman" w:cs="Times New Roman"/>
          <w:sz w:val="24"/>
          <w:szCs w:val="24"/>
        </w:rPr>
        <w:t xml:space="preserve"> Musick and Wilson, 2008). </w:t>
      </w:r>
      <w:r w:rsidR="00FA7A60">
        <w:rPr>
          <w:rFonts w:ascii="Times New Roman" w:hAnsi="Times New Roman" w:cs="Times New Roman"/>
          <w:sz w:val="24"/>
          <w:szCs w:val="24"/>
        </w:rPr>
        <w:t xml:space="preserve">Scholars have </w:t>
      </w:r>
      <w:r w:rsidRPr="00A33F39">
        <w:rPr>
          <w:rFonts w:ascii="Times New Roman" w:hAnsi="Times New Roman" w:cs="Times New Roman"/>
          <w:sz w:val="24"/>
          <w:szCs w:val="24"/>
        </w:rPr>
        <w:t xml:space="preserve">recently </w:t>
      </w:r>
      <w:r w:rsidR="00FA7A60" w:rsidRPr="00A33F39">
        <w:rPr>
          <w:rFonts w:ascii="Times New Roman" w:hAnsi="Times New Roman" w:cs="Times New Roman"/>
          <w:sz w:val="24"/>
          <w:szCs w:val="24"/>
        </w:rPr>
        <w:t>beg</w:t>
      </w:r>
      <w:r w:rsidR="00FA7A60">
        <w:rPr>
          <w:rFonts w:ascii="Times New Roman" w:hAnsi="Times New Roman" w:cs="Times New Roman"/>
          <w:sz w:val="24"/>
          <w:szCs w:val="24"/>
        </w:rPr>
        <w:t>u</w:t>
      </w:r>
      <w:r w:rsidR="00FA7A60" w:rsidRPr="00A33F39">
        <w:rPr>
          <w:rFonts w:ascii="Times New Roman" w:hAnsi="Times New Roman" w:cs="Times New Roman"/>
          <w:sz w:val="24"/>
          <w:szCs w:val="24"/>
        </w:rPr>
        <w:t xml:space="preserve">n </w:t>
      </w:r>
      <w:r w:rsidRPr="00A33F39">
        <w:rPr>
          <w:rFonts w:ascii="Times New Roman" w:hAnsi="Times New Roman" w:cs="Times New Roman"/>
          <w:sz w:val="24"/>
          <w:szCs w:val="24"/>
        </w:rPr>
        <w:t xml:space="preserve">to </w:t>
      </w:r>
      <w:r w:rsidR="00D94FFB">
        <w:rPr>
          <w:rFonts w:ascii="Times New Roman" w:hAnsi="Times New Roman" w:cs="Times New Roman"/>
          <w:sz w:val="24"/>
          <w:szCs w:val="24"/>
        </w:rPr>
        <w:t>examine</w:t>
      </w:r>
      <w:r w:rsidRPr="00A33F39">
        <w:rPr>
          <w:rFonts w:ascii="Times New Roman" w:hAnsi="Times New Roman" w:cs="Times New Roman"/>
          <w:sz w:val="24"/>
          <w:szCs w:val="24"/>
        </w:rPr>
        <w:t xml:space="preserve"> the contingencies that affect volunteer involvement and</w:t>
      </w:r>
      <w:r w:rsidR="00FA7A60">
        <w:rPr>
          <w:rFonts w:ascii="Times New Roman" w:hAnsi="Times New Roman" w:cs="Times New Roman"/>
          <w:sz w:val="24"/>
          <w:szCs w:val="24"/>
        </w:rPr>
        <w:t>,</w:t>
      </w:r>
      <w:r w:rsidRPr="00A33F39">
        <w:rPr>
          <w:rFonts w:ascii="Times New Roman" w:hAnsi="Times New Roman" w:cs="Times New Roman"/>
          <w:sz w:val="24"/>
          <w:szCs w:val="24"/>
        </w:rPr>
        <w:t xml:space="preserve"> </w:t>
      </w:r>
      <w:r w:rsidR="00724B94" w:rsidRPr="00A33F39">
        <w:rPr>
          <w:rFonts w:ascii="Times New Roman" w:hAnsi="Times New Roman" w:cs="Times New Roman"/>
          <w:sz w:val="24"/>
          <w:szCs w:val="24"/>
        </w:rPr>
        <w:t>consequently</w:t>
      </w:r>
      <w:r w:rsidR="00FA7A60">
        <w:rPr>
          <w:rFonts w:ascii="Times New Roman" w:hAnsi="Times New Roman" w:cs="Times New Roman"/>
          <w:sz w:val="24"/>
          <w:szCs w:val="24"/>
        </w:rPr>
        <w:t>,</w:t>
      </w:r>
      <w:r w:rsidR="00724B94" w:rsidRPr="00A33F39">
        <w:rPr>
          <w:rFonts w:ascii="Times New Roman" w:hAnsi="Times New Roman" w:cs="Times New Roman"/>
          <w:sz w:val="24"/>
          <w:szCs w:val="24"/>
        </w:rPr>
        <w:t xml:space="preserve"> </w:t>
      </w:r>
      <w:r w:rsidRPr="00A33F39">
        <w:rPr>
          <w:rFonts w:ascii="Times New Roman" w:hAnsi="Times New Roman" w:cs="Times New Roman"/>
          <w:sz w:val="24"/>
          <w:szCs w:val="24"/>
        </w:rPr>
        <w:t>volunteer management (for a r</w:t>
      </w:r>
      <w:r w:rsidR="003E575F" w:rsidRPr="00A33F39">
        <w:rPr>
          <w:rFonts w:ascii="Times New Roman" w:hAnsi="Times New Roman" w:cs="Times New Roman"/>
          <w:sz w:val="24"/>
          <w:szCs w:val="24"/>
        </w:rPr>
        <w:t>eview</w:t>
      </w:r>
      <w:r w:rsidR="00FA7A60">
        <w:rPr>
          <w:rFonts w:ascii="Times New Roman" w:hAnsi="Times New Roman" w:cs="Times New Roman"/>
          <w:sz w:val="24"/>
          <w:szCs w:val="24"/>
        </w:rPr>
        <w:t>, see</w:t>
      </w:r>
      <w:r w:rsidR="003E575F" w:rsidRPr="00A33F39">
        <w:rPr>
          <w:rFonts w:ascii="Times New Roman" w:hAnsi="Times New Roman" w:cs="Times New Roman"/>
          <w:sz w:val="24"/>
          <w:szCs w:val="24"/>
        </w:rPr>
        <w:t xml:space="preserve"> Brudney and Meijs, 2014). </w:t>
      </w:r>
      <w:r w:rsidRPr="00A33F39">
        <w:rPr>
          <w:rFonts w:ascii="Times New Roman" w:hAnsi="Times New Roman" w:cs="Times New Roman"/>
          <w:sz w:val="24"/>
          <w:szCs w:val="24"/>
        </w:rPr>
        <w:t>For exa</w:t>
      </w:r>
      <w:r w:rsidR="00C85ADC" w:rsidRPr="00A33F39">
        <w:rPr>
          <w:rFonts w:ascii="Times New Roman" w:hAnsi="Times New Roman" w:cs="Times New Roman"/>
          <w:sz w:val="24"/>
          <w:szCs w:val="24"/>
        </w:rPr>
        <w:t xml:space="preserve">mple, the </w:t>
      </w:r>
      <w:r w:rsidR="00721405">
        <w:rPr>
          <w:rFonts w:ascii="Times New Roman" w:hAnsi="Times New Roman" w:cs="Times New Roman"/>
          <w:sz w:val="24"/>
          <w:szCs w:val="24"/>
        </w:rPr>
        <w:t xml:space="preserve">specific </w:t>
      </w:r>
      <w:r w:rsidR="00C85ADC" w:rsidRPr="00A33F39">
        <w:rPr>
          <w:rFonts w:ascii="Times New Roman" w:hAnsi="Times New Roman" w:cs="Times New Roman"/>
          <w:sz w:val="24"/>
          <w:szCs w:val="24"/>
        </w:rPr>
        <w:t>context</w:t>
      </w:r>
      <w:r w:rsidR="00721405">
        <w:rPr>
          <w:rFonts w:ascii="Times New Roman" w:hAnsi="Times New Roman" w:cs="Times New Roman"/>
          <w:sz w:val="24"/>
          <w:szCs w:val="24"/>
        </w:rPr>
        <w:t>s</w:t>
      </w:r>
      <w:r w:rsidR="00C85ADC" w:rsidRPr="00A33F39">
        <w:rPr>
          <w:rFonts w:ascii="Times New Roman" w:hAnsi="Times New Roman" w:cs="Times New Roman"/>
          <w:sz w:val="24"/>
          <w:szCs w:val="24"/>
        </w:rPr>
        <w:t xml:space="preserve"> in which </w:t>
      </w:r>
      <w:r w:rsidR="00721405">
        <w:rPr>
          <w:rFonts w:ascii="Times New Roman" w:hAnsi="Times New Roman" w:cs="Times New Roman"/>
          <w:sz w:val="24"/>
          <w:szCs w:val="24"/>
        </w:rPr>
        <w:t>individual</w:t>
      </w:r>
      <w:r w:rsidR="00721405" w:rsidRPr="00A33F39">
        <w:rPr>
          <w:rFonts w:ascii="Times New Roman" w:hAnsi="Times New Roman" w:cs="Times New Roman"/>
          <w:sz w:val="24"/>
          <w:szCs w:val="24"/>
        </w:rPr>
        <w:t xml:space="preserve"> </w:t>
      </w:r>
      <w:r w:rsidR="00C85ADC" w:rsidRPr="00A33F39">
        <w:rPr>
          <w:rFonts w:ascii="Times New Roman" w:hAnsi="Times New Roman" w:cs="Times New Roman"/>
          <w:sz w:val="24"/>
          <w:szCs w:val="24"/>
        </w:rPr>
        <w:t>volunteer</w:t>
      </w:r>
      <w:r w:rsidR="00721405">
        <w:rPr>
          <w:rFonts w:ascii="Times New Roman" w:hAnsi="Times New Roman" w:cs="Times New Roman"/>
          <w:sz w:val="24"/>
          <w:szCs w:val="24"/>
        </w:rPr>
        <w:t>s</w:t>
      </w:r>
      <w:r w:rsidR="00C85ADC" w:rsidRPr="00A33F39">
        <w:rPr>
          <w:rFonts w:ascii="Times New Roman" w:hAnsi="Times New Roman" w:cs="Times New Roman"/>
          <w:sz w:val="24"/>
          <w:szCs w:val="24"/>
        </w:rPr>
        <w:t xml:space="preserve"> </w:t>
      </w:r>
      <w:r w:rsidR="00721405">
        <w:rPr>
          <w:rFonts w:ascii="Times New Roman" w:hAnsi="Times New Roman" w:cs="Times New Roman"/>
          <w:sz w:val="24"/>
          <w:szCs w:val="24"/>
        </w:rPr>
        <w:t>are</w:t>
      </w:r>
      <w:r w:rsidR="00721405" w:rsidRPr="00A33F39">
        <w:rPr>
          <w:rFonts w:ascii="Times New Roman" w:hAnsi="Times New Roman" w:cs="Times New Roman"/>
          <w:sz w:val="24"/>
          <w:szCs w:val="24"/>
        </w:rPr>
        <w:t xml:space="preserve"> </w:t>
      </w:r>
      <w:r w:rsidR="003E575F" w:rsidRPr="00A33F39">
        <w:rPr>
          <w:rFonts w:ascii="Times New Roman" w:hAnsi="Times New Roman" w:cs="Times New Roman"/>
          <w:sz w:val="24"/>
          <w:szCs w:val="24"/>
        </w:rPr>
        <w:t>solicited</w:t>
      </w:r>
      <w:r w:rsidR="00C85ADC" w:rsidRPr="00A33F39">
        <w:rPr>
          <w:rFonts w:ascii="Times New Roman" w:hAnsi="Times New Roman" w:cs="Times New Roman"/>
          <w:sz w:val="24"/>
          <w:szCs w:val="24"/>
        </w:rPr>
        <w:t xml:space="preserve"> </w:t>
      </w:r>
      <w:r w:rsidR="003E575F" w:rsidRPr="00A33F39">
        <w:rPr>
          <w:rFonts w:ascii="Times New Roman" w:hAnsi="Times New Roman" w:cs="Times New Roman"/>
          <w:sz w:val="24"/>
          <w:szCs w:val="24"/>
        </w:rPr>
        <w:t xml:space="preserve">(e.g. the workplace or the school) </w:t>
      </w:r>
      <w:r w:rsidR="00C85ADC" w:rsidRPr="00A33F39">
        <w:rPr>
          <w:rFonts w:ascii="Times New Roman" w:hAnsi="Times New Roman" w:cs="Times New Roman"/>
          <w:sz w:val="24"/>
          <w:szCs w:val="24"/>
        </w:rPr>
        <w:t xml:space="preserve">might play an important </w:t>
      </w:r>
      <w:r w:rsidR="00721405">
        <w:rPr>
          <w:rFonts w:ascii="Times New Roman" w:hAnsi="Times New Roman" w:cs="Times New Roman"/>
          <w:sz w:val="24"/>
          <w:szCs w:val="24"/>
        </w:rPr>
        <w:t>role</w:t>
      </w:r>
      <w:r w:rsidR="00721405" w:rsidRPr="00A33F39">
        <w:rPr>
          <w:rFonts w:ascii="Times New Roman" w:hAnsi="Times New Roman" w:cs="Times New Roman"/>
          <w:sz w:val="24"/>
          <w:szCs w:val="24"/>
        </w:rPr>
        <w:t xml:space="preserve"> </w:t>
      </w:r>
      <w:r w:rsidR="00724B94" w:rsidRPr="00A33F39">
        <w:rPr>
          <w:rFonts w:ascii="Times New Roman" w:hAnsi="Times New Roman" w:cs="Times New Roman"/>
          <w:sz w:val="24"/>
          <w:szCs w:val="24"/>
        </w:rPr>
        <w:t xml:space="preserve">in </w:t>
      </w:r>
      <w:r w:rsidR="00721405">
        <w:rPr>
          <w:rFonts w:ascii="Times New Roman" w:hAnsi="Times New Roman" w:cs="Times New Roman"/>
          <w:sz w:val="24"/>
          <w:szCs w:val="24"/>
        </w:rPr>
        <w:t xml:space="preserve">determining </w:t>
      </w:r>
      <w:r w:rsidR="00724B94" w:rsidRPr="00A33F39">
        <w:rPr>
          <w:rFonts w:ascii="Times New Roman" w:hAnsi="Times New Roman" w:cs="Times New Roman"/>
          <w:sz w:val="24"/>
          <w:szCs w:val="24"/>
        </w:rPr>
        <w:t xml:space="preserve">who </w:t>
      </w:r>
      <w:r w:rsidR="00721405">
        <w:rPr>
          <w:rFonts w:ascii="Times New Roman" w:hAnsi="Times New Roman" w:cs="Times New Roman"/>
          <w:sz w:val="24"/>
          <w:szCs w:val="24"/>
        </w:rPr>
        <w:t>will and will not be</w:t>
      </w:r>
      <w:r w:rsidR="00721405" w:rsidRPr="00A33F39">
        <w:rPr>
          <w:rFonts w:ascii="Times New Roman" w:hAnsi="Times New Roman" w:cs="Times New Roman"/>
          <w:sz w:val="24"/>
          <w:szCs w:val="24"/>
        </w:rPr>
        <w:t xml:space="preserve"> </w:t>
      </w:r>
      <w:r w:rsidR="00724B94" w:rsidRPr="00A33F39">
        <w:rPr>
          <w:rFonts w:ascii="Times New Roman" w:hAnsi="Times New Roman" w:cs="Times New Roman"/>
          <w:sz w:val="24"/>
          <w:szCs w:val="24"/>
        </w:rPr>
        <w:t>attracted to</w:t>
      </w:r>
      <w:r w:rsidR="00C85ADC" w:rsidRPr="00A33F39">
        <w:rPr>
          <w:rFonts w:ascii="Times New Roman" w:hAnsi="Times New Roman" w:cs="Times New Roman"/>
          <w:sz w:val="24"/>
          <w:szCs w:val="24"/>
        </w:rPr>
        <w:t xml:space="preserve"> particular type</w:t>
      </w:r>
      <w:r w:rsidR="00721405">
        <w:rPr>
          <w:rFonts w:ascii="Times New Roman" w:hAnsi="Times New Roman" w:cs="Times New Roman"/>
          <w:sz w:val="24"/>
          <w:szCs w:val="24"/>
        </w:rPr>
        <w:t>s</w:t>
      </w:r>
      <w:r w:rsidR="00C85ADC" w:rsidRPr="00A33F39">
        <w:rPr>
          <w:rFonts w:ascii="Times New Roman" w:hAnsi="Times New Roman" w:cs="Times New Roman"/>
          <w:sz w:val="24"/>
          <w:szCs w:val="24"/>
        </w:rPr>
        <w:t xml:space="preserve"> of engagement (Haski-Leventhal et al., 2010). </w:t>
      </w:r>
    </w:p>
    <w:p w14:paraId="79D5F73C" w14:textId="6CB20D96" w:rsidR="00583CDF" w:rsidRPr="00A33F39" w:rsidRDefault="00D94FFB" w:rsidP="00583CD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observed in the literature, </w:t>
      </w:r>
      <w:r w:rsidR="00323708" w:rsidRPr="00A33F39">
        <w:rPr>
          <w:rFonts w:ascii="Times New Roman" w:hAnsi="Times New Roman" w:cs="Times New Roman"/>
          <w:sz w:val="24"/>
          <w:szCs w:val="24"/>
        </w:rPr>
        <w:t xml:space="preserve"> </w:t>
      </w:r>
      <w:r w:rsidR="009D256E">
        <w:rPr>
          <w:rFonts w:ascii="Times New Roman" w:hAnsi="Times New Roman" w:cs="Times New Roman"/>
          <w:sz w:val="24"/>
          <w:szCs w:val="24"/>
        </w:rPr>
        <w:t xml:space="preserve">third parties – including </w:t>
      </w:r>
      <w:r w:rsidR="009D256E" w:rsidRPr="00A33F39">
        <w:rPr>
          <w:rFonts w:ascii="Times New Roman" w:hAnsi="Times New Roman" w:cs="Times New Roman"/>
          <w:sz w:val="24"/>
          <w:szCs w:val="24"/>
        </w:rPr>
        <w:t>governmental organizations (</w:t>
      </w:r>
      <w:r w:rsidR="00B67D51">
        <w:rPr>
          <w:rFonts w:ascii="Times New Roman" w:hAnsi="Times New Roman" w:cs="Times New Roman"/>
          <w:sz w:val="24"/>
          <w:szCs w:val="24"/>
        </w:rPr>
        <w:t xml:space="preserve">Van den </w:t>
      </w:r>
      <w:r w:rsidR="009D256E" w:rsidRPr="00A33F39">
        <w:rPr>
          <w:rFonts w:ascii="Times New Roman" w:hAnsi="Times New Roman" w:cs="Times New Roman"/>
          <w:sz w:val="24"/>
          <w:szCs w:val="24"/>
        </w:rPr>
        <w:t>Bos, 2013), universities (</w:t>
      </w:r>
      <w:r w:rsidR="009D256E">
        <w:rPr>
          <w:rFonts w:ascii="Times New Roman" w:hAnsi="Times New Roman" w:cs="Times New Roman"/>
          <w:sz w:val="24"/>
          <w:szCs w:val="24"/>
        </w:rPr>
        <w:t>Gazley</w:t>
      </w:r>
      <w:r w:rsidR="009D256E" w:rsidRPr="00A33F39">
        <w:rPr>
          <w:rFonts w:ascii="Times New Roman" w:hAnsi="Times New Roman" w:cs="Times New Roman"/>
          <w:sz w:val="24"/>
          <w:szCs w:val="24"/>
        </w:rPr>
        <w:t xml:space="preserve"> et al., 2012) and companies (De Gilder et al., 2005; Krasnapolskaya et al., 2015)</w:t>
      </w:r>
      <w:r w:rsidR="009D256E">
        <w:rPr>
          <w:rFonts w:ascii="Times New Roman" w:hAnsi="Times New Roman" w:cs="Times New Roman"/>
          <w:sz w:val="24"/>
          <w:szCs w:val="24"/>
        </w:rPr>
        <w:t xml:space="preserve"> – are increasingly playing a role in promoting and enforcing </w:t>
      </w:r>
      <w:r w:rsidR="00323708" w:rsidRPr="00A33F39">
        <w:rPr>
          <w:rFonts w:ascii="Times New Roman" w:hAnsi="Times New Roman" w:cs="Times New Roman"/>
          <w:sz w:val="24"/>
          <w:szCs w:val="24"/>
        </w:rPr>
        <w:t xml:space="preserve">individual </w:t>
      </w:r>
      <w:r w:rsidR="009D256E">
        <w:rPr>
          <w:rFonts w:ascii="Times New Roman" w:hAnsi="Times New Roman" w:cs="Times New Roman"/>
          <w:sz w:val="24"/>
          <w:szCs w:val="24"/>
        </w:rPr>
        <w:t xml:space="preserve">volunteering </w:t>
      </w:r>
      <w:r w:rsidR="00323708" w:rsidRPr="00A33F39">
        <w:rPr>
          <w:rFonts w:ascii="Times New Roman" w:hAnsi="Times New Roman" w:cs="Times New Roman"/>
          <w:sz w:val="24"/>
          <w:szCs w:val="24"/>
        </w:rPr>
        <w:t xml:space="preserve">behaviour </w:t>
      </w:r>
      <w:r w:rsidR="00C25F26" w:rsidRPr="00A33F39">
        <w:rPr>
          <w:rFonts w:ascii="Times New Roman" w:hAnsi="Times New Roman" w:cs="Times New Roman"/>
          <w:sz w:val="24"/>
          <w:szCs w:val="24"/>
        </w:rPr>
        <w:t>(Haski-Leventhal et al., 2010)</w:t>
      </w:r>
      <w:r w:rsidR="00D74DDE" w:rsidRPr="00A33F39">
        <w:rPr>
          <w:rFonts w:ascii="Times New Roman" w:hAnsi="Times New Roman" w:cs="Times New Roman"/>
          <w:sz w:val="24"/>
          <w:szCs w:val="24"/>
        </w:rPr>
        <w:t xml:space="preserve">. </w:t>
      </w:r>
      <w:r w:rsidR="005F7558" w:rsidRPr="00A33F39">
        <w:rPr>
          <w:rFonts w:ascii="Times New Roman" w:hAnsi="Times New Roman" w:cs="Times New Roman"/>
          <w:sz w:val="24"/>
          <w:szCs w:val="24"/>
        </w:rPr>
        <w:t xml:space="preserve">For example, </w:t>
      </w:r>
      <w:r w:rsidR="00C85ADC" w:rsidRPr="00A33F39">
        <w:rPr>
          <w:rFonts w:ascii="Times New Roman" w:hAnsi="Times New Roman" w:cs="Times New Roman"/>
          <w:sz w:val="24"/>
          <w:szCs w:val="24"/>
        </w:rPr>
        <w:t>universities</w:t>
      </w:r>
      <w:r w:rsidR="00721405">
        <w:rPr>
          <w:rFonts w:ascii="Times New Roman" w:hAnsi="Times New Roman" w:cs="Times New Roman"/>
          <w:sz w:val="24"/>
          <w:szCs w:val="24"/>
        </w:rPr>
        <w:t xml:space="preserve"> are encouraging</w:t>
      </w:r>
      <w:r w:rsidR="00C85ADC" w:rsidRPr="00A33F39">
        <w:rPr>
          <w:rFonts w:ascii="Times New Roman" w:hAnsi="Times New Roman" w:cs="Times New Roman"/>
          <w:sz w:val="24"/>
          <w:szCs w:val="24"/>
        </w:rPr>
        <w:t xml:space="preserve"> students </w:t>
      </w:r>
      <w:r w:rsidR="00C2517A" w:rsidRPr="00A33F39">
        <w:rPr>
          <w:rFonts w:ascii="Times New Roman" w:hAnsi="Times New Roman" w:cs="Times New Roman"/>
          <w:sz w:val="24"/>
          <w:szCs w:val="24"/>
        </w:rPr>
        <w:t>to engage</w:t>
      </w:r>
      <w:r w:rsidR="00C85ADC" w:rsidRPr="00A33F39">
        <w:rPr>
          <w:rFonts w:ascii="Times New Roman" w:hAnsi="Times New Roman" w:cs="Times New Roman"/>
          <w:sz w:val="24"/>
          <w:szCs w:val="24"/>
        </w:rPr>
        <w:t xml:space="preserve"> in s</w:t>
      </w:r>
      <w:r w:rsidR="001B7BAD" w:rsidRPr="00A33F39">
        <w:rPr>
          <w:rFonts w:ascii="Times New Roman" w:hAnsi="Times New Roman" w:cs="Times New Roman"/>
          <w:sz w:val="24"/>
          <w:szCs w:val="24"/>
        </w:rPr>
        <w:t>ervice learnin</w:t>
      </w:r>
      <w:r w:rsidR="00724B94" w:rsidRPr="00A33F39">
        <w:rPr>
          <w:rFonts w:ascii="Times New Roman" w:hAnsi="Times New Roman" w:cs="Times New Roman"/>
          <w:sz w:val="24"/>
          <w:szCs w:val="24"/>
        </w:rPr>
        <w:t>g (</w:t>
      </w:r>
      <w:r w:rsidR="009044F4">
        <w:rPr>
          <w:rFonts w:ascii="Times New Roman" w:hAnsi="Times New Roman" w:cs="Times New Roman"/>
          <w:sz w:val="24"/>
          <w:szCs w:val="24"/>
        </w:rPr>
        <w:t>Gazley</w:t>
      </w:r>
      <w:r w:rsidR="009044F4" w:rsidRPr="00A33F39">
        <w:rPr>
          <w:rFonts w:ascii="Times New Roman" w:hAnsi="Times New Roman" w:cs="Times New Roman"/>
          <w:sz w:val="24"/>
          <w:szCs w:val="24"/>
        </w:rPr>
        <w:t xml:space="preserve"> </w:t>
      </w:r>
      <w:r w:rsidR="00724B94" w:rsidRPr="00A33F39">
        <w:rPr>
          <w:rFonts w:ascii="Times New Roman" w:hAnsi="Times New Roman" w:cs="Times New Roman"/>
          <w:sz w:val="24"/>
          <w:szCs w:val="24"/>
        </w:rPr>
        <w:t>et al.</w:t>
      </w:r>
      <w:r w:rsidR="001B7BAD" w:rsidRPr="00A33F39">
        <w:rPr>
          <w:rFonts w:ascii="Times New Roman" w:hAnsi="Times New Roman" w:cs="Times New Roman"/>
          <w:sz w:val="24"/>
          <w:szCs w:val="24"/>
        </w:rPr>
        <w:t>, 2012</w:t>
      </w:r>
      <w:r w:rsidR="005F7558" w:rsidRPr="00A33F39">
        <w:rPr>
          <w:rFonts w:ascii="Times New Roman" w:hAnsi="Times New Roman" w:cs="Times New Roman"/>
          <w:sz w:val="24"/>
          <w:szCs w:val="24"/>
        </w:rPr>
        <w:t>)</w:t>
      </w:r>
      <w:r w:rsidR="00721405">
        <w:rPr>
          <w:rFonts w:ascii="Times New Roman" w:hAnsi="Times New Roman" w:cs="Times New Roman"/>
          <w:sz w:val="24"/>
          <w:szCs w:val="24"/>
        </w:rPr>
        <w:t>,</w:t>
      </w:r>
      <w:r w:rsidR="005F7558" w:rsidRPr="00A33F39">
        <w:rPr>
          <w:rFonts w:ascii="Times New Roman" w:hAnsi="Times New Roman" w:cs="Times New Roman"/>
          <w:sz w:val="24"/>
          <w:szCs w:val="24"/>
        </w:rPr>
        <w:t xml:space="preserve"> and governmental organizations </w:t>
      </w:r>
      <w:r w:rsidR="00721405">
        <w:rPr>
          <w:rFonts w:ascii="Times New Roman" w:hAnsi="Times New Roman" w:cs="Times New Roman"/>
          <w:sz w:val="24"/>
          <w:szCs w:val="24"/>
        </w:rPr>
        <w:t>are</w:t>
      </w:r>
      <w:r w:rsidR="00721405" w:rsidRPr="00A33F39">
        <w:rPr>
          <w:rFonts w:ascii="Times New Roman" w:hAnsi="Times New Roman" w:cs="Times New Roman"/>
          <w:sz w:val="24"/>
          <w:szCs w:val="24"/>
        </w:rPr>
        <w:t xml:space="preserve"> </w:t>
      </w:r>
      <w:r w:rsidR="005F7558" w:rsidRPr="00A33F39">
        <w:rPr>
          <w:rFonts w:ascii="Times New Roman" w:hAnsi="Times New Roman" w:cs="Times New Roman"/>
          <w:sz w:val="24"/>
          <w:szCs w:val="24"/>
        </w:rPr>
        <w:t>actively design</w:t>
      </w:r>
      <w:r w:rsidR="00721405">
        <w:rPr>
          <w:rFonts w:ascii="Times New Roman" w:hAnsi="Times New Roman" w:cs="Times New Roman"/>
          <w:sz w:val="24"/>
          <w:szCs w:val="24"/>
        </w:rPr>
        <w:t>ing</w:t>
      </w:r>
      <w:r w:rsidR="005F7558" w:rsidRPr="00A33F39">
        <w:rPr>
          <w:rFonts w:ascii="Times New Roman" w:hAnsi="Times New Roman" w:cs="Times New Roman"/>
          <w:sz w:val="24"/>
          <w:szCs w:val="24"/>
        </w:rPr>
        <w:t xml:space="preserve"> and </w:t>
      </w:r>
      <w:r w:rsidR="00721405" w:rsidRPr="00A33F39">
        <w:rPr>
          <w:rFonts w:ascii="Times New Roman" w:hAnsi="Times New Roman" w:cs="Times New Roman"/>
          <w:sz w:val="24"/>
          <w:szCs w:val="24"/>
        </w:rPr>
        <w:t>facilitat</w:t>
      </w:r>
      <w:r w:rsidR="00721405">
        <w:rPr>
          <w:rFonts w:ascii="Times New Roman" w:hAnsi="Times New Roman" w:cs="Times New Roman"/>
          <w:sz w:val="24"/>
          <w:szCs w:val="24"/>
        </w:rPr>
        <w:t>ing</w:t>
      </w:r>
      <w:r w:rsidR="00721405" w:rsidRPr="00A33F39">
        <w:rPr>
          <w:rFonts w:ascii="Times New Roman" w:hAnsi="Times New Roman" w:cs="Times New Roman"/>
          <w:sz w:val="24"/>
          <w:szCs w:val="24"/>
        </w:rPr>
        <w:t xml:space="preserve"> </w:t>
      </w:r>
      <w:r w:rsidR="005F7558" w:rsidRPr="00A33F39">
        <w:rPr>
          <w:rFonts w:ascii="Times New Roman" w:hAnsi="Times New Roman" w:cs="Times New Roman"/>
          <w:sz w:val="24"/>
          <w:szCs w:val="24"/>
        </w:rPr>
        <w:t xml:space="preserve">volunteer infrastructures </w:t>
      </w:r>
      <w:r w:rsidR="00721405">
        <w:rPr>
          <w:rFonts w:ascii="Times New Roman" w:hAnsi="Times New Roman" w:cs="Times New Roman"/>
          <w:sz w:val="24"/>
          <w:szCs w:val="24"/>
        </w:rPr>
        <w:t>that</w:t>
      </w:r>
      <w:r w:rsidR="00721405" w:rsidRPr="00A33F39">
        <w:rPr>
          <w:rFonts w:ascii="Times New Roman" w:hAnsi="Times New Roman" w:cs="Times New Roman"/>
          <w:sz w:val="24"/>
          <w:szCs w:val="24"/>
        </w:rPr>
        <w:t xml:space="preserve"> </w:t>
      </w:r>
      <w:r w:rsidR="009D256E">
        <w:rPr>
          <w:rFonts w:ascii="Times New Roman" w:hAnsi="Times New Roman" w:cs="Times New Roman"/>
          <w:sz w:val="24"/>
          <w:szCs w:val="24"/>
        </w:rPr>
        <w:t xml:space="preserve">are favourable to </w:t>
      </w:r>
      <w:r w:rsidR="008E191C" w:rsidRPr="00A33F39">
        <w:rPr>
          <w:rFonts w:ascii="Times New Roman" w:hAnsi="Times New Roman" w:cs="Times New Roman"/>
          <w:sz w:val="24"/>
          <w:szCs w:val="24"/>
        </w:rPr>
        <w:t xml:space="preserve">volunteer behaviour </w:t>
      </w:r>
      <w:r w:rsidR="005F7558" w:rsidRPr="00A33F39">
        <w:rPr>
          <w:rFonts w:ascii="Times New Roman" w:hAnsi="Times New Roman" w:cs="Times New Roman"/>
          <w:sz w:val="24"/>
          <w:szCs w:val="24"/>
        </w:rPr>
        <w:t>(</w:t>
      </w:r>
      <w:r w:rsidR="0033165C">
        <w:rPr>
          <w:rFonts w:ascii="Times New Roman" w:hAnsi="Times New Roman" w:cs="Times New Roman"/>
          <w:sz w:val="24"/>
          <w:szCs w:val="24"/>
        </w:rPr>
        <w:t xml:space="preserve">Van den </w:t>
      </w:r>
      <w:r w:rsidR="005F7558" w:rsidRPr="00A33F39">
        <w:rPr>
          <w:rFonts w:ascii="Times New Roman" w:hAnsi="Times New Roman" w:cs="Times New Roman"/>
          <w:sz w:val="24"/>
          <w:szCs w:val="24"/>
        </w:rPr>
        <w:t xml:space="preserve">Bos, 2013). </w:t>
      </w:r>
      <w:r w:rsidR="00721405">
        <w:rPr>
          <w:rFonts w:ascii="Times New Roman" w:hAnsi="Times New Roman" w:cs="Times New Roman"/>
          <w:sz w:val="24"/>
          <w:szCs w:val="24"/>
        </w:rPr>
        <w:t>T</w:t>
      </w:r>
      <w:r w:rsidR="00721405" w:rsidRPr="00A33F39">
        <w:rPr>
          <w:rFonts w:ascii="Times New Roman" w:hAnsi="Times New Roman" w:cs="Times New Roman"/>
          <w:sz w:val="24"/>
          <w:szCs w:val="24"/>
        </w:rPr>
        <w:t xml:space="preserve">he </w:t>
      </w:r>
      <w:r w:rsidR="00D74DDE" w:rsidRPr="00A33F39">
        <w:rPr>
          <w:rFonts w:ascii="Times New Roman" w:hAnsi="Times New Roman" w:cs="Times New Roman"/>
          <w:sz w:val="24"/>
          <w:szCs w:val="24"/>
        </w:rPr>
        <w:t xml:space="preserve">workplace </w:t>
      </w:r>
      <w:r w:rsidR="00721405">
        <w:rPr>
          <w:rFonts w:ascii="Times New Roman" w:hAnsi="Times New Roman" w:cs="Times New Roman"/>
          <w:sz w:val="24"/>
          <w:szCs w:val="24"/>
        </w:rPr>
        <w:t>has also been identified a</w:t>
      </w:r>
      <w:r w:rsidR="00D74DDE" w:rsidRPr="00A33F39">
        <w:rPr>
          <w:rFonts w:ascii="Times New Roman" w:hAnsi="Times New Roman" w:cs="Times New Roman"/>
          <w:sz w:val="24"/>
          <w:szCs w:val="24"/>
        </w:rPr>
        <w:t xml:space="preserve"> context that influences individual </w:t>
      </w:r>
      <w:r w:rsidR="00C2517A" w:rsidRPr="00A33F39">
        <w:rPr>
          <w:rFonts w:ascii="Times New Roman" w:hAnsi="Times New Roman" w:cs="Times New Roman"/>
          <w:sz w:val="24"/>
          <w:szCs w:val="24"/>
        </w:rPr>
        <w:t xml:space="preserve">social </w:t>
      </w:r>
      <w:r w:rsidR="00D74DDE" w:rsidRPr="00A33F39">
        <w:rPr>
          <w:rFonts w:ascii="Times New Roman" w:hAnsi="Times New Roman" w:cs="Times New Roman"/>
          <w:sz w:val="24"/>
          <w:szCs w:val="24"/>
        </w:rPr>
        <w:t xml:space="preserve">behaviour, including </w:t>
      </w:r>
      <w:r w:rsidR="00721405">
        <w:rPr>
          <w:rFonts w:ascii="Times New Roman" w:hAnsi="Times New Roman" w:cs="Times New Roman"/>
          <w:sz w:val="24"/>
          <w:szCs w:val="24"/>
        </w:rPr>
        <w:t xml:space="preserve">such </w:t>
      </w:r>
      <w:r w:rsidR="00D74DDE" w:rsidRPr="00A33F39">
        <w:rPr>
          <w:rFonts w:ascii="Times New Roman" w:hAnsi="Times New Roman" w:cs="Times New Roman"/>
          <w:sz w:val="24"/>
          <w:szCs w:val="24"/>
        </w:rPr>
        <w:t xml:space="preserve">extra-role behaviour as </w:t>
      </w:r>
      <w:r w:rsidR="004D4EB5" w:rsidRPr="00A33F39">
        <w:rPr>
          <w:rFonts w:ascii="Times New Roman" w:hAnsi="Times New Roman" w:cs="Times New Roman"/>
          <w:sz w:val="24"/>
          <w:szCs w:val="24"/>
        </w:rPr>
        <w:t xml:space="preserve">corporate </w:t>
      </w:r>
      <w:r w:rsidR="00E900D5" w:rsidRPr="00A33F39">
        <w:rPr>
          <w:rFonts w:ascii="Times New Roman" w:hAnsi="Times New Roman" w:cs="Times New Roman"/>
          <w:sz w:val="24"/>
          <w:szCs w:val="24"/>
        </w:rPr>
        <w:t>volunteering (</w:t>
      </w:r>
      <w:r w:rsidR="002F3513" w:rsidRPr="00A33F39">
        <w:rPr>
          <w:rFonts w:ascii="Times New Roman" w:hAnsi="Times New Roman" w:cs="Times New Roman"/>
          <w:sz w:val="24"/>
          <w:szCs w:val="24"/>
        </w:rPr>
        <w:t xml:space="preserve">De Gilder et al., 2005; </w:t>
      </w:r>
      <w:r w:rsidR="004D4EB5" w:rsidRPr="00A33F39">
        <w:rPr>
          <w:rFonts w:ascii="Times New Roman" w:hAnsi="Times New Roman" w:cs="Times New Roman"/>
          <w:sz w:val="24"/>
          <w:szCs w:val="24"/>
        </w:rPr>
        <w:t xml:space="preserve">Grant, 2012; Grant et al., 2008; </w:t>
      </w:r>
      <w:r w:rsidR="00D5002D" w:rsidRPr="00A33F39">
        <w:rPr>
          <w:rFonts w:ascii="Times New Roman" w:hAnsi="Times New Roman" w:cs="Times New Roman"/>
          <w:sz w:val="24"/>
          <w:szCs w:val="24"/>
        </w:rPr>
        <w:t>Organ, 1988; Snell and Wong</w:t>
      </w:r>
      <w:r w:rsidR="00721405">
        <w:rPr>
          <w:rFonts w:ascii="Times New Roman" w:hAnsi="Times New Roman" w:cs="Times New Roman"/>
          <w:sz w:val="24"/>
          <w:szCs w:val="24"/>
        </w:rPr>
        <w:t>,</w:t>
      </w:r>
      <w:r w:rsidR="00D5002D" w:rsidRPr="00A33F39">
        <w:rPr>
          <w:rFonts w:ascii="Times New Roman" w:hAnsi="Times New Roman" w:cs="Times New Roman"/>
          <w:sz w:val="24"/>
          <w:szCs w:val="24"/>
        </w:rPr>
        <w:t xml:space="preserve"> 2007; Van Dyne et al.</w:t>
      </w:r>
      <w:r w:rsidR="00721405">
        <w:rPr>
          <w:rFonts w:ascii="Times New Roman" w:hAnsi="Times New Roman" w:cs="Times New Roman"/>
          <w:sz w:val="24"/>
          <w:szCs w:val="24"/>
        </w:rPr>
        <w:t>,</w:t>
      </w:r>
      <w:r w:rsidR="00D5002D" w:rsidRPr="00A33F39">
        <w:rPr>
          <w:rFonts w:ascii="Times New Roman" w:hAnsi="Times New Roman" w:cs="Times New Roman"/>
          <w:sz w:val="24"/>
          <w:szCs w:val="24"/>
        </w:rPr>
        <w:t xml:space="preserve"> 1994</w:t>
      </w:r>
      <w:r w:rsidR="00D74DDE" w:rsidRPr="00A33F39">
        <w:rPr>
          <w:rFonts w:ascii="Times New Roman" w:hAnsi="Times New Roman" w:cs="Times New Roman"/>
          <w:sz w:val="24"/>
          <w:szCs w:val="24"/>
        </w:rPr>
        <w:t xml:space="preserve">). </w:t>
      </w:r>
    </w:p>
    <w:p w14:paraId="207ABEC5" w14:textId="29CD8134" w:rsidR="00583CDF" w:rsidRPr="00A33F39" w:rsidRDefault="00583CDF" w:rsidP="00583CDF">
      <w:pPr>
        <w:autoSpaceDE w:val="0"/>
        <w:autoSpaceDN w:val="0"/>
        <w:adjustRightInd w:val="0"/>
        <w:spacing w:after="0" w:line="480" w:lineRule="auto"/>
        <w:ind w:firstLine="720"/>
        <w:rPr>
          <w:rFonts w:ascii="Times New Roman" w:hAnsi="Times New Roman" w:cs="Times New Roman"/>
          <w:sz w:val="24"/>
          <w:szCs w:val="24"/>
        </w:rPr>
      </w:pPr>
      <w:r w:rsidRPr="00A33F39">
        <w:rPr>
          <w:rFonts w:ascii="Times New Roman" w:hAnsi="Times New Roman" w:cs="Times New Roman"/>
          <w:sz w:val="24"/>
          <w:szCs w:val="24"/>
        </w:rPr>
        <w:t xml:space="preserve">Corporate volunteering </w:t>
      </w:r>
      <w:r w:rsidR="008E191C" w:rsidRPr="00A33F39">
        <w:rPr>
          <w:rFonts w:ascii="Times New Roman" w:hAnsi="Times New Roman" w:cs="Times New Roman"/>
          <w:sz w:val="24"/>
          <w:szCs w:val="24"/>
        </w:rPr>
        <w:t>(</w:t>
      </w:r>
      <w:r w:rsidR="00D94FFB">
        <w:rPr>
          <w:rFonts w:ascii="Times New Roman" w:hAnsi="Times New Roman" w:cs="Times New Roman"/>
          <w:sz w:val="24"/>
          <w:szCs w:val="24"/>
        </w:rPr>
        <w:t>also known as</w:t>
      </w:r>
      <w:r w:rsidR="008E191C" w:rsidRPr="00A33F39">
        <w:rPr>
          <w:rFonts w:ascii="Times New Roman" w:hAnsi="Times New Roman" w:cs="Times New Roman"/>
          <w:sz w:val="24"/>
          <w:szCs w:val="24"/>
        </w:rPr>
        <w:t xml:space="preserve"> employee volunteering, workplace volunteering, </w:t>
      </w:r>
      <w:r w:rsidR="00DD6D32" w:rsidRPr="00A33F39">
        <w:rPr>
          <w:rFonts w:ascii="Times New Roman" w:hAnsi="Times New Roman" w:cs="Times New Roman"/>
          <w:sz w:val="24"/>
          <w:szCs w:val="24"/>
        </w:rPr>
        <w:t>and employer</w:t>
      </w:r>
      <w:r w:rsidR="008E191C" w:rsidRPr="00A33F39">
        <w:rPr>
          <w:rFonts w:ascii="Times New Roman" w:hAnsi="Times New Roman" w:cs="Times New Roman"/>
          <w:sz w:val="24"/>
          <w:szCs w:val="24"/>
        </w:rPr>
        <w:t xml:space="preserve">-supported volunteering) </w:t>
      </w:r>
      <w:r w:rsidR="00D94FFB">
        <w:rPr>
          <w:rFonts w:ascii="Times New Roman" w:hAnsi="Times New Roman" w:cs="Times New Roman"/>
          <w:sz w:val="24"/>
          <w:szCs w:val="24"/>
        </w:rPr>
        <w:t>can be defined as</w:t>
      </w:r>
      <w:r w:rsidR="00D94FFB"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discretionary </w:t>
      </w:r>
      <w:r w:rsidRPr="00A33F39">
        <w:rPr>
          <w:rFonts w:ascii="Times New Roman" w:hAnsi="Times New Roman" w:cs="Times New Roman"/>
          <w:sz w:val="24"/>
          <w:szCs w:val="24"/>
        </w:rPr>
        <w:lastRenderedPageBreak/>
        <w:t>workplace behaviour in which employees volunteer at non-profit organizations on behalf of their employer</w:t>
      </w:r>
      <w:r w:rsidR="00721405">
        <w:rPr>
          <w:rFonts w:ascii="Times New Roman" w:hAnsi="Times New Roman" w:cs="Times New Roman"/>
          <w:sz w:val="24"/>
          <w:szCs w:val="24"/>
        </w:rPr>
        <w:t>s</w:t>
      </w:r>
      <w:r w:rsidRPr="00A33F39">
        <w:rPr>
          <w:rFonts w:ascii="Times New Roman" w:hAnsi="Times New Roman" w:cs="Times New Roman"/>
          <w:sz w:val="24"/>
          <w:szCs w:val="24"/>
        </w:rPr>
        <w:t xml:space="preserve"> (Van der Voort et al., 2009; Van Schie et al., 2011). </w:t>
      </w:r>
      <w:r w:rsidR="00721405">
        <w:rPr>
          <w:rFonts w:ascii="Times New Roman" w:hAnsi="Times New Roman" w:cs="Times New Roman"/>
          <w:sz w:val="24"/>
          <w:szCs w:val="24"/>
        </w:rPr>
        <w:t>It allows</w:t>
      </w:r>
      <w:r w:rsidRPr="00A33F39">
        <w:rPr>
          <w:rFonts w:ascii="Times New Roman" w:hAnsi="Times New Roman" w:cs="Times New Roman"/>
          <w:sz w:val="24"/>
          <w:szCs w:val="24"/>
        </w:rPr>
        <w:t xml:space="preserve"> companies to enhance volunteering </w:t>
      </w:r>
      <w:r w:rsidR="00721405">
        <w:rPr>
          <w:rFonts w:ascii="Times New Roman" w:hAnsi="Times New Roman" w:cs="Times New Roman"/>
          <w:sz w:val="24"/>
          <w:szCs w:val="24"/>
        </w:rPr>
        <w:t>by</w:t>
      </w:r>
      <w:r w:rsidRPr="00A33F39">
        <w:rPr>
          <w:rFonts w:ascii="Times New Roman" w:hAnsi="Times New Roman" w:cs="Times New Roman"/>
          <w:sz w:val="24"/>
          <w:szCs w:val="24"/>
        </w:rPr>
        <w:t xml:space="preserve"> </w:t>
      </w:r>
      <w:r w:rsidR="00721405">
        <w:rPr>
          <w:rFonts w:ascii="Times New Roman" w:hAnsi="Times New Roman" w:cs="Times New Roman"/>
          <w:sz w:val="24"/>
          <w:szCs w:val="24"/>
        </w:rPr>
        <w:t>eliminating</w:t>
      </w:r>
      <w:r w:rsidR="00721405" w:rsidRPr="00A33F39">
        <w:rPr>
          <w:rFonts w:ascii="Times New Roman" w:hAnsi="Times New Roman" w:cs="Times New Roman"/>
          <w:sz w:val="24"/>
          <w:szCs w:val="24"/>
        </w:rPr>
        <w:t xml:space="preserve"> </w:t>
      </w:r>
      <w:r w:rsidR="00DD6D32">
        <w:rPr>
          <w:rFonts w:ascii="Times New Roman" w:hAnsi="Times New Roman" w:cs="Times New Roman"/>
          <w:sz w:val="24"/>
          <w:szCs w:val="24"/>
        </w:rPr>
        <w:t>some</w:t>
      </w:r>
      <w:r w:rsidR="00721405">
        <w:rPr>
          <w:rFonts w:ascii="Times New Roman" w:hAnsi="Times New Roman" w:cs="Times New Roman"/>
          <w:sz w:val="24"/>
          <w:szCs w:val="24"/>
        </w:rPr>
        <w:t xml:space="preserve"> of the </w:t>
      </w:r>
      <w:r w:rsidRPr="00A33F39">
        <w:rPr>
          <w:rFonts w:ascii="Times New Roman" w:hAnsi="Times New Roman" w:cs="Times New Roman"/>
          <w:sz w:val="24"/>
          <w:szCs w:val="24"/>
        </w:rPr>
        <w:t xml:space="preserve">organizational and normative barriers that </w:t>
      </w:r>
      <w:r w:rsidR="009044F4">
        <w:rPr>
          <w:rFonts w:ascii="Times New Roman" w:hAnsi="Times New Roman" w:cs="Times New Roman"/>
          <w:sz w:val="24"/>
          <w:szCs w:val="24"/>
        </w:rPr>
        <w:t xml:space="preserve">might </w:t>
      </w:r>
      <w:r w:rsidRPr="00A33F39">
        <w:rPr>
          <w:rFonts w:ascii="Times New Roman" w:hAnsi="Times New Roman" w:cs="Times New Roman"/>
          <w:sz w:val="24"/>
          <w:szCs w:val="24"/>
        </w:rPr>
        <w:t xml:space="preserve">prevent people from volunteering (Hustinx </w:t>
      </w:r>
      <w:r w:rsidR="00AE7543">
        <w:rPr>
          <w:rFonts w:ascii="Times New Roman" w:hAnsi="Times New Roman" w:cs="Times New Roman"/>
          <w:sz w:val="24"/>
          <w:szCs w:val="24"/>
        </w:rPr>
        <w:t>and</w:t>
      </w:r>
      <w:r w:rsidRPr="00A33F39">
        <w:rPr>
          <w:rFonts w:ascii="Times New Roman" w:hAnsi="Times New Roman" w:cs="Times New Roman"/>
          <w:sz w:val="24"/>
          <w:szCs w:val="24"/>
        </w:rPr>
        <w:t xml:space="preserve"> Meijs, 2011). Without the influence of </w:t>
      </w:r>
      <w:r w:rsidR="00D94FFB">
        <w:rPr>
          <w:rFonts w:ascii="Times New Roman" w:hAnsi="Times New Roman" w:cs="Times New Roman"/>
          <w:sz w:val="24"/>
          <w:szCs w:val="24"/>
        </w:rPr>
        <w:t xml:space="preserve">the </w:t>
      </w:r>
      <w:r w:rsidRPr="00A33F39">
        <w:rPr>
          <w:rFonts w:ascii="Times New Roman" w:hAnsi="Times New Roman" w:cs="Times New Roman"/>
          <w:sz w:val="24"/>
          <w:szCs w:val="24"/>
        </w:rPr>
        <w:t xml:space="preserve">corporate context and support, </w:t>
      </w:r>
      <w:r w:rsidR="009044F4">
        <w:rPr>
          <w:rFonts w:ascii="Times New Roman" w:hAnsi="Times New Roman" w:cs="Times New Roman"/>
          <w:sz w:val="24"/>
          <w:szCs w:val="24"/>
        </w:rPr>
        <w:t xml:space="preserve">any </w:t>
      </w:r>
      <w:r w:rsidRPr="00A33F39">
        <w:rPr>
          <w:rFonts w:ascii="Times New Roman" w:hAnsi="Times New Roman" w:cs="Times New Roman"/>
          <w:sz w:val="24"/>
          <w:szCs w:val="24"/>
        </w:rPr>
        <w:t>volunteering by employees simply reflect</w:t>
      </w:r>
      <w:r w:rsidR="009044F4">
        <w:rPr>
          <w:rFonts w:ascii="Times New Roman" w:hAnsi="Times New Roman" w:cs="Times New Roman"/>
          <w:sz w:val="24"/>
          <w:szCs w:val="24"/>
        </w:rPr>
        <w:t>s</w:t>
      </w:r>
      <w:r w:rsidRPr="00A33F39">
        <w:rPr>
          <w:rFonts w:ascii="Times New Roman" w:hAnsi="Times New Roman" w:cs="Times New Roman"/>
          <w:sz w:val="24"/>
          <w:szCs w:val="24"/>
        </w:rPr>
        <w:t xml:space="preserve"> private </w:t>
      </w:r>
      <w:r w:rsidR="009044F4">
        <w:rPr>
          <w:rFonts w:ascii="Times New Roman" w:hAnsi="Times New Roman" w:cs="Times New Roman"/>
          <w:sz w:val="24"/>
          <w:szCs w:val="24"/>
        </w:rPr>
        <w:t>behavioural choices</w:t>
      </w:r>
      <w:r w:rsidR="009044F4"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(Haski-Leventhal et al., 2010; </w:t>
      </w:r>
      <w:r w:rsidRPr="00A33F39">
        <w:rPr>
          <w:rFonts w:ascii="Times New Roman" w:hAnsi="Times New Roman" w:cs="Times New Roman"/>
          <w:sz w:val="24"/>
          <w:szCs w:val="24"/>
          <w:lang w:bidi="he-IL"/>
        </w:rPr>
        <w:t>Houghton et al., 2009)</w:t>
      </w:r>
      <w:r w:rsidRPr="00A33F39">
        <w:rPr>
          <w:rFonts w:ascii="Times New Roman" w:hAnsi="Times New Roman" w:cs="Times New Roman"/>
          <w:sz w:val="24"/>
          <w:szCs w:val="24"/>
        </w:rPr>
        <w:t xml:space="preserve">. </w:t>
      </w:r>
    </w:p>
    <w:p w14:paraId="1FF55CB7" w14:textId="0624D3EC" w:rsidR="00583CDF" w:rsidRPr="00A33F39" w:rsidRDefault="00583CDF" w:rsidP="00583CDF">
      <w:pPr>
        <w:autoSpaceDE w:val="0"/>
        <w:autoSpaceDN w:val="0"/>
        <w:adjustRightInd w:val="0"/>
        <w:spacing w:after="0" w:line="480" w:lineRule="auto"/>
        <w:ind w:firstLine="720"/>
        <w:rPr>
          <w:rFonts w:ascii="Times New Roman" w:hAnsi="Times New Roman" w:cs="Times New Roman"/>
          <w:sz w:val="24"/>
          <w:szCs w:val="24"/>
        </w:rPr>
      </w:pPr>
      <w:r w:rsidRPr="00A33F39">
        <w:rPr>
          <w:rFonts w:ascii="Times New Roman" w:hAnsi="Times New Roman" w:cs="Times New Roman"/>
          <w:sz w:val="24"/>
          <w:szCs w:val="24"/>
        </w:rPr>
        <w:t xml:space="preserve">Corporate volunteering differs from other types of volunteering </w:t>
      </w:r>
      <w:r w:rsidR="00C2517A" w:rsidRPr="00A33F39">
        <w:rPr>
          <w:rFonts w:ascii="Times New Roman" w:hAnsi="Times New Roman" w:cs="Times New Roman"/>
          <w:sz w:val="24"/>
          <w:szCs w:val="24"/>
        </w:rPr>
        <w:t xml:space="preserve">(e.g. service learning, community volunteering) </w:t>
      </w:r>
      <w:r w:rsidRPr="00A33F39">
        <w:rPr>
          <w:rFonts w:ascii="Times New Roman" w:hAnsi="Times New Roman" w:cs="Times New Roman"/>
          <w:sz w:val="24"/>
          <w:szCs w:val="24"/>
        </w:rPr>
        <w:t xml:space="preserve">because of the direct </w:t>
      </w:r>
      <w:r w:rsidR="009044F4">
        <w:rPr>
          <w:rFonts w:ascii="Times New Roman" w:hAnsi="Times New Roman" w:cs="Times New Roman"/>
          <w:sz w:val="24"/>
          <w:szCs w:val="24"/>
        </w:rPr>
        <w:t>role</w:t>
      </w:r>
      <w:r w:rsidR="009044F4"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of the workplace (e.g. managers, colleagues) </w:t>
      </w:r>
      <w:r w:rsidR="009044F4">
        <w:rPr>
          <w:rFonts w:ascii="Times New Roman" w:hAnsi="Times New Roman" w:cs="Times New Roman"/>
          <w:sz w:val="24"/>
          <w:szCs w:val="24"/>
        </w:rPr>
        <w:t>in soliciting</w:t>
      </w:r>
      <w:r w:rsidR="009044F4" w:rsidRPr="00A33F39">
        <w:rPr>
          <w:rFonts w:ascii="Times New Roman" w:hAnsi="Times New Roman" w:cs="Times New Roman"/>
          <w:sz w:val="24"/>
          <w:szCs w:val="24"/>
        </w:rPr>
        <w:t xml:space="preserve"> </w:t>
      </w:r>
      <w:r w:rsidRPr="00A33F39">
        <w:rPr>
          <w:rFonts w:ascii="Times New Roman" w:hAnsi="Times New Roman" w:cs="Times New Roman"/>
          <w:sz w:val="24"/>
          <w:szCs w:val="24"/>
        </w:rPr>
        <w:t>engage</w:t>
      </w:r>
      <w:r w:rsidR="009044F4">
        <w:rPr>
          <w:rFonts w:ascii="Times New Roman" w:hAnsi="Times New Roman" w:cs="Times New Roman"/>
          <w:sz w:val="24"/>
          <w:szCs w:val="24"/>
        </w:rPr>
        <w:t>ment</w:t>
      </w:r>
      <w:r w:rsidRPr="00A33F39">
        <w:rPr>
          <w:rFonts w:ascii="Times New Roman" w:hAnsi="Times New Roman" w:cs="Times New Roman"/>
          <w:sz w:val="24"/>
          <w:szCs w:val="24"/>
        </w:rPr>
        <w:t xml:space="preserve"> (Haski-Leventhal et al., 2010; Van der Voort et al., 2009)</w:t>
      </w:r>
      <w:r w:rsidR="009044F4">
        <w:rPr>
          <w:rFonts w:ascii="Times New Roman" w:hAnsi="Times New Roman" w:cs="Times New Roman"/>
          <w:sz w:val="24"/>
          <w:szCs w:val="24"/>
        </w:rPr>
        <w:t>.</w:t>
      </w:r>
      <w:r w:rsidRPr="00A33F39">
        <w:rPr>
          <w:rFonts w:ascii="Times New Roman" w:hAnsi="Times New Roman" w:cs="Times New Roman"/>
          <w:sz w:val="24"/>
          <w:szCs w:val="24"/>
        </w:rPr>
        <w:t xml:space="preserve"> </w:t>
      </w:r>
      <w:r w:rsidR="009044F4">
        <w:rPr>
          <w:rFonts w:ascii="Times New Roman" w:hAnsi="Times New Roman" w:cs="Times New Roman"/>
          <w:sz w:val="24"/>
          <w:szCs w:val="24"/>
        </w:rPr>
        <w:t>In</w:t>
      </w:r>
      <w:r w:rsidRPr="00A33F39">
        <w:rPr>
          <w:rFonts w:ascii="Times New Roman" w:hAnsi="Times New Roman" w:cs="Times New Roman"/>
          <w:sz w:val="24"/>
          <w:szCs w:val="24"/>
        </w:rPr>
        <w:t xml:space="preserve"> community</w:t>
      </w:r>
      <w:r w:rsidR="002F3513" w:rsidRPr="00A33F39">
        <w:rPr>
          <w:rFonts w:ascii="Times New Roman" w:hAnsi="Times New Roman" w:cs="Times New Roman"/>
          <w:sz w:val="24"/>
          <w:szCs w:val="24"/>
        </w:rPr>
        <w:t>-based</w:t>
      </w:r>
      <w:r w:rsidRPr="00A33F39">
        <w:rPr>
          <w:rFonts w:ascii="Times New Roman" w:hAnsi="Times New Roman" w:cs="Times New Roman"/>
          <w:sz w:val="24"/>
          <w:szCs w:val="24"/>
        </w:rPr>
        <w:t xml:space="preserve"> volunteering</w:t>
      </w:r>
      <w:r w:rsidR="009044F4">
        <w:rPr>
          <w:rFonts w:ascii="Times New Roman" w:hAnsi="Times New Roman" w:cs="Times New Roman"/>
          <w:sz w:val="24"/>
          <w:szCs w:val="24"/>
        </w:rPr>
        <w:t>,</w:t>
      </w:r>
      <w:r w:rsidRPr="00A33F39">
        <w:rPr>
          <w:rFonts w:ascii="Times New Roman" w:hAnsi="Times New Roman" w:cs="Times New Roman"/>
          <w:sz w:val="24"/>
          <w:szCs w:val="24"/>
        </w:rPr>
        <w:t xml:space="preserve"> </w:t>
      </w:r>
      <w:r w:rsidR="009044F4">
        <w:rPr>
          <w:rFonts w:ascii="Times New Roman" w:hAnsi="Times New Roman" w:cs="Times New Roman"/>
          <w:sz w:val="24"/>
          <w:szCs w:val="24"/>
        </w:rPr>
        <w:t xml:space="preserve">this role is often fulfilled by </w:t>
      </w:r>
      <w:r w:rsidRPr="00A33F39">
        <w:rPr>
          <w:rFonts w:ascii="Times New Roman" w:hAnsi="Times New Roman" w:cs="Times New Roman"/>
          <w:sz w:val="24"/>
          <w:szCs w:val="24"/>
        </w:rPr>
        <w:t>beneficiaries or charitable organizations (</w:t>
      </w:r>
      <w:r w:rsidR="0033165C">
        <w:rPr>
          <w:rFonts w:ascii="Times New Roman" w:hAnsi="Times New Roman" w:cs="Times New Roman"/>
          <w:sz w:val="24"/>
          <w:szCs w:val="24"/>
        </w:rPr>
        <w:t xml:space="preserve">see also for charitable giving: </w:t>
      </w:r>
      <w:r w:rsidRPr="00A33F39">
        <w:rPr>
          <w:rFonts w:ascii="Times New Roman" w:hAnsi="Times New Roman" w:cs="Times New Roman"/>
          <w:sz w:val="24"/>
          <w:szCs w:val="24"/>
        </w:rPr>
        <w:t xml:space="preserve">Bekkers and </w:t>
      </w:r>
      <w:r w:rsidR="0033165C">
        <w:rPr>
          <w:rFonts w:ascii="Times New Roman" w:hAnsi="Times New Roman" w:cs="Times New Roman"/>
          <w:sz w:val="24"/>
          <w:szCs w:val="24"/>
        </w:rPr>
        <w:t>Wiepking, 2011</w:t>
      </w:r>
      <w:r w:rsidR="008E191C" w:rsidRPr="00A33F39">
        <w:rPr>
          <w:rFonts w:ascii="Times New Roman" w:hAnsi="Times New Roman" w:cs="Times New Roman"/>
          <w:sz w:val="24"/>
          <w:szCs w:val="24"/>
        </w:rPr>
        <w:t xml:space="preserve">). </w:t>
      </w:r>
      <w:r w:rsidR="009044F4">
        <w:rPr>
          <w:rFonts w:ascii="Times New Roman" w:hAnsi="Times New Roman" w:cs="Times New Roman"/>
          <w:sz w:val="24"/>
          <w:szCs w:val="24"/>
        </w:rPr>
        <w:t>C</w:t>
      </w:r>
      <w:r w:rsidR="009044F4" w:rsidRPr="00A33F39">
        <w:rPr>
          <w:rFonts w:ascii="Times New Roman" w:hAnsi="Times New Roman" w:cs="Times New Roman"/>
          <w:sz w:val="24"/>
          <w:szCs w:val="24"/>
        </w:rPr>
        <w:t xml:space="preserve">orporate </w:t>
      </w:r>
      <w:r w:rsidR="008E191C" w:rsidRPr="00A33F39">
        <w:rPr>
          <w:rFonts w:ascii="Times New Roman" w:hAnsi="Times New Roman" w:cs="Times New Roman"/>
          <w:sz w:val="24"/>
          <w:szCs w:val="24"/>
        </w:rPr>
        <w:t>volunteering</w:t>
      </w:r>
      <w:r w:rsidRPr="00A33F39">
        <w:rPr>
          <w:rFonts w:ascii="Times New Roman" w:hAnsi="Times New Roman" w:cs="Times New Roman"/>
          <w:sz w:val="24"/>
          <w:szCs w:val="24"/>
        </w:rPr>
        <w:t xml:space="preserve"> </w:t>
      </w:r>
      <w:r w:rsidR="009044F4">
        <w:rPr>
          <w:rFonts w:ascii="Times New Roman" w:hAnsi="Times New Roman" w:cs="Times New Roman"/>
          <w:sz w:val="24"/>
          <w:szCs w:val="24"/>
        </w:rPr>
        <w:t>could be</w:t>
      </w:r>
      <w:r w:rsidR="009044F4"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seen as a non-traditional </w:t>
      </w:r>
      <w:r w:rsidR="009044F4">
        <w:rPr>
          <w:rFonts w:ascii="Times New Roman" w:hAnsi="Times New Roman" w:cs="Times New Roman"/>
          <w:sz w:val="24"/>
          <w:szCs w:val="24"/>
        </w:rPr>
        <w:t>avenue</w:t>
      </w:r>
      <w:r w:rsidR="009044F4" w:rsidRPr="00A33F39">
        <w:rPr>
          <w:rFonts w:ascii="Times New Roman" w:hAnsi="Times New Roman" w:cs="Times New Roman"/>
          <w:sz w:val="24"/>
          <w:szCs w:val="24"/>
        </w:rPr>
        <w:t xml:space="preserve"> </w:t>
      </w:r>
      <w:r w:rsidR="009044F4">
        <w:rPr>
          <w:rFonts w:ascii="Times New Roman" w:hAnsi="Times New Roman" w:cs="Times New Roman"/>
          <w:sz w:val="24"/>
          <w:szCs w:val="24"/>
        </w:rPr>
        <w:t>through which</w:t>
      </w:r>
      <w:r w:rsidR="009044F4"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individuals </w:t>
      </w:r>
      <w:r w:rsidR="009044F4">
        <w:rPr>
          <w:rFonts w:ascii="Times New Roman" w:hAnsi="Times New Roman" w:cs="Times New Roman"/>
          <w:sz w:val="24"/>
          <w:szCs w:val="24"/>
        </w:rPr>
        <w:t xml:space="preserve">can </w:t>
      </w:r>
      <w:r w:rsidRPr="00A33F39">
        <w:rPr>
          <w:rFonts w:ascii="Times New Roman" w:hAnsi="Times New Roman" w:cs="Times New Roman"/>
          <w:sz w:val="24"/>
          <w:szCs w:val="24"/>
        </w:rPr>
        <w:t xml:space="preserve">engage in volunteering (Brewis, 2004; Haski-Leventhal et al., 2010; Van Schie et al., 2011). </w:t>
      </w:r>
    </w:p>
    <w:p w14:paraId="22F2A775" w14:textId="1AA449F8" w:rsidR="00583CDF" w:rsidRPr="00A33F39" w:rsidRDefault="00583CDF" w:rsidP="00583CDF">
      <w:pPr>
        <w:autoSpaceDE w:val="0"/>
        <w:autoSpaceDN w:val="0"/>
        <w:adjustRightInd w:val="0"/>
        <w:spacing w:after="0" w:line="480" w:lineRule="auto"/>
        <w:ind w:firstLine="720"/>
        <w:rPr>
          <w:rFonts w:ascii="Times New Roman" w:hAnsi="Times New Roman" w:cs="Times New Roman"/>
          <w:sz w:val="24"/>
          <w:szCs w:val="24"/>
        </w:rPr>
      </w:pPr>
      <w:r w:rsidRPr="00A33F39">
        <w:rPr>
          <w:rFonts w:ascii="Times New Roman" w:hAnsi="Times New Roman" w:cs="Times New Roman"/>
          <w:sz w:val="24"/>
          <w:szCs w:val="24"/>
        </w:rPr>
        <w:t xml:space="preserve">Despite the accumulating </w:t>
      </w:r>
      <w:r w:rsidR="009044F4">
        <w:rPr>
          <w:rFonts w:ascii="Times New Roman" w:hAnsi="Times New Roman" w:cs="Times New Roman"/>
          <w:sz w:val="24"/>
          <w:szCs w:val="24"/>
        </w:rPr>
        <w:t>body of literature on</w:t>
      </w:r>
      <w:r w:rsidR="009044F4"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corporate volunteering </w:t>
      </w:r>
      <w:r w:rsidR="008E191C" w:rsidRPr="00A33F39">
        <w:rPr>
          <w:rFonts w:ascii="Times New Roman" w:hAnsi="Times New Roman" w:cs="Times New Roman"/>
          <w:sz w:val="24"/>
          <w:szCs w:val="24"/>
        </w:rPr>
        <w:t>(Rodell and Lynch, 2015</w:t>
      </w:r>
      <w:r w:rsidRPr="00A33F39">
        <w:rPr>
          <w:rFonts w:ascii="Times New Roman" w:hAnsi="Times New Roman" w:cs="Times New Roman"/>
          <w:sz w:val="24"/>
          <w:szCs w:val="24"/>
        </w:rPr>
        <w:t xml:space="preserve">), </w:t>
      </w:r>
      <w:r w:rsidR="009044F4">
        <w:rPr>
          <w:rFonts w:ascii="Times New Roman" w:hAnsi="Times New Roman" w:cs="Times New Roman"/>
          <w:sz w:val="24"/>
          <w:szCs w:val="24"/>
        </w:rPr>
        <w:t>few studies have attempted to identify</w:t>
      </w:r>
      <w:r w:rsidRPr="00A33F39">
        <w:rPr>
          <w:rFonts w:ascii="Times New Roman" w:hAnsi="Times New Roman" w:cs="Times New Roman"/>
          <w:sz w:val="24"/>
          <w:szCs w:val="24"/>
        </w:rPr>
        <w:t xml:space="preserve"> the </w:t>
      </w:r>
      <w:r w:rsidR="00D94FFB">
        <w:rPr>
          <w:rFonts w:ascii="Times New Roman" w:hAnsi="Times New Roman" w:cs="Times New Roman"/>
          <w:sz w:val="24"/>
          <w:szCs w:val="24"/>
        </w:rPr>
        <w:t xml:space="preserve">characteristics of </w:t>
      </w:r>
      <w:r w:rsidRPr="00A33F39">
        <w:rPr>
          <w:rFonts w:ascii="Times New Roman" w:hAnsi="Times New Roman" w:cs="Times New Roman"/>
          <w:sz w:val="24"/>
          <w:szCs w:val="24"/>
        </w:rPr>
        <w:t xml:space="preserve">individuals who are attracted to volunteering through </w:t>
      </w:r>
      <w:r w:rsidR="009044F4" w:rsidRPr="00A33F39">
        <w:rPr>
          <w:rFonts w:ascii="Times New Roman" w:hAnsi="Times New Roman" w:cs="Times New Roman"/>
          <w:sz w:val="24"/>
          <w:szCs w:val="24"/>
        </w:rPr>
        <w:t>th</w:t>
      </w:r>
      <w:r w:rsidR="009044F4">
        <w:rPr>
          <w:rFonts w:ascii="Times New Roman" w:hAnsi="Times New Roman" w:cs="Times New Roman"/>
          <w:sz w:val="24"/>
          <w:szCs w:val="24"/>
        </w:rPr>
        <w:t>e workplace</w:t>
      </w:r>
      <w:r w:rsidR="009044F4" w:rsidRPr="00A33F39">
        <w:rPr>
          <w:rFonts w:ascii="Times New Roman" w:hAnsi="Times New Roman" w:cs="Times New Roman"/>
          <w:sz w:val="24"/>
          <w:szCs w:val="24"/>
        </w:rPr>
        <w:t xml:space="preserve"> </w:t>
      </w:r>
      <w:r w:rsidR="009044F4">
        <w:rPr>
          <w:rFonts w:ascii="Times New Roman" w:hAnsi="Times New Roman" w:cs="Times New Roman"/>
          <w:sz w:val="24"/>
          <w:szCs w:val="24"/>
        </w:rPr>
        <w:t>(</w:t>
      </w:r>
      <w:r w:rsidR="00DD6D32" w:rsidRPr="00A33F39">
        <w:rPr>
          <w:rFonts w:ascii="Times New Roman" w:hAnsi="Times New Roman" w:cs="Times New Roman"/>
          <w:sz w:val="24"/>
          <w:szCs w:val="24"/>
        </w:rPr>
        <w:t>i.e.</w:t>
      </w:r>
      <w:r w:rsidRPr="00A33F39">
        <w:rPr>
          <w:rFonts w:ascii="Times New Roman" w:hAnsi="Times New Roman" w:cs="Times New Roman"/>
          <w:sz w:val="24"/>
          <w:szCs w:val="24"/>
        </w:rPr>
        <w:t xml:space="preserve"> corporate volunteering</w:t>
      </w:r>
      <w:r w:rsidR="009044F4">
        <w:rPr>
          <w:rFonts w:ascii="Times New Roman" w:hAnsi="Times New Roman" w:cs="Times New Roman"/>
          <w:sz w:val="24"/>
          <w:szCs w:val="24"/>
        </w:rPr>
        <w:t>)</w:t>
      </w:r>
      <w:r w:rsidRPr="00A33F39">
        <w:rPr>
          <w:rFonts w:ascii="Times New Roman" w:hAnsi="Times New Roman" w:cs="Times New Roman"/>
          <w:sz w:val="24"/>
          <w:szCs w:val="24"/>
        </w:rPr>
        <w:t xml:space="preserve">. </w:t>
      </w:r>
      <w:r w:rsidR="009044F4">
        <w:rPr>
          <w:rFonts w:ascii="Times New Roman" w:hAnsi="Times New Roman" w:cs="Times New Roman"/>
          <w:sz w:val="24"/>
          <w:szCs w:val="24"/>
        </w:rPr>
        <w:t xml:space="preserve">This </w:t>
      </w:r>
      <w:r w:rsidRPr="00A33F39">
        <w:rPr>
          <w:rFonts w:ascii="Times New Roman" w:hAnsi="Times New Roman" w:cs="Times New Roman"/>
          <w:sz w:val="24"/>
          <w:szCs w:val="24"/>
        </w:rPr>
        <w:t>chapter contribute</w:t>
      </w:r>
      <w:r w:rsidR="00D4407D">
        <w:rPr>
          <w:rFonts w:ascii="Times New Roman" w:hAnsi="Times New Roman" w:cs="Times New Roman"/>
          <w:sz w:val="24"/>
          <w:szCs w:val="24"/>
        </w:rPr>
        <w:t>s</w:t>
      </w:r>
      <w:r w:rsidRPr="00A33F39">
        <w:rPr>
          <w:rFonts w:ascii="Times New Roman" w:hAnsi="Times New Roman" w:cs="Times New Roman"/>
          <w:sz w:val="24"/>
          <w:szCs w:val="24"/>
        </w:rPr>
        <w:t xml:space="preserve"> </w:t>
      </w:r>
      <w:r w:rsidR="009044F4">
        <w:rPr>
          <w:rFonts w:ascii="Times New Roman" w:hAnsi="Times New Roman" w:cs="Times New Roman"/>
          <w:sz w:val="24"/>
          <w:szCs w:val="24"/>
        </w:rPr>
        <w:t xml:space="preserve">to the literature </w:t>
      </w:r>
      <w:r w:rsidRPr="00A33F39">
        <w:rPr>
          <w:rFonts w:ascii="Times New Roman" w:hAnsi="Times New Roman" w:cs="Times New Roman"/>
          <w:sz w:val="24"/>
          <w:szCs w:val="24"/>
        </w:rPr>
        <w:t xml:space="preserve">by </w:t>
      </w:r>
      <w:r w:rsidR="00C2517A" w:rsidRPr="00A33F39">
        <w:rPr>
          <w:rFonts w:ascii="Times New Roman" w:hAnsi="Times New Roman" w:cs="Times New Roman"/>
          <w:sz w:val="24"/>
          <w:szCs w:val="24"/>
        </w:rPr>
        <w:t>exploring</w:t>
      </w:r>
      <w:r w:rsidR="00345945" w:rsidRPr="00A33F39">
        <w:rPr>
          <w:rFonts w:ascii="Times New Roman" w:hAnsi="Times New Roman" w:cs="Times New Roman"/>
          <w:sz w:val="24"/>
          <w:szCs w:val="24"/>
        </w:rPr>
        <w:t xml:space="preserve"> the distinctiveness</w:t>
      </w:r>
      <w:r w:rsidRPr="00A33F39">
        <w:rPr>
          <w:rFonts w:ascii="Times New Roman" w:hAnsi="Times New Roman" w:cs="Times New Roman"/>
          <w:sz w:val="24"/>
          <w:szCs w:val="24"/>
        </w:rPr>
        <w:t xml:space="preserve"> of corporate volunteers</w:t>
      </w:r>
      <w:r w:rsidR="009044F4">
        <w:rPr>
          <w:rFonts w:ascii="Times New Roman" w:hAnsi="Times New Roman" w:cs="Times New Roman"/>
          <w:sz w:val="24"/>
          <w:szCs w:val="24"/>
        </w:rPr>
        <w:t xml:space="preserve">, focusing on </w:t>
      </w:r>
      <w:r w:rsidRPr="00A33F39">
        <w:rPr>
          <w:rFonts w:ascii="Times New Roman" w:hAnsi="Times New Roman" w:cs="Times New Roman"/>
          <w:sz w:val="24"/>
          <w:szCs w:val="24"/>
        </w:rPr>
        <w:t xml:space="preserve">differences </w:t>
      </w:r>
      <w:r w:rsidR="00A51CBB" w:rsidRPr="00A33F39">
        <w:rPr>
          <w:rFonts w:ascii="Times New Roman" w:hAnsi="Times New Roman" w:cs="Times New Roman"/>
          <w:sz w:val="24"/>
          <w:szCs w:val="24"/>
        </w:rPr>
        <w:t>between corporate volunteers</w:t>
      </w:r>
      <w:r w:rsidRPr="00A33F39">
        <w:rPr>
          <w:rFonts w:ascii="Times New Roman" w:hAnsi="Times New Roman" w:cs="Times New Roman"/>
          <w:sz w:val="24"/>
          <w:szCs w:val="24"/>
        </w:rPr>
        <w:t>,</w:t>
      </w:r>
      <w:r w:rsidR="00A51CBB" w:rsidRPr="00A33F39">
        <w:rPr>
          <w:rFonts w:ascii="Times New Roman" w:hAnsi="Times New Roman" w:cs="Times New Roman"/>
          <w:sz w:val="24"/>
          <w:szCs w:val="24"/>
        </w:rPr>
        <w:t xml:space="preserve"> community volunteers (</w:t>
      </w:r>
      <w:r w:rsidR="009044F4">
        <w:rPr>
          <w:rFonts w:ascii="Times New Roman" w:hAnsi="Times New Roman" w:cs="Times New Roman"/>
          <w:sz w:val="24"/>
          <w:szCs w:val="24"/>
        </w:rPr>
        <w:t xml:space="preserve">i.e. those </w:t>
      </w:r>
      <w:r w:rsidR="00A51CBB" w:rsidRPr="00A33F39">
        <w:rPr>
          <w:rFonts w:ascii="Times New Roman" w:hAnsi="Times New Roman" w:cs="Times New Roman"/>
          <w:sz w:val="24"/>
          <w:szCs w:val="24"/>
        </w:rPr>
        <w:t>engaged in volunteering</w:t>
      </w:r>
      <w:r w:rsidRPr="00A33F39">
        <w:rPr>
          <w:rFonts w:ascii="Times New Roman" w:hAnsi="Times New Roman" w:cs="Times New Roman"/>
          <w:sz w:val="24"/>
          <w:szCs w:val="24"/>
        </w:rPr>
        <w:t xml:space="preserve"> outside the workplace</w:t>
      </w:r>
      <w:r w:rsidR="0051641C" w:rsidRPr="00A33F39">
        <w:rPr>
          <w:rFonts w:ascii="Times New Roman" w:hAnsi="Times New Roman" w:cs="Times New Roman"/>
          <w:sz w:val="24"/>
          <w:szCs w:val="24"/>
        </w:rPr>
        <w:t>; see also De Gilder et al., 2005</w:t>
      </w:r>
      <w:r w:rsidR="008E191C" w:rsidRPr="00A33F39">
        <w:rPr>
          <w:rFonts w:ascii="Times New Roman" w:hAnsi="Times New Roman" w:cs="Times New Roman"/>
          <w:sz w:val="24"/>
          <w:szCs w:val="24"/>
        </w:rPr>
        <w:t>) and</w:t>
      </w:r>
      <w:r w:rsidRPr="00A33F39">
        <w:rPr>
          <w:rFonts w:ascii="Times New Roman" w:hAnsi="Times New Roman" w:cs="Times New Roman"/>
          <w:sz w:val="24"/>
          <w:szCs w:val="24"/>
        </w:rPr>
        <w:t xml:space="preserve"> non-volunteers</w:t>
      </w:r>
      <w:r w:rsidR="008E191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More specifically, I explore differences in </w:t>
      </w:r>
      <w:r w:rsidR="009044F4">
        <w:rPr>
          <w:rFonts w:ascii="Times New Roman" w:hAnsi="Times New Roman" w:cs="Times New Roman"/>
          <w:sz w:val="24"/>
          <w:szCs w:val="24"/>
        </w:rPr>
        <w:t xml:space="preserve">the </w:t>
      </w:r>
      <w:r w:rsidRPr="00A33F39">
        <w:rPr>
          <w:rFonts w:ascii="Times New Roman" w:hAnsi="Times New Roman" w:cs="Times New Roman"/>
          <w:sz w:val="24"/>
          <w:szCs w:val="24"/>
        </w:rPr>
        <w:t>characteristics, attitudes, preferences for volunteer</w:t>
      </w:r>
      <w:r w:rsidR="00B60DF7" w:rsidRPr="00A33F39">
        <w:rPr>
          <w:rFonts w:ascii="Times New Roman" w:hAnsi="Times New Roman" w:cs="Times New Roman"/>
          <w:sz w:val="24"/>
          <w:szCs w:val="24"/>
        </w:rPr>
        <w:t xml:space="preserve"> assignments and organization-related </w:t>
      </w:r>
      <w:r w:rsidR="00096691" w:rsidRPr="00A33F39">
        <w:rPr>
          <w:rFonts w:ascii="Times New Roman" w:hAnsi="Times New Roman" w:cs="Times New Roman"/>
          <w:sz w:val="24"/>
          <w:szCs w:val="24"/>
        </w:rPr>
        <w:t>factors</w:t>
      </w:r>
      <w:r w:rsidRPr="00A33F39">
        <w:rPr>
          <w:rFonts w:ascii="Times New Roman" w:hAnsi="Times New Roman" w:cs="Times New Roman"/>
          <w:sz w:val="24"/>
          <w:szCs w:val="24"/>
        </w:rPr>
        <w:t xml:space="preserve"> </w:t>
      </w:r>
      <w:r w:rsidR="00D4407D">
        <w:rPr>
          <w:rFonts w:ascii="Times New Roman" w:hAnsi="Times New Roman" w:cs="Times New Roman"/>
          <w:sz w:val="24"/>
          <w:szCs w:val="24"/>
        </w:rPr>
        <w:t>of</w:t>
      </w:r>
      <w:r w:rsidR="009044F4"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these </w:t>
      </w:r>
      <w:r w:rsidR="009044F4">
        <w:rPr>
          <w:rFonts w:ascii="Times New Roman" w:hAnsi="Times New Roman" w:cs="Times New Roman"/>
          <w:sz w:val="24"/>
          <w:szCs w:val="24"/>
        </w:rPr>
        <w:t>categories of volunteers</w:t>
      </w:r>
      <w:r w:rsidRPr="00A33F39">
        <w:rPr>
          <w:rFonts w:ascii="Times New Roman" w:hAnsi="Times New Roman" w:cs="Times New Roman"/>
          <w:sz w:val="24"/>
          <w:szCs w:val="24"/>
        </w:rPr>
        <w:t xml:space="preserve">. </w:t>
      </w:r>
    </w:p>
    <w:p w14:paraId="520EF836" w14:textId="170E3170" w:rsidR="001851B3" w:rsidRPr="00A33F39" w:rsidRDefault="009044F4" w:rsidP="00CA413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w:t>
      </w:r>
      <w:r w:rsidR="00D5002D" w:rsidRPr="00A33F39">
        <w:rPr>
          <w:rFonts w:ascii="Times New Roman" w:hAnsi="Times New Roman" w:cs="Times New Roman"/>
          <w:sz w:val="24"/>
          <w:szCs w:val="24"/>
        </w:rPr>
        <w:t xml:space="preserve">is relevant </w:t>
      </w:r>
      <w:r>
        <w:rPr>
          <w:rFonts w:ascii="Times New Roman" w:hAnsi="Times New Roman" w:cs="Times New Roman"/>
          <w:sz w:val="24"/>
          <w:szCs w:val="24"/>
        </w:rPr>
        <w:t>in light of findings from</w:t>
      </w:r>
      <w:r w:rsidR="00D5002D" w:rsidRPr="00A33F39">
        <w:rPr>
          <w:rFonts w:ascii="Times New Roman" w:hAnsi="Times New Roman" w:cs="Times New Roman"/>
          <w:sz w:val="24"/>
          <w:szCs w:val="24"/>
        </w:rPr>
        <w:t xml:space="preserve"> previous work on </w:t>
      </w:r>
      <w:r w:rsidRPr="00A33F39">
        <w:rPr>
          <w:rFonts w:ascii="Times New Roman" w:hAnsi="Times New Roman" w:cs="Times New Roman"/>
          <w:sz w:val="24"/>
          <w:szCs w:val="24"/>
        </w:rPr>
        <w:t>context</w:t>
      </w:r>
      <w:r>
        <w:rPr>
          <w:rFonts w:ascii="Times New Roman" w:hAnsi="Times New Roman" w:cs="Times New Roman"/>
          <w:sz w:val="24"/>
          <w:szCs w:val="24"/>
        </w:rPr>
        <w:t>-</w:t>
      </w:r>
      <w:r w:rsidR="00D5002D" w:rsidRPr="00A33F39">
        <w:rPr>
          <w:rFonts w:ascii="Times New Roman" w:hAnsi="Times New Roman" w:cs="Times New Roman"/>
          <w:sz w:val="24"/>
          <w:szCs w:val="24"/>
        </w:rPr>
        <w:t xml:space="preserve">specific volunteer </w:t>
      </w:r>
      <w:r w:rsidR="00323708" w:rsidRPr="00A33F39">
        <w:rPr>
          <w:rFonts w:ascii="Times New Roman" w:hAnsi="Times New Roman" w:cs="Times New Roman"/>
          <w:sz w:val="24"/>
          <w:szCs w:val="24"/>
        </w:rPr>
        <w:t>involvement</w:t>
      </w:r>
      <w:r>
        <w:rPr>
          <w:rFonts w:ascii="Times New Roman" w:hAnsi="Times New Roman" w:cs="Times New Roman"/>
          <w:sz w:val="24"/>
          <w:szCs w:val="24"/>
        </w:rPr>
        <w:t xml:space="preserve">, which suggest </w:t>
      </w:r>
      <w:r w:rsidR="00D5002D" w:rsidRPr="00A33F39">
        <w:rPr>
          <w:rFonts w:ascii="Times New Roman" w:hAnsi="Times New Roman" w:cs="Times New Roman"/>
          <w:sz w:val="24"/>
          <w:szCs w:val="24"/>
        </w:rPr>
        <w:t xml:space="preserve">that these </w:t>
      </w:r>
      <w:r>
        <w:rPr>
          <w:rFonts w:ascii="Times New Roman" w:hAnsi="Times New Roman" w:cs="Times New Roman"/>
          <w:sz w:val="24"/>
          <w:szCs w:val="24"/>
        </w:rPr>
        <w:t xml:space="preserve">types of </w:t>
      </w:r>
      <w:r w:rsidR="00D5002D" w:rsidRPr="00A33F39">
        <w:rPr>
          <w:rFonts w:ascii="Times New Roman" w:hAnsi="Times New Roman" w:cs="Times New Roman"/>
          <w:sz w:val="24"/>
          <w:szCs w:val="24"/>
        </w:rPr>
        <w:t xml:space="preserve">volunteers </w:t>
      </w:r>
      <w:r>
        <w:rPr>
          <w:rFonts w:ascii="Times New Roman" w:hAnsi="Times New Roman" w:cs="Times New Roman"/>
          <w:sz w:val="24"/>
          <w:szCs w:val="24"/>
        </w:rPr>
        <w:t>might</w:t>
      </w:r>
      <w:r w:rsidR="00D5002D" w:rsidRPr="00A33F39">
        <w:rPr>
          <w:rFonts w:ascii="Times New Roman" w:hAnsi="Times New Roman" w:cs="Times New Roman"/>
          <w:sz w:val="24"/>
          <w:szCs w:val="24"/>
        </w:rPr>
        <w:t xml:space="preserve"> differ </w:t>
      </w:r>
      <w:r>
        <w:rPr>
          <w:rFonts w:ascii="Times New Roman" w:hAnsi="Times New Roman" w:cs="Times New Roman"/>
          <w:sz w:val="24"/>
          <w:szCs w:val="24"/>
        </w:rPr>
        <w:t>according to</w:t>
      </w:r>
      <w:r w:rsidRPr="00A33F39">
        <w:rPr>
          <w:rFonts w:ascii="Times New Roman" w:hAnsi="Times New Roman" w:cs="Times New Roman"/>
          <w:sz w:val="24"/>
          <w:szCs w:val="24"/>
        </w:rPr>
        <w:t xml:space="preserve"> </w:t>
      </w:r>
      <w:r w:rsidR="00C2517A" w:rsidRPr="00A33F39">
        <w:rPr>
          <w:rFonts w:ascii="Times New Roman" w:hAnsi="Times New Roman" w:cs="Times New Roman"/>
          <w:sz w:val="24"/>
          <w:szCs w:val="24"/>
        </w:rPr>
        <w:t xml:space="preserve">some </w:t>
      </w:r>
      <w:r>
        <w:rPr>
          <w:rFonts w:ascii="Times New Roman" w:hAnsi="Times New Roman" w:cs="Times New Roman"/>
          <w:sz w:val="24"/>
          <w:szCs w:val="24"/>
        </w:rPr>
        <w:t xml:space="preserve">of </w:t>
      </w:r>
      <w:r w:rsidR="00D5002D" w:rsidRPr="00A33F39">
        <w:rPr>
          <w:rFonts w:ascii="Times New Roman" w:hAnsi="Times New Roman" w:cs="Times New Roman"/>
          <w:sz w:val="24"/>
          <w:szCs w:val="24"/>
        </w:rPr>
        <w:t xml:space="preserve">these variables. For example, Nesbit and Gazley (2012) </w:t>
      </w:r>
      <w:r w:rsidR="00185EC8">
        <w:rPr>
          <w:rFonts w:ascii="Times New Roman" w:hAnsi="Times New Roman" w:cs="Times New Roman"/>
          <w:sz w:val="24"/>
          <w:szCs w:val="24"/>
        </w:rPr>
        <w:t>demonstrate</w:t>
      </w:r>
      <w:r w:rsidR="00185EC8" w:rsidRPr="00A33F39">
        <w:rPr>
          <w:rFonts w:ascii="Times New Roman" w:hAnsi="Times New Roman" w:cs="Times New Roman"/>
          <w:sz w:val="24"/>
          <w:szCs w:val="24"/>
        </w:rPr>
        <w:t xml:space="preserve"> </w:t>
      </w:r>
      <w:r w:rsidR="00D5002D" w:rsidRPr="00A33F39">
        <w:rPr>
          <w:rFonts w:ascii="Times New Roman" w:hAnsi="Times New Roman" w:cs="Times New Roman"/>
          <w:sz w:val="24"/>
          <w:szCs w:val="24"/>
        </w:rPr>
        <w:t xml:space="preserve">that </w:t>
      </w:r>
      <w:r w:rsidR="00185EC8">
        <w:rPr>
          <w:rFonts w:ascii="Times New Roman" w:hAnsi="Times New Roman" w:cs="Times New Roman"/>
          <w:sz w:val="24"/>
          <w:szCs w:val="24"/>
        </w:rPr>
        <w:t xml:space="preserve">the </w:t>
      </w:r>
      <w:r w:rsidR="00185EC8">
        <w:rPr>
          <w:rFonts w:ascii="Times New Roman" w:hAnsi="Times New Roman" w:cs="Times New Roman"/>
          <w:sz w:val="24"/>
          <w:szCs w:val="24"/>
        </w:rPr>
        <w:lastRenderedPageBreak/>
        <w:t xml:space="preserve">demographics and preferences of </w:t>
      </w:r>
      <w:r w:rsidR="00D5002D" w:rsidRPr="00A33F39">
        <w:rPr>
          <w:rFonts w:ascii="Times New Roman" w:hAnsi="Times New Roman" w:cs="Times New Roman"/>
          <w:sz w:val="24"/>
          <w:szCs w:val="24"/>
        </w:rPr>
        <w:t xml:space="preserve">individuals who volunteer in professional associations </w:t>
      </w:r>
      <w:r w:rsidR="00185EC8">
        <w:rPr>
          <w:rFonts w:ascii="Times New Roman" w:hAnsi="Times New Roman" w:cs="Times New Roman"/>
          <w:sz w:val="24"/>
          <w:szCs w:val="24"/>
        </w:rPr>
        <w:t>differ from</w:t>
      </w:r>
      <w:r w:rsidR="00D5002D" w:rsidRPr="00A33F39">
        <w:rPr>
          <w:rFonts w:ascii="Times New Roman" w:hAnsi="Times New Roman" w:cs="Times New Roman"/>
          <w:sz w:val="24"/>
          <w:szCs w:val="24"/>
        </w:rPr>
        <w:t xml:space="preserve"> those </w:t>
      </w:r>
      <w:r w:rsidR="00185EC8">
        <w:rPr>
          <w:rFonts w:ascii="Times New Roman" w:hAnsi="Times New Roman" w:cs="Times New Roman"/>
          <w:sz w:val="24"/>
          <w:szCs w:val="24"/>
        </w:rPr>
        <w:t>of volunteers who engage in</w:t>
      </w:r>
      <w:r w:rsidR="00185EC8" w:rsidRPr="00A33F39">
        <w:rPr>
          <w:rFonts w:ascii="Times New Roman" w:hAnsi="Times New Roman" w:cs="Times New Roman"/>
          <w:sz w:val="24"/>
          <w:szCs w:val="24"/>
        </w:rPr>
        <w:t xml:space="preserve"> </w:t>
      </w:r>
      <w:r w:rsidR="00D5002D" w:rsidRPr="00A33F39">
        <w:rPr>
          <w:rFonts w:ascii="Times New Roman" w:hAnsi="Times New Roman" w:cs="Times New Roman"/>
          <w:sz w:val="24"/>
          <w:szCs w:val="24"/>
        </w:rPr>
        <w:t>non-professional context</w:t>
      </w:r>
      <w:r w:rsidR="00185EC8">
        <w:rPr>
          <w:rFonts w:ascii="Times New Roman" w:hAnsi="Times New Roman" w:cs="Times New Roman"/>
          <w:sz w:val="24"/>
          <w:szCs w:val="24"/>
        </w:rPr>
        <w:t>s</w:t>
      </w:r>
      <w:r w:rsidR="00D5002D" w:rsidRPr="00A33F39">
        <w:rPr>
          <w:rFonts w:ascii="Times New Roman" w:hAnsi="Times New Roman" w:cs="Times New Roman"/>
          <w:sz w:val="24"/>
          <w:szCs w:val="24"/>
        </w:rPr>
        <w:t>.</w:t>
      </w:r>
      <w:r w:rsidR="00B14157" w:rsidRPr="00A33F39">
        <w:rPr>
          <w:rFonts w:ascii="Times New Roman" w:hAnsi="Times New Roman" w:cs="Times New Roman"/>
          <w:sz w:val="24"/>
          <w:szCs w:val="24"/>
        </w:rPr>
        <w:t xml:space="preserve"> </w:t>
      </w:r>
      <w:r w:rsidR="00185EC8">
        <w:rPr>
          <w:rFonts w:ascii="Times New Roman" w:hAnsi="Times New Roman" w:cs="Times New Roman"/>
          <w:sz w:val="24"/>
          <w:szCs w:val="24"/>
        </w:rPr>
        <w:t>The</w:t>
      </w:r>
      <w:r w:rsidR="00C2517A" w:rsidRPr="00A33F39">
        <w:rPr>
          <w:rFonts w:ascii="Times New Roman" w:hAnsi="Times New Roman" w:cs="Times New Roman"/>
          <w:sz w:val="24"/>
          <w:szCs w:val="24"/>
        </w:rPr>
        <w:t xml:space="preserve"> organizational context might </w:t>
      </w:r>
      <w:r w:rsidR="00185EC8">
        <w:rPr>
          <w:rFonts w:ascii="Times New Roman" w:hAnsi="Times New Roman" w:cs="Times New Roman"/>
          <w:sz w:val="24"/>
          <w:szCs w:val="24"/>
        </w:rPr>
        <w:t xml:space="preserve">also </w:t>
      </w:r>
      <w:r w:rsidR="00C2517A" w:rsidRPr="00A33F39">
        <w:rPr>
          <w:rFonts w:ascii="Times New Roman" w:hAnsi="Times New Roman" w:cs="Times New Roman"/>
          <w:sz w:val="24"/>
          <w:szCs w:val="24"/>
        </w:rPr>
        <w:t>influence individual behaviour (Johns, 2006). I</w:t>
      </w:r>
      <w:r w:rsidR="00301BF0" w:rsidRPr="00A33F39">
        <w:rPr>
          <w:rFonts w:ascii="Times New Roman" w:hAnsi="Times New Roman" w:cs="Times New Roman"/>
          <w:sz w:val="24"/>
          <w:szCs w:val="24"/>
        </w:rPr>
        <w:t xml:space="preserve">t is important to </w:t>
      </w:r>
      <w:r w:rsidR="00185EC8">
        <w:rPr>
          <w:rFonts w:ascii="Times New Roman" w:hAnsi="Times New Roman" w:cs="Times New Roman"/>
          <w:sz w:val="24"/>
          <w:szCs w:val="24"/>
        </w:rPr>
        <w:t>learn more about</w:t>
      </w:r>
      <w:r w:rsidR="00D5002D" w:rsidRPr="00A33F39">
        <w:rPr>
          <w:rFonts w:ascii="Times New Roman" w:hAnsi="Times New Roman" w:cs="Times New Roman"/>
          <w:sz w:val="24"/>
          <w:szCs w:val="24"/>
        </w:rPr>
        <w:t xml:space="preserve"> </w:t>
      </w:r>
      <w:r w:rsidR="00185EC8">
        <w:rPr>
          <w:rFonts w:ascii="Times New Roman" w:hAnsi="Times New Roman" w:cs="Times New Roman"/>
          <w:sz w:val="24"/>
          <w:szCs w:val="24"/>
        </w:rPr>
        <w:t>the characteristics of</w:t>
      </w:r>
      <w:r w:rsidR="00D5002D" w:rsidRPr="00A33F39">
        <w:rPr>
          <w:rFonts w:ascii="Times New Roman" w:hAnsi="Times New Roman" w:cs="Times New Roman"/>
          <w:sz w:val="24"/>
          <w:szCs w:val="24"/>
        </w:rPr>
        <w:t xml:space="preserve"> </w:t>
      </w:r>
      <w:r w:rsidR="00F93FD4" w:rsidRPr="00A33F39">
        <w:rPr>
          <w:rFonts w:ascii="Times New Roman" w:hAnsi="Times New Roman" w:cs="Times New Roman"/>
          <w:sz w:val="24"/>
          <w:szCs w:val="24"/>
        </w:rPr>
        <w:t xml:space="preserve">individuals </w:t>
      </w:r>
      <w:r w:rsidR="00745A57" w:rsidRPr="00A33F39">
        <w:rPr>
          <w:rFonts w:ascii="Times New Roman" w:hAnsi="Times New Roman" w:cs="Times New Roman"/>
          <w:sz w:val="24"/>
          <w:szCs w:val="24"/>
        </w:rPr>
        <w:t xml:space="preserve">who are </w:t>
      </w:r>
      <w:r w:rsidR="00185EC8">
        <w:rPr>
          <w:rFonts w:ascii="Times New Roman" w:hAnsi="Times New Roman" w:cs="Times New Roman"/>
          <w:sz w:val="24"/>
          <w:szCs w:val="24"/>
        </w:rPr>
        <w:t>attracted</w:t>
      </w:r>
      <w:r w:rsidR="00185EC8" w:rsidRPr="00A33F39">
        <w:rPr>
          <w:rFonts w:ascii="Times New Roman" w:hAnsi="Times New Roman" w:cs="Times New Roman"/>
          <w:sz w:val="24"/>
          <w:szCs w:val="24"/>
        </w:rPr>
        <w:t xml:space="preserve"> </w:t>
      </w:r>
      <w:r w:rsidR="00745A57" w:rsidRPr="00A33F39">
        <w:rPr>
          <w:rFonts w:ascii="Times New Roman" w:hAnsi="Times New Roman" w:cs="Times New Roman"/>
          <w:sz w:val="24"/>
          <w:szCs w:val="24"/>
        </w:rPr>
        <w:t xml:space="preserve">to </w:t>
      </w:r>
      <w:r w:rsidR="00011286" w:rsidRPr="00A33F39">
        <w:rPr>
          <w:rFonts w:ascii="Times New Roman" w:hAnsi="Times New Roman" w:cs="Times New Roman"/>
          <w:sz w:val="24"/>
          <w:szCs w:val="24"/>
        </w:rPr>
        <w:t>volunteering through the workplace</w:t>
      </w:r>
      <w:r w:rsidR="00745A57" w:rsidRPr="00A33F39">
        <w:rPr>
          <w:rFonts w:ascii="Times New Roman" w:hAnsi="Times New Roman" w:cs="Times New Roman"/>
          <w:sz w:val="24"/>
          <w:szCs w:val="24"/>
        </w:rPr>
        <w:t xml:space="preserve">. </w:t>
      </w:r>
      <w:r w:rsidR="00185EC8">
        <w:rPr>
          <w:rFonts w:ascii="Times New Roman" w:hAnsi="Times New Roman" w:cs="Times New Roman"/>
          <w:sz w:val="24"/>
          <w:szCs w:val="24"/>
        </w:rPr>
        <w:t>Such knowledge</w:t>
      </w:r>
      <w:r w:rsidR="00185EC8" w:rsidRPr="00A33F39">
        <w:rPr>
          <w:rFonts w:ascii="Times New Roman" w:hAnsi="Times New Roman" w:cs="Times New Roman"/>
          <w:sz w:val="24"/>
          <w:szCs w:val="24"/>
        </w:rPr>
        <w:t xml:space="preserve"> </w:t>
      </w:r>
      <w:r w:rsidR="00745A57" w:rsidRPr="00A33F39">
        <w:rPr>
          <w:rFonts w:ascii="Times New Roman" w:hAnsi="Times New Roman" w:cs="Times New Roman"/>
          <w:sz w:val="24"/>
          <w:szCs w:val="24"/>
        </w:rPr>
        <w:t xml:space="preserve">could </w:t>
      </w:r>
      <w:r w:rsidR="00185EC8">
        <w:rPr>
          <w:rFonts w:ascii="Times New Roman" w:hAnsi="Times New Roman" w:cs="Times New Roman"/>
          <w:sz w:val="24"/>
          <w:szCs w:val="24"/>
        </w:rPr>
        <w:t>help to</w:t>
      </w:r>
      <w:r w:rsidR="00745A57" w:rsidRPr="00A33F39">
        <w:rPr>
          <w:rFonts w:ascii="Times New Roman" w:hAnsi="Times New Roman" w:cs="Times New Roman"/>
          <w:sz w:val="24"/>
          <w:szCs w:val="24"/>
        </w:rPr>
        <w:t xml:space="preserve"> </w:t>
      </w:r>
      <w:r w:rsidR="00D4407D">
        <w:rPr>
          <w:rFonts w:ascii="Times New Roman" w:hAnsi="Times New Roman" w:cs="Times New Roman"/>
          <w:sz w:val="24"/>
          <w:szCs w:val="24"/>
        </w:rPr>
        <w:t>explain</w:t>
      </w:r>
      <w:r w:rsidR="00745A57" w:rsidRPr="00A33F39">
        <w:rPr>
          <w:rFonts w:ascii="Times New Roman" w:hAnsi="Times New Roman" w:cs="Times New Roman"/>
          <w:sz w:val="24"/>
          <w:szCs w:val="24"/>
        </w:rPr>
        <w:t xml:space="preserve"> </w:t>
      </w:r>
      <w:r w:rsidR="00D63935">
        <w:rPr>
          <w:rFonts w:ascii="Times New Roman" w:hAnsi="Times New Roman" w:cs="Times New Roman"/>
          <w:sz w:val="24"/>
          <w:szCs w:val="24"/>
        </w:rPr>
        <w:t xml:space="preserve">who volunteers through the workplace, </w:t>
      </w:r>
      <w:r w:rsidR="00F93FD4" w:rsidRPr="00A33F39">
        <w:rPr>
          <w:rFonts w:ascii="Times New Roman" w:hAnsi="Times New Roman" w:cs="Times New Roman"/>
          <w:sz w:val="24"/>
          <w:szCs w:val="24"/>
        </w:rPr>
        <w:t xml:space="preserve">why individuals </w:t>
      </w:r>
      <w:r w:rsidR="00185EC8">
        <w:rPr>
          <w:rFonts w:ascii="Times New Roman" w:hAnsi="Times New Roman" w:cs="Times New Roman"/>
          <w:sz w:val="24"/>
          <w:szCs w:val="24"/>
        </w:rPr>
        <w:t>become</w:t>
      </w:r>
      <w:r w:rsidR="00185EC8" w:rsidRPr="00A33F39">
        <w:rPr>
          <w:rFonts w:ascii="Times New Roman" w:hAnsi="Times New Roman" w:cs="Times New Roman"/>
          <w:sz w:val="24"/>
          <w:szCs w:val="24"/>
        </w:rPr>
        <w:t xml:space="preserve"> </w:t>
      </w:r>
      <w:r w:rsidR="000D788C" w:rsidRPr="00A33F39">
        <w:rPr>
          <w:rFonts w:ascii="Times New Roman" w:hAnsi="Times New Roman" w:cs="Times New Roman"/>
          <w:sz w:val="24"/>
          <w:szCs w:val="24"/>
        </w:rPr>
        <w:t xml:space="preserve">involved in volunteering </w:t>
      </w:r>
      <w:r w:rsidR="00301BF0" w:rsidRPr="00A33F39">
        <w:rPr>
          <w:rFonts w:ascii="Times New Roman" w:hAnsi="Times New Roman" w:cs="Times New Roman"/>
          <w:sz w:val="24"/>
          <w:szCs w:val="24"/>
        </w:rPr>
        <w:t xml:space="preserve">exclusively </w:t>
      </w:r>
      <w:r w:rsidR="000D788C" w:rsidRPr="00A33F39">
        <w:rPr>
          <w:rFonts w:ascii="Times New Roman" w:hAnsi="Times New Roman" w:cs="Times New Roman"/>
          <w:sz w:val="24"/>
          <w:szCs w:val="24"/>
        </w:rPr>
        <w:t>through the workplace</w:t>
      </w:r>
      <w:r w:rsidR="00323708" w:rsidRPr="00A33F39">
        <w:rPr>
          <w:rFonts w:ascii="Times New Roman" w:hAnsi="Times New Roman" w:cs="Times New Roman"/>
          <w:sz w:val="24"/>
          <w:szCs w:val="24"/>
        </w:rPr>
        <w:t xml:space="preserve"> and how this might contribute to the overall volunteer pool </w:t>
      </w:r>
      <w:r w:rsidR="00185EC8">
        <w:rPr>
          <w:rFonts w:ascii="Times New Roman" w:hAnsi="Times New Roman" w:cs="Times New Roman"/>
          <w:sz w:val="24"/>
          <w:szCs w:val="24"/>
        </w:rPr>
        <w:t xml:space="preserve">within society </w:t>
      </w:r>
      <w:r w:rsidR="00323708" w:rsidRPr="00A33F39">
        <w:rPr>
          <w:rFonts w:ascii="Times New Roman" w:hAnsi="Times New Roman" w:cs="Times New Roman"/>
          <w:sz w:val="24"/>
          <w:szCs w:val="24"/>
        </w:rPr>
        <w:t>(Brudney and Meijs, 2009)</w:t>
      </w:r>
      <w:r w:rsidR="000D788C" w:rsidRPr="00A33F39">
        <w:rPr>
          <w:rFonts w:ascii="Times New Roman" w:hAnsi="Times New Roman" w:cs="Times New Roman"/>
          <w:sz w:val="24"/>
          <w:szCs w:val="24"/>
        </w:rPr>
        <w:t xml:space="preserve">. </w:t>
      </w:r>
      <w:r w:rsidR="00185EC8">
        <w:rPr>
          <w:rFonts w:ascii="Times New Roman" w:hAnsi="Times New Roman" w:cs="Times New Roman"/>
          <w:sz w:val="24"/>
          <w:szCs w:val="24"/>
        </w:rPr>
        <w:t>In addition</w:t>
      </w:r>
      <w:r w:rsidR="00301BF0" w:rsidRPr="00A33F39">
        <w:rPr>
          <w:rFonts w:ascii="Times New Roman" w:hAnsi="Times New Roman" w:cs="Times New Roman"/>
          <w:sz w:val="24"/>
          <w:szCs w:val="24"/>
        </w:rPr>
        <w:t xml:space="preserve">, comparing corporate volunteers to other types of volunteers </w:t>
      </w:r>
      <w:r w:rsidR="00185EC8">
        <w:rPr>
          <w:rFonts w:ascii="Times New Roman" w:hAnsi="Times New Roman" w:cs="Times New Roman"/>
          <w:sz w:val="24"/>
          <w:szCs w:val="24"/>
        </w:rPr>
        <w:t xml:space="preserve">could help to clarify the </w:t>
      </w:r>
      <w:r w:rsidR="00301BF0" w:rsidRPr="00A33F39">
        <w:rPr>
          <w:rFonts w:ascii="Times New Roman" w:hAnsi="Times New Roman" w:cs="Times New Roman"/>
          <w:sz w:val="24"/>
          <w:szCs w:val="24"/>
        </w:rPr>
        <w:t>extent</w:t>
      </w:r>
      <w:r w:rsidR="00185EC8">
        <w:rPr>
          <w:rFonts w:ascii="Times New Roman" w:hAnsi="Times New Roman" w:cs="Times New Roman"/>
          <w:sz w:val="24"/>
          <w:szCs w:val="24"/>
        </w:rPr>
        <w:t xml:space="preserve"> to which the</w:t>
      </w:r>
      <w:r w:rsidR="00301BF0" w:rsidRPr="00A33F39">
        <w:rPr>
          <w:rFonts w:ascii="Times New Roman" w:hAnsi="Times New Roman" w:cs="Times New Roman"/>
          <w:sz w:val="24"/>
          <w:szCs w:val="24"/>
        </w:rPr>
        <w:t xml:space="preserve"> volunteer literature might be applicable to </w:t>
      </w:r>
      <w:r w:rsidR="002F3513" w:rsidRPr="00A33F39">
        <w:rPr>
          <w:rFonts w:ascii="Times New Roman" w:hAnsi="Times New Roman" w:cs="Times New Roman"/>
          <w:sz w:val="24"/>
          <w:szCs w:val="24"/>
        </w:rPr>
        <w:t>corporate volunteering</w:t>
      </w:r>
      <w:r w:rsidR="00301BF0" w:rsidRPr="00A33F39">
        <w:rPr>
          <w:rFonts w:ascii="Times New Roman" w:hAnsi="Times New Roman" w:cs="Times New Roman"/>
          <w:sz w:val="24"/>
          <w:szCs w:val="24"/>
        </w:rPr>
        <w:t xml:space="preserve"> or </w:t>
      </w:r>
      <w:r w:rsidR="00185EC8">
        <w:rPr>
          <w:rFonts w:ascii="Times New Roman" w:hAnsi="Times New Roman" w:cs="Times New Roman"/>
          <w:sz w:val="24"/>
          <w:szCs w:val="24"/>
        </w:rPr>
        <w:t>whether</w:t>
      </w:r>
      <w:r w:rsidR="00185EC8" w:rsidRPr="00A33F39">
        <w:rPr>
          <w:rFonts w:ascii="Times New Roman" w:hAnsi="Times New Roman" w:cs="Times New Roman"/>
          <w:sz w:val="24"/>
          <w:szCs w:val="24"/>
        </w:rPr>
        <w:t xml:space="preserve"> </w:t>
      </w:r>
      <w:r w:rsidR="00301BF0" w:rsidRPr="00A33F39">
        <w:rPr>
          <w:rFonts w:ascii="Times New Roman" w:hAnsi="Times New Roman" w:cs="Times New Roman"/>
          <w:sz w:val="24"/>
          <w:szCs w:val="24"/>
        </w:rPr>
        <w:t>the</w:t>
      </w:r>
      <w:r w:rsidR="00185EC8">
        <w:rPr>
          <w:rFonts w:ascii="Times New Roman" w:hAnsi="Times New Roman" w:cs="Times New Roman"/>
          <w:sz w:val="24"/>
          <w:szCs w:val="24"/>
        </w:rPr>
        <w:t xml:space="preserve"> prevailing</w:t>
      </w:r>
      <w:r w:rsidR="00301BF0" w:rsidRPr="00A33F39">
        <w:rPr>
          <w:rFonts w:ascii="Times New Roman" w:hAnsi="Times New Roman" w:cs="Times New Roman"/>
          <w:sz w:val="24"/>
          <w:szCs w:val="24"/>
        </w:rPr>
        <w:t xml:space="preserve"> </w:t>
      </w:r>
      <w:r w:rsidR="002F3513" w:rsidRPr="00A33F39">
        <w:rPr>
          <w:rFonts w:ascii="Times New Roman" w:hAnsi="Times New Roman" w:cs="Times New Roman"/>
          <w:sz w:val="24"/>
          <w:szCs w:val="24"/>
        </w:rPr>
        <w:t xml:space="preserve">general </w:t>
      </w:r>
      <w:r w:rsidR="00301BF0" w:rsidRPr="00A33F39">
        <w:rPr>
          <w:rFonts w:ascii="Times New Roman" w:hAnsi="Times New Roman" w:cs="Times New Roman"/>
          <w:sz w:val="24"/>
          <w:szCs w:val="24"/>
        </w:rPr>
        <w:t xml:space="preserve">assumptions </w:t>
      </w:r>
      <w:r w:rsidR="00185EC8">
        <w:rPr>
          <w:rFonts w:ascii="Times New Roman" w:hAnsi="Times New Roman" w:cs="Times New Roman"/>
          <w:sz w:val="24"/>
          <w:szCs w:val="24"/>
        </w:rPr>
        <w:t>about</w:t>
      </w:r>
      <w:r w:rsidR="00185EC8" w:rsidRPr="00A33F39">
        <w:rPr>
          <w:rFonts w:ascii="Times New Roman" w:hAnsi="Times New Roman" w:cs="Times New Roman"/>
          <w:sz w:val="24"/>
          <w:szCs w:val="24"/>
        </w:rPr>
        <w:t xml:space="preserve"> </w:t>
      </w:r>
      <w:r w:rsidR="00301BF0" w:rsidRPr="00A33F39">
        <w:rPr>
          <w:rFonts w:ascii="Times New Roman" w:hAnsi="Times New Roman" w:cs="Times New Roman"/>
          <w:sz w:val="24"/>
          <w:szCs w:val="24"/>
        </w:rPr>
        <w:t xml:space="preserve">volunteering should be reconsidered </w:t>
      </w:r>
      <w:r w:rsidR="00185EC8">
        <w:rPr>
          <w:rFonts w:ascii="Times New Roman" w:hAnsi="Times New Roman" w:cs="Times New Roman"/>
          <w:sz w:val="24"/>
          <w:szCs w:val="24"/>
        </w:rPr>
        <w:t>in light</w:t>
      </w:r>
      <w:r w:rsidR="00185EC8" w:rsidRPr="00A33F39">
        <w:rPr>
          <w:rFonts w:ascii="Times New Roman" w:hAnsi="Times New Roman" w:cs="Times New Roman"/>
          <w:sz w:val="24"/>
          <w:szCs w:val="24"/>
        </w:rPr>
        <w:t xml:space="preserve"> </w:t>
      </w:r>
      <w:r w:rsidR="002F3513" w:rsidRPr="00A33F39">
        <w:rPr>
          <w:rFonts w:ascii="Times New Roman" w:hAnsi="Times New Roman" w:cs="Times New Roman"/>
          <w:sz w:val="24"/>
          <w:szCs w:val="24"/>
        </w:rPr>
        <w:t xml:space="preserve">of the contingency of </w:t>
      </w:r>
      <w:r w:rsidR="00301BF0" w:rsidRPr="00A33F39">
        <w:rPr>
          <w:rFonts w:ascii="Times New Roman" w:hAnsi="Times New Roman" w:cs="Times New Roman"/>
          <w:sz w:val="24"/>
          <w:szCs w:val="24"/>
        </w:rPr>
        <w:t xml:space="preserve">volunteering through the workplace. </w:t>
      </w:r>
    </w:p>
    <w:p w14:paraId="23551F1D" w14:textId="2BB6766D" w:rsidR="004533CF" w:rsidRPr="00A33F39" w:rsidRDefault="00185EC8" w:rsidP="00CA413C">
      <w:pPr>
        <w:spacing w:line="480" w:lineRule="auto"/>
        <w:ind w:firstLine="720"/>
        <w:rPr>
          <w:rFonts w:ascii="Times New Roman" w:hAnsi="Times New Roman" w:cs="Times New Roman"/>
          <w:sz w:val="24"/>
          <w:szCs w:val="24"/>
          <w:lang w:eastAsia="ru-RU"/>
        </w:rPr>
      </w:pPr>
      <w:r>
        <w:rPr>
          <w:rFonts w:ascii="Times New Roman" w:hAnsi="Times New Roman" w:cs="Times New Roman"/>
          <w:sz w:val="24"/>
          <w:szCs w:val="24"/>
        </w:rPr>
        <w:t>In the following</w:t>
      </w:r>
      <w:r w:rsidR="001851B3" w:rsidRPr="00A33F39">
        <w:rPr>
          <w:rFonts w:ascii="Times New Roman" w:hAnsi="Times New Roman" w:cs="Times New Roman"/>
          <w:sz w:val="24"/>
          <w:szCs w:val="24"/>
        </w:rPr>
        <w:t xml:space="preserve"> section</w:t>
      </w:r>
      <w:r>
        <w:rPr>
          <w:rFonts w:ascii="Times New Roman" w:hAnsi="Times New Roman" w:cs="Times New Roman"/>
          <w:sz w:val="24"/>
          <w:szCs w:val="24"/>
        </w:rPr>
        <w:t xml:space="preserve">, I position </w:t>
      </w:r>
      <w:r w:rsidR="001851B3" w:rsidRPr="00A33F39">
        <w:rPr>
          <w:rFonts w:ascii="Times New Roman" w:hAnsi="Times New Roman" w:cs="Times New Roman"/>
          <w:sz w:val="24"/>
          <w:szCs w:val="24"/>
          <w:lang w:eastAsia="ru-RU"/>
        </w:rPr>
        <w:t xml:space="preserve">the research question </w:t>
      </w:r>
      <w:r>
        <w:rPr>
          <w:rFonts w:ascii="Times New Roman" w:hAnsi="Times New Roman" w:cs="Times New Roman"/>
          <w:sz w:val="24"/>
          <w:szCs w:val="24"/>
          <w:lang w:eastAsia="ru-RU"/>
        </w:rPr>
        <w:t>by</w:t>
      </w:r>
      <w:r w:rsidR="001851B3" w:rsidRPr="00A33F39">
        <w:rPr>
          <w:rFonts w:ascii="Times New Roman" w:hAnsi="Times New Roman" w:cs="Times New Roman"/>
          <w:sz w:val="24"/>
          <w:szCs w:val="24"/>
          <w:lang w:eastAsia="ru-RU"/>
        </w:rPr>
        <w:t xml:space="preserve"> </w:t>
      </w:r>
      <w:r w:rsidRPr="00A33F39">
        <w:rPr>
          <w:rFonts w:ascii="Times New Roman" w:hAnsi="Times New Roman" w:cs="Times New Roman"/>
          <w:sz w:val="24"/>
          <w:szCs w:val="24"/>
          <w:lang w:eastAsia="ru-RU"/>
        </w:rPr>
        <w:t>discussi</w:t>
      </w:r>
      <w:r>
        <w:rPr>
          <w:rFonts w:ascii="Times New Roman" w:hAnsi="Times New Roman" w:cs="Times New Roman"/>
          <w:sz w:val="24"/>
          <w:szCs w:val="24"/>
          <w:lang w:eastAsia="ru-RU"/>
        </w:rPr>
        <w:t>ng</w:t>
      </w:r>
      <w:r w:rsidRPr="00A33F39">
        <w:rPr>
          <w:rFonts w:ascii="Times New Roman" w:hAnsi="Times New Roman" w:cs="Times New Roman"/>
          <w:sz w:val="24"/>
          <w:szCs w:val="24"/>
          <w:lang w:eastAsia="ru-RU"/>
        </w:rPr>
        <w:t xml:space="preserve"> </w:t>
      </w:r>
      <w:r w:rsidR="00C2517A" w:rsidRPr="00A33F39">
        <w:rPr>
          <w:rFonts w:ascii="Times New Roman" w:hAnsi="Times New Roman" w:cs="Times New Roman"/>
          <w:sz w:val="24"/>
          <w:szCs w:val="24"/>
          <w:lang w:eastAsia="ru-RU"/>
        </w:rPr>
        <w:t xml:space="preserve">the central concept of this chapter (i.e. </w:t>
      </w:r>
      <w:r w:rsidR="00C27241" w:rsidRPr="00A33F39">
        <w:rPr>
          <w:rFonts w:ascii="Times New Roman" w:hAnsi="Times New Roman" w:cs="Times New Roman"/>
          <w:sz w:val="24"/>
          <w:szCs w:val="24"/>
          <w:lang w:eastAsia="ru-RU"/>
        </w:rPr>
        <w:t>corporate</w:t>
      </w:r>
      <w:r w:rsidR="00301BF0" w:rsidRPr="00A33F39">
        <w:rPr>
          <w:rFonts w:ascii="Times New Roman" w:hAnsi="Times New Roman" w:cs="Times New Roman"/>
          <w:sz w:val="24"/>
          <w:szCs w:val="24"/>
          <w:lang w:eastAsia="ru-RU"/>
        </w:rPr>
        <w:t xml:space="preserve"> volunteering</w:t>
      </w:r>
      <w:r w:rsidR="00C2517A" w:rsidRPr="00A33F39">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C27241" w:rsidRPr="00A33F39">
        <w:rPr>
          <w:rFonts w:ascii="Times New Roman" w:hAnsi="Times New Roman" w:cs="Times New Roman"/>
          <w:sz w:val="24"/>
          <w:szCs w:val="24"/>
          <w:lang w:eastAsia="ru-RU"/>
        </w:rPr>
        <w:t xml:space="preserve"> </w:t>
      </w:r>
      <w:r w:rsidR="001851B3" w:rsidRPr="00A33F39">
        <w:rPr>
          <w:rFonts w:ascii="Times New Roman" w:hAnsi="Times New Roman" w:cs="Times New Roman"/>
          <w:sz w:val="24"/>
          <w:szCs w:val="24"/>
          <w:lang w:eastAsia="ru-RU"/>
        </w:rPr>
        <w:t>e</w:t>
      </w:r>
      <w:r w:rsidR="0072695B" w:rsidRPr="00A33F39">
        <w:rPr>
          <w:rFonts w:ascii="Times New Roman" w:hAnsi="Times New Roman" w:cs="Times New Roman"/>
          <w:sz w:val="24"/>
          <w:szCs w:val="24"/>
          <w:lang w:eastAsia="ru-RU"/>
        </w:rPr>
        <w:t xml:space="preserve">mphasizing </w:t>
      </w:r>
      <w:r w:rsidR="00301BF0" w:rsidRPr="00A33F39">
        <w:rPr>
          <w:rFonts w:ascii="Times New Roman" w:hAnsi="Times New Roman" w:cs="Times New Roman"/>
          <w:sz w:val="24"/>
          <w:szCs w:val="24"/>
          <w:lang w:eastAsia="ru-RU"/>
        </w:rPr>
        <w:t xml:space="preserve">and contextualizing </w:t>
      </w:r>
      <w:r w:rsidR="0072695B" w:rsidRPr="00A33F39">
        <w:rPr>
          <w:rFonts w:ascii="Times New Roman" w:hAnsi="Times New Roman" w:cs="Times New Roman"/>
          <w:sz w:val="24"/>
          <w:szCs w:val="24"/>
          <w:lang w:eastAsia="ru-RU"/>
        </w:rPr>
        <w:t xml:space="preserve">the importance of </w:t>
      </w:r>
      <w:r>
        <w:rPr>
          <w:rFonts w:ascii="Times New Roman" w:hAnsi="Times New Roman" w:cs="Times New Roman"/>
          <w:sz w:val="24"/>
          <w:szCs w:val="24"/>
          <w:lang w:eastAsia="ru-RU"/>
        </w:rPr>
        <w:t>the current</w:t>
      </w:r>
      <w:r w:rsidRPr="00A33F39">
        <w:rPr>
          <w:rFonts w:ascii="Times New Roman" w:hAnsi="Times New Roman" w:cs="Times New Roman"/>
          <w:sz w:val="24"/>
          <w:szCs w:val="24"/>
          <w:lang w:eastAsia="ru-RU"/>
        </w:rPr>
        <w:t xml:space="preserve"> </w:t>
      </w:r>
      <w:r w:rsidR="001851B3" w:rsidRPr="00A33F39">
        <w:rPr>
          <w:rFonts w:ascii="Times New Roman" w:hAnsi="Times New Roman" w:cs="Times New Roman"/>
          <w:sz w:val="24"/>
          <w:szCs w:val="24"/>
          <w:lang w:eastAsia="ru-RU"/>
        </w:rPr>
        <w:t xml:space="preserve">study. </w:t>
      </w:r>
      <w:r w:rsidR="00E900D5" w:rsidRPr="00A33F39">
        <w:rPr>
          <w:rFonts w:ascii="Times New Roman" w:hAnsi="Times New Roman" w:cs="Times New Roman"/>
          <w:sz w:val="24"/>
          <w:szCs w:val="24"/>
          <w:lang w:eastAsia="ru-RU"/>
        </w:rPr>
        <w:t xml:space="preserve">I </w:t>
      </w:r>
      <w:r>
        <w:rPr>
          <w:rFonts w:ascii="Times New Roman" w:hAnsi="Times New Roman" w:cs="Times New Roman"/>
          <w:sz w:val="24"/>
          <w:szCs w:val="24"/>
          <w:lang w:eastAsia="ru-RU"/>
        </w:rPr>
        <w:t xml:space="preserve">then </w:t>
      </w:r>
      <w:r w:rsidR="00E900D5" w:rsidRPr="00A33F39">
        <w:rPr>
          <w:rFonts w:ascii="Times New Roman" w:hAnsi="Times New Roman" w:cs="Times New Roman"/>
          <w:sz w:val="24"/>
          <w:szCs w:val="24"/>
          <w:lang w:eastAsia="ru-RU"/>
        </w:rPr>
        <w:t>present nine</w:t>
      </w:r>
      <w:r w:rsidR="0072695B" w:rsidRPr="00A33F39">
        <w:rPr>
          <w:rFonts w:ascii="Times New Roman" w:hAnsi="Times New Roman" w:cs="Times New Roman"/>
          <w:sz w:val="24"/>
          <w:szCs w:val="24"/>
          <w:lang w:eastAsia="ru-RU"/>
        </w:rPr>
        <w:t xml:space="preserve"> hypotheses </w:t>
      </w:r>
      <w:r>
        <w:rPr>
          <w:rFonts w:ascii="Times New Roman" w:hAnsi="Times New Roman" w:cs="Times New Roman"/>
          <w:sz w:val="24"/>
          <w:szCs w:val="24"/>
          <w:lang w:eastAsia="ru-RU"/>
        </w:rPr>
        <w:t>concerning</w:t>
      </w:r>
      <w:r w:rsidRPr="00A33F39">
        <w:rPr>
          <w:rFonts w:ascii="Times New Roman" w:hAnsi="Times New Roman" w:cs="Times New Roman"/>
          <w:sz w:val="24"/>
          <w:szCs w:val="24"/>
          <w:lang w:eastAsia="ru-RU"/>
        </w:rPr>
        <w:t xml:space="preserve"> </w:t>
      </w:r>
      <w:r w:rsidR="0072695B" w:rsidRPr="00A33F39">
        <w:rPr>
          <w:rFonts w:ascii="Times New Roman" w:hAnsi="Times New Roman" w:cs="Times New Roman"/>
          <w:sz w:val="24"/>
          <w:szCs w:val="24"/>
          <w:lang w:eastAsia="ru-RU"/>
        </w:rPr>
        <w:t xml:space="preserve">on </w:t>
      </w:r>
      <w:r w:rsidR="001A5EE8" w:rsidRPr="00A33F39">
        <w:rPr>
          <w:rFonts w:ascii="Times New Roman" w:hAnsi="Times New Roman" w:cs="Times New Roman"/>
          <w:sz w:val="24"/>
          <w:szCs w:val="24"/>
          <w:lang w:eastAsia="ru-RU"/>
        </w:rPr>
        <w:t xml:space="preserve">personal characteristics (demographics and </w:t>
      </w:r>
      <w:r w:rsidRPr="00A33F39">
        <w:rPr>
          <w:rFonts w:ascii="Times New Roman" w:hAnsi="Times New Roman" w:cs="Times New Roman"/>
          <w:sz w:val="24"/>
          <w:szCs w:val="24"/>
          <w:lang w:eastAsia="ru-RU"/>
        </w:rPr>
        <w:t>job</w:t>
      </w:r>
      <w:r>
        <w:rPr>
          <w:rFonts w:ascii="Times New Roman" w:hAnsi="Times New Roman" w:cs="Times New Roman"/>
          <w:sz w:val="24"/>
          <w:szCs w:val="24"/>
          <w:lang w:eastAsia="ru-RU"/>
        </w:rPr>
        <w:t>-</w:t>
      </w:r>
      <w:r w:rsidR="001A5EE8" w:rsidRPr="00A33F39">
        <w:rPr>
          <w:rFonts w:ascii="Times New Roman" w:hAnsi="Times New Roman" w:cs="Times New Roman"/>
          <w:sz w:val="24"/>
          <w:szCs w:val="24"/>
          <w:lang w:eastAsia="ru-RU"/>
        </w:rPr>
        <w:t>related characteristics), attitudes (</w:t>
      </w:r>
      <w:r w:rsidR="00D63935">
        <w:rPr>
          <w:rFonts w:ascii="Times New Roman" w:hAnsi="Times New Roman" w:cs="Times New Roman"/>
          <w:sz w:val="24"/>
          <w:szCs w:val="24"/>
          <w:lang w:eastAsia="ru-RU"/>
        </w:rPr>
        <w:t xml:space="preserve">anticipated </w:t>
      </w:r>
      <w:r w:rsidR="001A5EE8" w:rsidRPr="00A33F39">
        <w:rPr>
          <w:rFonts w:ascii="Times New Roman" w:hAnsi="Times New Roman" w:cs="Times New Roman"/>
          <w:sz w:val="24"/>
          <w:szCs w:val="24"/>
          <w:lang w:eastAsia="ru-RU"/>
        </w:rPr>
        <w:t>pers</w:t>
      </w:r>
      <w:r w:rsidR="00551680" w:rsidRPr="00A33F39">
        <w:rPr>
          <w:rFonts w:ascii="Times New Roman" w:hAnsi="Times New Roman" w:cs="Times New Roman"/>
          <w:sz w:val="24"/>
          <w:szCs w:val="24"/>
          <w:lang w:eastAsia="ru-RU"/>
        </w:rPr>
        <w:t xml:space="preserve">onal benefits, </w:t>
      </w:r>
      <w:r w:rsidR="001A5EE8" w:rsidRPr="00A33F39">
        <w:rPr>
          <w:rFonts w:ascii="Times New Roman" w:hAnsi="Times New Roman" w:cs="Times New Roman"/>
          <w:sz w:val="24"/>
          <w:szCs w:val="24"/>
          <w:lang w:eastAsia="ru-RU"/>
        </w:rPr>
        <w:t>perceptions and social anxiety), volunteer preferences (</w:t>
      </w:r>
      <w:r>
        <w:rPr>
          <w:rFonts w:ascii="Times New Roman" w:hAnsi="Times New Roman" w:cs="Times New Roman"/>
          <w:sz w:val="24"/>
          <w:szCs w:val="24"/>
          <w:lang w:eastAsia="ru-RU"/>
        </w:rPr>
        <w:t>relating to</w:t>
      </w:r>
      <w:r w:rsidR="001A5EE8" w:rsidRPr="00A33F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the interests of the </w:t>
      </w:r>
      <w:r w:rsidRPr="00A33F39">
        <w:rPr>
          <w:rFonts w:ascii="Times New Roman" w:hAnsi="Times New Roman" w:cs="Times New Roman"/>
          <w:sz w:val="24"/>
          <w:szCs w:val="24"/>
          <w:lang w:eastAsia="ru-RU"/>
        </w:rPr>
        <w:t>compan</w:t>
      </w:r>
      <w:r>
        <w:rPr>
          <w:rFonts w:ascii="Times New Roman" w:hAnsi="Times New Roman" w:cs="Times New Roman"/>
          <w:sz w:val="24"/>
          <w:szCs w:val="24"/>
          <w:lang w:eastAsia="ru-RU"/>
        </w:rPr>
        <w:t>y</w:t>
      </w:r>
      <w:r w:rsidRPr="00A33F39">
        <w:rPr>
          <w:rFonts w:ascii="Times New Roman" w:hAnsi="Times New Roman" w:cs="Times New Roman"/>
          <w:sz w:val="24"/>
          <w:szCs w:val="24"/>
          <w:lang w:eastAsia="ru-RU"/>
        </w:rPr>
        <w:t xml:space="preserve"> </w:t>
      </w:r>
      <w:r w:rsidR="001A5EE8" w:rsidRPr="00A33F39">
        <w:rPr>
          <w:rFonts w:ascii="Times New Roman" w:hAnsi="Times New Roman" w:cs="Times New Roman"/>
          <w:sz w:val="24"/>
          <w:szCs w:val="24"/>
          <w:lang w:eastAsia="ru-RU"/>
        </w:rPr>
        <w:t xml:space="preserve">and specific characteristics of volunteer </w:t>
      </w:r>
      <w:r w:rsidR="00C2517A" w:rsidRPr="00A33F39">
        <w:rPr>
          <w:rFonts w:ascii="Times New Roman" w:hAnsi="Times New Roman" w:cs="Times New Roman"/>
          <w:sz w:val="24"/>
          <w:szCs w:val="24"/>
          <w:lang w:eastAsia="ru-RU"/>
        </w:rPr>
        <w:t>assignments) and organization-related</w:t>
      </w:r>
      <w:r w:rsidR="002F3513" w:rsidRPr="00A33F39">
        <w:rPr>
          <w:rFonts w:ascii="Times New Roman" w:hAnsi="Times New Roman" w:cs="Times New Roman"/>
          <w:sz w:val="24"/>
          <w:szCs w:val="24"/>
          <w:lang w:eastAsia="ru-RU"/>
        </w:rPr>
        <w:t xml:space="preserve"> factors (including organizational support and role modelling</w:t>
      </w:r>
      <w:r w:rsidR="001A5EE8" w:rsidRPr="00A33F39">
        <w:rPr>
          <w:rFonts w:ascii="Times New Roman" w:hAnsi="Times New Roman" w:cs="Times New Roman"/>
          <w:sz w:val="24"/>
          <w:szCs w:val="24"/>
          <w:lang w:eastAsia="ru-RU"/>
        </w:rPr>
        <w:t>).</w:t>
      </w:r>
      <w:r w:rsidR="00C842E4" w:rsidRPr="00A33F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After explaining </w:t>
      </w:r>
      <w:r w:rsidR="00C842E4" w:rsidRPr="00A33F39">
        <w:rPr>
          <w:rFonts w:ascii="Times New Roman" w:hAnsi="Times New Roman" w:cs="Times New Roman"/>
          <w:sz w:val="24"/>
          <w:szCs w:val="24"/>
          <w:lang w:eastAsia="ru-RU"/>
        </w:rPr>
        <w:t xml:space="preserve">the </w:t>
      </w:r>
      <w:r w:rsidR="002F3513" w:rsidRPr="00A33F39">
        <w:rPr>
          <w:rFonts w:ascii="Times New Roman" w:hAnsi="Times New Roman" w:cs="Times New Roman"/>
          <w:sz w:val="24"/>
          <w:szCs w:val="24"/>
          <w:lang w:eastAsia="ru-RU"/>
        </w:rPr>
        <w:t>research</w:t>
      </w:r>
      <w:r w:rsidR="00C842E4" w:rsidRPr="00A33F39">
        <w:rPr>
          <w:rFonts w:ascii="Times New Roman" w:hAnsi="Times New Roman" w:cs="Times New Roman"/>
          <w:sz w:val="24"/>
          <w:szCs w:val="24"/>
          <w:lang w:eastAsia="ru-RU"/>
        </w:rPr>
        <w:t xml:space="preserve"> context, sample, </w:t>
      </w:r>
      <w:r w:rsidR="00AA1F57" w:rsidRPr="00A33F39">
        <w:rPr>
          <w:rFonts w:ascii="Times New Roman" w:hAnsi="Times New Roman" w:cs="Times New Roman"/>
          <w:sz w:val="24"/>
          <w:szCs w:val="24"/>
          <w:lang w:eastAsia="ru-RU"/>
        </w:rPr>
        <w:t>procedure, measures and tests</w:t>
      </w:r>
      <w:r>
        <w:rPr>
          <w:rFonts w:ascii="Times New Roman" w:hAnsi="Times New Roman" w:cs="Times New Roman"/>
          <w:sz w:val="24"/>
          <w:szCs w:val="24"/>
          <w:lang w:eastAsia="ru-RU"/>
        </w:rPr>
        <w:t xml:space="preserve">, </w:t>
      </w:r>
      <w:r w:rsidR="0072695B" w:rsidRPr="00A33F39">
        <w:rPr>
          <w:rFonts w:ascii="Times New Roman" w:hAnsi="Times New Roman" w:cs="Times New Roman"/>
          <w:sz w:val="24"/>
          <w:szCs w:val="24"/>
          <w:lang w:eastAsia="ru-RU"/>
        </w:rPr>
        <w:t>I present the results</w:t>
      </w:r>
      <w:r w:rsidR="005D29F7">
        <w:rPr>
          <w:rFonts w:ascii="Times New Roman" w:hAnsi="Times New Roman" w:cs="Times New Roman"/>
          <w:sz w:val="24"/>
          <w:szCs w:val="24"/>
          <w:lang w:eastAsia="ru-RU"/>
        </w:rPr>
        <w:t>, as well as the conclusions</w:t>
      </w:r>
      <w:r w:rsidR="0072695B" w:rsidRPr="00A33F39">
        <w:rPr>
          <w:rFonts w:ascii="Times New Roman" w:hAnsi="Times New Roman" w:cs="Times New Roman"/>
          <w:sz w:val="24"/>
          <w:szCs w:val="24"/>
          <w:lang w:eastAsia="ru-RU"/>
        </w:rPr>
        <w:t xml:space="preserve"> and </w:t>
      </w:r>
      <w:r>
        <w:rPr>
          <w:rFonts w:ascii="Times New Roman" w:hAnsi="Times New Roman" w:cs="Times New Roman"/>
          <w:sz w:val="24"/>
          <w:szCs w:val="24"/>
          <w:lang w:eastAsia="ru-RU"/>
        </w:rPr>
        <w:t xml:space="preserve">their </w:t>
      </w:r>
      <w:r w:rsidR="00C842E4" w:rsidRPr="00A33F39">
        <w:rPr>
          <w:rFonts w:ascii="Times New Roman" w:hAnsi="Times New Roman" w:cs="Times New Roman"/>
          <w:sz w:val="24"/>
          <w:szCs w:val="24"/>
          <w:lang w:eastAsia="ru-RU"/>
        </w:rPr>
        <w:t>implication</w:t>
      </w:r>
      <w:r>
        <w:rPr>
          <w:rFonts w:ascii="Times New Roman" w:hAnsi="Times New Roman" w:cs="Times New Roman"/>
          <w:sz w:val="24"/>
          <w:szCs w:val="24"/>
          <w:lang w:eastAsia="ru-RU"/>
        </w:rPr>
        <w:t>s</w:t>
      </w:r>
      <w:r w:rsidR="00C842E4" w:rsidRPr="00A33F39">
        <w:rPr>
          <w:rFonts w:ascii="Times New Roman" w:hAnsi="Times New Roman" w:cs="Times New Roman"/>
          <w:sz w:val="24"/>
          <w:szCs w:val="24"/>
          <w:lang w:eastAsia="ru-RU"/>
        </w:rPr>
        <w:t xml:space="preserve"> for research and practice. </w:t>
      </w:r>
    </w:p>
    <w:p w14:paraId="139759CE" w14:textId="77777777" w:rsidR="006639BA" w:rsidRPr="00A33F39" w:rsidRDefault="0022326B" w:rsidP="00CA413C">
      <w:pPr>
        <w:spacing w:line="480" w:lineRule="auto"/>
        <w:rPr>
          <w:rFonts w:ascii="Times New Roman" w:hAnsi="Times New Roman" w:cs="Times New Roman"/>
          <w:b/>
          <w:sz w:val="24"/>
          <w:szCs w:val="24"/>
          <w:lang w:eastAsia="ru-RU"/>
        </w:rPr>
      </w:pPr>
      <w:r w:rsidRPr="00A33F39">
        <w:rPr>
          <w:rFonts w:ascii="Times New Roman" w:hAnsi="Times New Roman" w:cs="Times New Roman"/>
          <w:b/>
          <w:sz w:val="24"/>
          <w:szCs w:val="24"/>
          <w:lang w:eastAsia="ru-RU"/>
        </w:rPr>
        <w:t>Volunteering and the workplace</w:t>
      </w:r>
      <w:r w:rsidR="004533CF" w:rsidRPr="00A33F39">
        <w:rPr>
          <w:rFonts w:ascii="Times New Roman" w:hAnsi="Times New Roman" w:cs="Times New Roman"/>
          <w:b/>
          <w:sz w:val="24"/>
          <w:szCs w:val="24"/>
          <w:lang w:eastAsia="ru-RU"/>
        </w:rPr>
        <w:t xml:space="preserve"> </w:t>
      </w:r>
    </w:p>
    <w:p w14:paraId="305CE524" w14:textId="193B36F2" w:rsidR="00AF0511" w:rsidRPr="00A33F39" w:rsidRDefault="0022326B" w:rsidP="00AF0511">
      <w:pPr>
        <w:spacing w:line="480" w:lineRule="auto"/>
        <w:rPr>
          <w:rFonts w:ascii="Times New Roman" w:hAnsi="Times New Roman" w:cs="Times New Roman"/>
          <w:sz w:val="24"/>
          <w:szCs w:val="24"/>
        </w:rPr>
      </w:pPr>
      <w:r w:rsidRPr="00A33F39">
        <w:rPr>
          <w:rFonts w:ascii="Times New Roman" w:hAnsi="Times New Roman" w:cs="Times New Roman"/>
          <w:sz w:val="24"/>
          <w:szCs w:val="24"/>
        </w:rPr>
        <w:t xml:space="preserve">Contrary to perceptions of many traditional non-profit organizations </w:t>
      </w:r>
      <w:r w:rsidR="00185EC8">
        <w:rPr>
          <w:rFonts w:ascii="Times New Roman" w:hAnsi="Times New Roman" w:cs="Times New Roman"/>
          <w:sz w:val="24"/>
          <w:szCs w:val="24"/>
        </w:rPr>
        <w:t>that involve</w:t>
      </w:r>
      <w:r w:rsidRPr="00A33F39">
        <w:rPr>
          <w:rFonts w:ascii="Times New Roman" w:hAnsi="Times New Roman" w:cs="Times New Roman"/>
          <w:sz w:val="24"/>
          <w:szCs w:val="24"/>
        </w:rPr>
        <w:t xml:space="preserve"> volunteers, the number of people engaging in volunteering in Western countries has generally not</w:t>
      </w:r>
      <w:r w:rsidR="00087706" w:rsidRPr="00A33F39">
        <w:rPr>
          <w:rFonts w:ascii="Times New Roman" w:hAnsi="Times New Roman" w:cs="Times New Roman"/>
          <w:sz w:val="24"/>
          <w:szCs w:val="24"/>
        </w:rPr>
        <w:t xml:space="preserve"> decreased (Hustinx </w:t>
      </w:r>
      <w:r w:rsidR="00AE7543">
        <w:rPr>
          <w:rFonts w:ascii="Times New Roman" w:hAnsi="Times New Roman" w:cs="Times New Roman"/>
          <w:sz w:val="24"/>
          <w:szCs w:val="24"/>
        </w:rPr>
        <w:t>and</w:t>
      </w:r>
      <w:r w:rsidR="00087706" w:rsidRPr="00A33F39">
        <w:rPr>
          <w:rFonts w:ascii="Times New Roman" w:hAnsi="Times New Roman" w:cs="Times New Roman"/>
          <w:sz w:val="24"/>
          <w:szCs w:val="24"/>
        </w:rPr>
        <w:t xml:space="preserve"> Lammertyn, 2003</w:t>
      </w:r>
      <w:r w:rsidRPr="00A33F39">
        <w:rPr>
          <w:rFonts w:ascii="Times New Roman" w:hAnsi="Times New Roman" w:cs="Times New Roman"/>
          <w:sz w:val="24"/>
          <w:szCs w:val="24"/>
        </w:rPr>
        <w:t>; Hustinx et al., 2011). For example, longitudinal data indicate that volunteer participation rates have rem</w:t>
      </w:r>
      <w:r w:rsidR="000B65AB" w:rsidRPr="00A33F39">
        <w:rPr>
          <w:rFonts w:ascii="Times New Roman" w:hAnsi="Times New Roman" w:cs="Times New Roman"/>
          <w:sz w:val="24"/>
          <w:szCs w:val="24"/>
        </w:rPr>
        <w:t>ained relatively stable at 42–48</w:t>
      </w:r>
      <w:r w:rsidRPr="00A33F39">
        <w:rPr>
          <w:rFonts w:ascii="Times New Roman" w:hAnsi="Times New Roman" w:cs="Times New Roman"/>
          <w:sz w:val="24"/>
          <w:szCs w:val="24"/>
        </w:rPr>
        <w:t xml:space="preserve">% in </w:t>
      </w:r>
      <w:r w:rsidRPr="00A33F39">
        <w:rPr>
          <w:rFonts w:ascii="Times New Roman" w:hAnsi="Times New Roman" w:cs="Times New Roman"/>
          <w:sz w:val="24"/>
          <w:szCs w:val="24"/>
        </w:rPr>
        <w:lastRenderedPageBreak/>
        <w:t xml:space="preserve">the Netherlands (Dekker </w:t>
      </w:r>
      <w:r w:rsidR="00AE7543">
        <w:rPr>
          <w:rFonts w:ascii="Times New Roman" w:hAnsi="Times New Roman" w:cs="Times New Roman"/>
          <w:sz w:val="24"/>
          <w:szCs w:val="24"/>
        </w:rPr>
        <w:t>and</w:t>
      </w:r>
      <w:r w:rsidRPr="00A33F39">
        <w:rPr>
          <w:rFonts w:ascii="Times New Roman" w:hAnsi="Times New Roman" w:cs="Times New Roman"/>
          <w:sz w:val="24"/>
          <w:szCs w:val="24"/>
        </w:rPr>
        <w:t xml:space="preserve"> De Hart, 2009</w:t>
      </w:r>
      <w:r w:rsidR="000B65AB" w:rsidRPr="00A33F39">
        <w:rPr>
          <w:rFonts w:ascii="Times New Roman" w:hAnsi="Times New Roman" w:cs="Times New Roman"/>
          <w:sz w:val="24"/>
          <w:szCs w:val="24"/>
        </w:rPr>
        <w:t>; CBS, 2015</w:t>
      </w:r>
      <w:r w:rsidRPr="00A33F39">
        <w:rPr>
          <w:rFonts w:ascii="Times New Roman" w:hAnsi="Times New Roman" w:cs="Times New Roman"/>
          <w:sz w:val="24"/>
          <w:szCs w:val="24"/>
        </w:rPr>
        <w:t>), 45–47% in Canada (Statistics Canada</w:t>
      </w:r>
      <w:r w:rsidRPr="00A33F39">
        <w:rPr>
          <w:rStyle w:val="FootnoteReference"/>
          <w:rFonts w:ascii="Times New Roman" w:hAnsi="Times New Roman" w:cs="Times New Roman"/>
          <w:sz w:val="24"/>
          <w:szCs w:val="24"/>
        </w:rPr>
        <w:footnoteReference w:id="2"/>
      </w:r>
      <w:r w:rsidRPr="00A33F39">
        <w:rPr>
          <w:rFonts w:ascii="Times New Roman" w:hAnsi="Times New Roman" w:cs="Times New Roman"/>
          <w:sz w:val="24"/>
          <w:szCs w:val="24"/>
        </w:rPr>
        <w:t>); 25–29% in the United States (Corporation for National and Community Service</w:t>
      </w:r>
      <w:r w:rsidRPr="00A33F39">
        <w:rPr>
          <w:rStyle w:val="FootnoteReference"/>
          <w:rFonts w:ascii="Times New Roman" w:hAnsi="Times New Roman" w:cs="Times New Roman"/>
          <w:sz w:val="24"/>
          <w:szCs w:val="24"/>
        </w:rPr>
        <w:footnoteReference w:id="3"/>
      </w:r>
      <w:r w:rsidRPr="00A33F39">
        <w:rPr>
          <w:rFonts w:ascii="Times New Roman" w:hAnsi="Times New Roman" w:cs="Times New Roman"/>
          <w:sz w:val="24"/>
          <w:szCs w:val="24"/>
        </w:rPr>
        <w:t>); and 24–35% in Australia (Australian Bureau of Statistics</w:t>
      </w:r>
      <w:r w:rsidRPr="00A33F39">
        <w:rPr>
          <w:rStyle w:val="FootnoteReference"/>
          <w:rFonts w:ascii="Times New Roman" w:hAnsi="Times New Roman" w:cs="Times New Roman"/>
          <w:sz w:val="24"/>
          <w:szCs w:val="24"/>
        </w:rPr>
        <w:footnoteReference w:id="4"/>
      </w:r>
      <w:r w:rsidRPr="00A33F39">
        <w:rPr>
          <w:rFonts w:ascii="Times New Roman" w:hAnsi="Times New Roman" w:cs="Times New Roman"/>
          <w:sz w:val="24"/>
          <w:szCs w:val="24"/>
        </w:rPr>
        <w:t>).</w:t>
      </w:r>
      <w:r w:rsidRPr="00A33F39">
        <w:rPr>
          <w:rStyle w:val="FootnoteReference"/>
          <w:rFonts w:ascii="Times New Roman" w:hAnsi="Times New Roman" w:cs="Times New Roman"/>
          <w:sz w:val="24"/>
          <w:szCs w:val="24"/>
        </w:rPr>
        <w:footnoteReference w:id="5"/>
      </w:r>
      <w:r w:rsidRPr="00A33F39">
        <w:rPr>
          <w:rFonts w:ascii="Times New Roman" w:hAnsi="Times New Roman" w:cs="Times New Roman"/>
          <w:sz w:val="24"/>
          <w:szCs w:val="24"/>
        </w:rPr>
        <w:t xml:space="preserve"> Nevertheless, </w:t>
      </w:r>
      <w:r w:rsidR="00D501B3">
        <w:rPr>
          <w:rFonts w:ascii="Times New Roman" w:hAnsi="Times New Roman" w:cs="Times New Roman"/>
          <w:sz w:val="24"/>
          <w:szCs w:val="24"/>
        </w:rPr>
        <w:t>such</w:t>
      </w:r>
      <w:r w:rsidR="00D501B3"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stability in participation rates does not reflect stability in the </w:t>
      </w:r>
      <w:r w:rsidR="00CF195C">
        <w:rPr>
          <w:rFonts w:ascii="Times New Roman" w:hAnsi="Times New Roman" w:cs="Times New Roman"/>
          <w:sz w:val="24"/>
          <w:szCs w:val="24"/>
        </w:rPr>
        <w:t xml:space="preserve">forms of </w:t>
      </w:r>
      <w:r w:rsidRPr="00A33F39">
        <w:rPr>
          <w:rFonts w:ascii="Times New Roman" w:hAnsi="Times New Roman" w:cs="Times New Roman"/>
          <w:sz w:val="24"/>
          <w:szCs w:val="24"/>
        </w:rPr>
        <w:t>citizen engage</w:t>
      </w:r>
      <w:r w:rsidR="00CF195C">
        <w:rPr>
          <w:rFonts w:ascii="Times New Roman" w:hAnsi="Times New Roman" w:cs="Times New Roman"/>
          <w:sz w:val="24"/>
          <w:szCs w:val="24"/>
        </w:rPr>
        <w:t>ment</w:t>
      </w:r>
      <w:r w:rsidRPr="00A33F39">
        <w:rPr>
          <w:rFonts w:ascii="Times New Roman" w:hAnsi="Times New Roman" w:cs="Times New Roman"/>
          <w:sz w:val="24"/>
          <w:szCs w:val="24"/>
        </w:rPr>
        <w:t xml:space="preserve">. </w:t>
      </w:r>
      <w:r w:rsidR="00CF195C">
        <w:rPr>
          <w:rFonts w:ascii="Times New Roman" w:hAnsi="Times New Roman" w:cs="Times New Roman"/>
          <w:sz w:val="24"/>
          <w:szCs w:val="24"/>
        </w:rPr>
        <w:t>On the contrary</w:t>
      </w:r>
      <w:r w:rsidRPr="00A33F39">
        <w:rPr>
          <w:rFonts w:ascii="Times New Roman" w:hAnsi="Times New Roman" w:cs="Times New Roman"/>
          <w:sz w:val="24"/>
          <w:szCs w:val="24"/>
        </w:rPr>
        <w:t xml:space="preserve">, </w:t>
      </w:r>
      <w:r w:rsidR="00CF195C">
        <w:rPr>
          <w:rFonts w:ascii="Times New Roman" w:hAnsi="Times New Roman" w:cs="Times New Roman"/>
          <w:sz w:val="24"/>
          <w:szCs w:val="24"/>
        </w:rPr>
        <w:t xml:space="preserve">many scholars have observed a </w:t>
      </w:r>
      <w:r w:rsidRPr="00A33F39">
        <w:rPr>
          <w:rFonts w:ascii="Times New Roman" w:hAnsi="Times New Roman" w:cs="Times New Roman"/>
          <w:sz w:val="24"/>
          <w:szCs w:val="24"/>
        </w:rPr>
        <w:t xml:space="preserve">shift away from traditional types of volunteering toward less traditional forms, including </w:t>
      </w:r>
      <w:r w:rsidR="00D504E1" w:rsidRPr="00A33F39">
        <w:rPr>
          <w:rFonts w:ascii="Times New Roman" w:hAnsi="Times New Roman" w:cs="Times New Roman"/>
          <w:sz w:val="24"/>
          <w:szCs w:val="24"/>
        </w:rPr>
        <w:t xml:space="preserve">corporate volunteering </w:t>
      </w:r>
      <w:r w:rsidRPr="00A33F39">
        <w:rPr>
          <w:rFonts w:ascii="Times New Roman" w:hAnsi="Times New Roman" w:cs="Times New Roman"/>
          <w:sz w:val="24"/>
          <w:szCs w:val="24"/>
        </w:rPr>
        <w:t>(Bussell and Forbes, 2002; Haski-Levent</w:t>
      </w:r>
      <w:r w:rsidR="00087706" w:rsidRPr="00A33F39">
        <w:rPr>
          <w:rFonts w:ascii="Times New Roman" w:hAnsi="Times New Roman" w:cs="Times New Roman"/>
          <w:sz w:val="24"/>
          <w:szCs w:val="24"/>
        </w:rPr>
        <w:t>hal et al., 2010; Hustinx and Lammertyn, 2003</w:t>
      </w:r>
      <w:r w:rsidRPr="00A33F39">
        <w:rPr>
          <w:rFonts w:ascii="Times New Roman" w:hAnsi="Times New Roman" w:cs="Times New Roman"/>
          <w:sz w:val="24"/>
          <w:szCs w:val="24"/>
        </w:rPr>
        <w:t>; Hustinx et al., 2011)</w:t>
      </w:r>
      <w:r w:rsidR="003259EB" w:rsidRPr="00A33F39">
        <w:rPr>
          <w:rFonts w:ascii="Times New Roman" w:hAnsi="Times New Roman" w:cs="Times New Roman"/>
          <w:sz w:val="24"/>
          <w:szCs w:val="24"/>
        </w:rPr>
        <w:t xml:space="preserve">. </w:t>
      </w:r>
    </w:p>
    <w:p w14:paraId="76CF5D7B" w14:textId="369B07E8" w:rsidR="00C86582" w:rsidRPr="00A33F39" w:rsidRDefault="00CF195C" w:rsidP="00CA413C">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context</w:t>
      </w:r>
      <w:r w:rsidR="001814DB" w:rsidRPr="00A33F39">
        <w:rPr>
          <w:rFonts w:ascii="Times New Roman" w:hAnsi="Times New Roman" w:cs="Times New Roman"/>
          <w:sz w:val="24"/>
          <w:szCs w:val="24"/>
        </w:rPr>
        <w:t xml:space="preserve">, </w:t>
      </w:r>
      <w:r w:rsidR="008E191C" w:rsidRPr="00A33F39">
        <w:rPr>
          <w:rFonts w:ascii="Times New Roman" w:hAnsi="Times New Roman" w:cs="Times New Roman"/>
          <w:sz w:val="24"/>
          <w:szCs w:val="24"/>
        </w:rPr>
        <w:t xml:space="preserve">corporate </w:t>
      </w:r>
      <w:r w:rsidR="00403D61" w:rsidRPr="00A33F39">
        <w:rPr>
          <w:rFonts w:ascii="Times New Roman" w:hAnsi="Times New Roman" w:cs="Times New Roman"/>
          <w:sz w:val="24"/>
          <w:szCs w:val="24"/>
        </w:rPr>
        <w:t xml:space="preserve">volunteering </w:t>
      </w:r>
      <w:r w:rsidR="00CD2A40" w:rsidRPr="00A33F39">
        <w:rPr>
          <w:rFonts w:ascii="Times New Roman" w:hAnsi="Times New Roman" w:cs="Times New Roman"/>
          <w:sz w:val="24"/>
          <w:szCs w:val="24"/>
        </w:rPr>
        <w:t xml:space="preserve">is the result </w:t>
      </w:r>
      <w:r w:rsidR="001814DB" w:rsidRPr="00A33F39">
        <w:rPr>
          <w:rFonts w:ascii="Times New Roman" w:hAnsi="Times New Roman" w:cs="Times New Roman"/>
          <w:sz w:val="24"/>
          <w:szCs w:val="24"/>
        </w:rPr>
        <w:t xml:space="preserve">of </w:t>
      </w:r>
      <w:r>
        <w:rPr>
          <w:rFonts w:ascii="Times New Roman" w:hAnsi="Times New Roman" w:cs="Times New Roman"/>
          <w:sz w:val="24"/>
          <w:szCs w:val="24"/>
        </w:rPr>
        <w:t xml:space="preserve">the efforts of </w:t>
      </w:r>
      <w:r w:rsidR="00CD2A40" w:rsidRPr="00A33F39">
        <w:rPr>
          <w:rFonts w:ascii="Times New Roman" w:hAnsi="Times New Roman" w:cs="Times New Roman"/>
          <w:sz w:val="24"/>
          <w:szCs w:val="24"/>
        </w:rPr>
        <w:t xml:space="preserve">companies </w:t>
      </w:r>
      <w:r>
        <w:rPr>
          <w:rFonts w:ascii="Times New Roman" w:hAnsi="Times New Roman" w:cs="Times New Roman"/>
          <w:sz w:val="24"/>
          <w:szCs w:val="24"/>
        </w:rPr>
        <w:t xml:space="preserve">to </w:t>
      </w:r>
      <w:r w:rsidRPr="00A33F39">
        <w:rPr>
          <w:rFonts w:ascii="Times New Roman" w:hAnsi="Times New Roman" w:cs="Times New Roman"/>
          <w:sz w:val="24"/>
          <w:szCs w:val="24"/>
        </w:rPr>
        <w:t>encourag</w:t>
      </w:r>
      <w:r>
        <w:rPr>
          <w:rFonts w:ascii="Times New Roman" w:hAnsi="Times New Roman" w:cs="Times New Roman"/>
          <w:sz w:val="24"/>
          <w:szCs w:val="24"/>
        </w:rPr>
        <w:t>e</w:t>
      </w:r>
      <w:r w:rsidR="00CD2A40" w:rsidRPr="00A33F39">
        <w:rPr>
          <w:rFonts w:ascii="Times New Roman" w:hAnsi="Times New Roman" w:cs="Times New Roman"/>
          <w:sz w:val="24"/>
          <w:szCs w:val="24"/>
        </w:rPr>
        <w:t xml:space="preserve">, </w:t>
      </w:r>
      <w:r w:rsidRPr="00A33F39">
        <w:rPr>
          <w:rFonts w:ascii="Times New Roman" w:hAnsi="Times New Roman" w:cs="Times New Roman"/>
          <w:sz w:val="24"/>
          <w:szCs w:val="24"/>
        </w:rPr>
        <w:t>facilitat</w:t>
      </w:r>
      <w:r>
        <w:rPr>
          <w:rFonts w:ascii="Times New Roman" w:hAnsi="Times New Roman" w:cs="Times New Roman"/>
          <w:sz w:val="24"/>
          <w:szCs w:val="24"/>
        </w:rPr>
        <w:t>e</w:t>
      </w:r>
      <w:r w:rsidRPr="00A33F39">
        <w:rPr>
          <w:rFonts w:ascii="Times New Roman" w:hAnsi="Times New Roman" w:cs="Times New Roman"/>
          <w:sz w:val="24"/>
          <w:szCs w:val="24"/>
        </w:rPr>
        <w:t xml:space="preserve"> </w:t>
      </w:r>
      <w:r w:rsidR="00CD2A40" w:rsidRPr="00A33F39">
        <w:rPr>
          <w:rFonts w:ascii="Times New Roman" w:hAnsi="Times New Roman" w:cs="Times New Roman"/>
          <w:sz w:val="24"/>
          <w:szCs w:val="24"/>
        </w:rPr>
        <w:t xml:space="preserve">or </w:t>
      </w:r>
      <w:r w:rsidRPr="00A33F39">
        <w:rPr>
          <w:rFonts w:ascii="Times New Roman" w:hAnsi="Times New Roman" w:cs="Times New Roman"/>
          <w:sz w:val="24"/>
          <w:szCs w:val="24"/>
        </w:rPr>
        <w:t>organiz</w:t>
      </w:r>
      <w:r>
        <w:rPr>
          <w:rFonts w:ascii="Times New Roman" w:hAnsi="Times New Roman" w:cs="Times New Roman"/>
          <w:sz w:val="24"/>
          <w:szCs w:val="24"/>
        </w:rPr>
        <w:t>e</w:t>
      </w:r>
      <w:r w:rsidRPr="00A33F39">
        <w:rPr>
          <w:rFonts w:ascii="Times New Roman" w:hAnsi="Times New Roman" w:cs="Times New Roman"/>
          <w:sz w:val="24"/>
          <w:szCs w:val="24"/>
        </w:rPr>
        <w:t xml:space="preserve"> </w:t>
      </w:r>
      <w:r w:rsidR="00CD2A40" w:rsidRPr="00A33F39">
        <w:rPr>
          <w:rFonts w:ascii="Times New Roman" w:hAnsi="Times New Roman" w:cs="Times New Roman"/>
          <w:sz w:val="24"/>
          <w:szCs w:val="24"/>
        </w:rPr>
        <w:t xml:space="preserve">volunteer opportunities for </w:t>
      </w:r>
      <w:r w:rsidR="00403D61" w:rsidRPr="00A33F39">
        <w:rPr>
          <w:rFonts w:ascii="Times New Roman" w:hAnsi="Times New Roman" w:cs="Times New Roman"/>
          <w:sz w:val="24"/>
          <w:szCs w:val="24"/>
        </w:rPr>
        <w:t>employees wishing to volunteer their time and skills to serve the local, domestic or international community</w:t>
      </w:r>
      <w:r>
        <w:rPr>
          <w:rFonts w:ascii="Times New Roman" w:hAnsi="Times New Roman" w:cs="Times New Roman"/>
          <w:sz w:val="24"/>
          <w:szCs w:val="24"/>
        </w:rPr>
        <w:t>,</w:t>
      </w:r>
      <w:r w:rsidR="00403D61" w:rsidRPr="00A33F39">
        <w:rPr>
          <w:rFonts w:ascii="Times New Roman" w:hAnsi="Times New Roman" w:cs="Times New Roman"/>
          <w:sz w:val="24"/>
          <w:szCs w:val="24"/>
        </w:rPr>
        <w:t xml:space="preserve"> without any additional </w:t>
      </w:r>
      <w:r w:rsidR="00B60DF7" w:rsidRPr="00A33F39">
        <w:rPr>
          <w:rFonts w:ascii="Times New Roman" w:hAnsi="Times New Roman" w:cs="Times New Roman"/>
          <w:sz w:val="24"/>
          <w:szCs w:val="24"/>
        </w:rPr>
        <w:t xml:space="preserve">individual </w:t>
      </w:r>
      <w:r w:rsidR="00403D61" w:rsidRPr="00A33F39">
        <w:rPr>
          <w:rFonts w:ascii="Times New Roman" w:hAnsi="Times New Roman" w:cs="Times New Roman"/>
          <w:sz w:val="24"/>
          <w:szCs w:val="24"/>
        </w:rPr>
        <w:t xml:space="preserve">compensation or remuneration (Basil et al., </w:t>
      </w:r>
      <w:r w:rsidR="002A5769" w:rsidRPr="00A33F39">
        <w:rPr>
          <w:rFonts w:ascii="Times New Roman" w:hAnsi="Times New Roman" w:cs="Times New Roman"/>
          <w:sz w:val="24"/>
          <w:szCs w:val="24"/>
        </w:rPr>
        <w:t xml:space="preserve">2009; Basil et al., </w:t>
      </w:r>
      <w:r w:rsidR="00403D61" w:rsidRPr="00A33F39">
        <w:rPr>
          <w:rFonts w:ascii="Times New Roman" w:hAnsi="Times New Roman" w:cs="Times New Roman"/>
          <w:sz w:val="24"/>
          <w:szCs w:val="24"/>
        </w:rPr>
        <w:t xml:space="preserve">2011; Bussell </w:t>
      </w:r>
      <w:r w:rsidR="00AE7543">
        <w:rPr>
          <w:rFonts w:ascii="Times New Roman" w:hAnsi="Times New Roman" w:cs="Times New Roman"/>
          <w:sz w:val="24"/>
          <w:szCs w:val="24"/>
        </w:rPr>
        <w:t>and</w:t>
      </w:r>
      <w:r w:rsidR="00403D61" w:rsidRPr="00A33F39">
        <w:rPr>
          <w:rFonts w:ascii="Times New Roman" w:hAnsi="Times New Roman" w:cs="Times New Roman"/>
          <w:sz w:val="24"/>
          <w:szCs w:val="24"/>
        </w:rPr>
        <w:t xml:space="preserve"> Forbes, 2008; De Gilder et al., 2005; </w:t>
      </w:r>
      <w:r w:rsidR="00CD2A40" w:rsidRPr="00A33F39">
        <w:rPr>
          <w:rFonts w:ascii="Times New Roman" w:hAnsi="Times New Roman" w:cs="Times New Roman"/>
          <w:sz w:val="24"/>
          <w:szCs w:val="24"/>
        </w:rPr>
        <w:t xml:space="preserve">Haski-Leventhal et al., 2010; </w:t>
      </w:r>
      <w:r w:rsidR="00403D61" w:rsidRPr="00A33F39">
        <w:rPr>
          <w:rFonts w:ascii="Times New Roman" w:hAnsi="Times New Roman" w:cs="Times New Roman"/>
          <w:sz w:val="24"/>
          <w:szCs w:val="24"/>
        </w:rPr>
        <w:t>Lee, 201</w:t>
      </w:r>
      <w:r w:rsidR="002A5769" w:rsidRPr="00A33F39">
        <w:rPr>
          <w:rFonts w:ascii="Times New Roman" w:hAnsi="Times New Roman" w:cs="Times New Roman"/>
          <w:sz w:val="24"/>
          <w:szCs w:val="24"/>
        </w:rPr>
        <w:t>1</w:t>
      </w:r>
      <w:r w:rsidR="00CD2A40" w:rsidRPr="00A33F39">
        <w:rPr>
          <w:rFonts w:ascii="Times New Roman" w:hAnsi="Times New Roman" w:cs="Times New Roman"/>
          <w:sz w:val="24"/>
          <w:szCs w:val="24"/>
        </w:rPr>
        <w:t>; Van der Voort et al., 2009; Van Schie et al., 2011</w:t>
      </w:r>
      <w:r w:rsidR="00403D61" w:rsidRPr="00A33F39">
        <w:rPr>
          <w:rFonts w:ascii="Times New Roman" w:hAnsi="Times New Roman" w:cs="Times New Roman"/>
          <w:sz w:val="24"/>
          <w:szCs w:val="24"/>
        </w:rPr>
        <w:t>).</w:t>
      </w:r>
      <w:r w:rsidR="00F34D86" w:rsidRPr="00A33F39">
        <w:rPr>
          <w:rFonts w:ascii="Times New Roman" w:hAnsi="Times New Roman" w:cs="Times New Roman"/>
          <w:sz w:val="24"/>
          <w:szCs w:val="24"/>
          <w:lang w:bidi="he-IL"/>
        </w:rPr>
        <w:t xml:space="preserve"> </w:t>
      </w:r>
      <w:r w:rsidR="0033165C">
        <w:rPr>
          <w:rFonts w:ascii="Times New Roman" w:hAnsi="Times New Roman" w:cs="Times New Roman"/>
          <w:sz w:val="24"/>
          <w:szCs w:val="24"/>
          <w:lang w:bidi="he-IL"/>
        </w:rPr>
        <w:t xml:space="preserve">It is defined as </w:t>
      </w:r>
      <w:r w:rsidR="0033165C" w:rsidRPr="00EF2CC1">
        <w:rPr>
          <w:rFonts w:ascii="Times New Roman" w:hAnsi="Times New Roman"/>
          <w:sz w:val="24"/>
          <w:szCs w:val="24"/>
          <w:lang w:val="en-US"/>
        </w:rPr>
        <w:t>“</w:t>
      </w:r>
      <w:r w:rsidR="0033165C" w:rsidRPr="00EF2CC1">
        <w:rPr>
          <w:rFonts w:ascii="Times New Roman" w:hAnsi="Times New Roman"/>
          <w:iCs/>
          <w:sz w:val="24"/>
          <w:szCs w:val="24"/>
          <w:lang w:eastAsia="en-GB"/>
        </w:rPr>
        <w:t>employed individuals giving time [throug</w:t>
      </w:r>
      <w:r w:rsidR="0033165C" w:rsidRPr="00B17E49">
        <w:rPr>
          <w:rFonts w:ascii="Times New Roman" w:hAnsi="Times New Roman"/>
          <w:iCs/>
          <w:sz w:val="24"/>
          <w:szCs w:val="24"/>
          <w:lang w:eastAsia="en-GB"/>
        </w:rPr>
        <w:t>h a company init</w:t>
      </w:r>
      <w:r w:rsidR="0033165C" w:rsidRPr="005F7918">
        <w:rPr>
          <w:rFonts w:ascii="Times New Roman" w:hAnsi="Times New Roman"/>
          <w:iCs/>
          <w:sz w:val="24"/>
          <w:szCs w:val="24"/>
          <w:lang w:eastAsia="en-GB"/>
        </w:rPr>
        <w:t>iati</w:t>
      </w:r>
      <w:r w:rsidR="0033165C" w:rsidRPr="0016159D">
        <w:rPr>
          <w:rFonts w:ascii="Times New Roman" w:hAnsi="Times New Roman"/>
          <w:iCs/>
          <w:sz w:val="24"/>
          <w:szCs w:val="24"/>
          <w:lang w:eastAsia="en-GB"/>
        </w:rPr>
        <w:t>ve</w:t>
      </w:r>
      <w:r w:rsidR="0033165C" w:rsidRPr="00F7475A">
        <w:rPr>
          <w:rFonts w:ascii="Times New Roman" w:hAnsi="Times New Roman"/>
          <w:iCs/>
          <w:sz w:val="24"/>
          <w:szCs w:val="24"/>
          <w:lang w:eastAsia="en-GB"/>
        </w:rPr>
        <w:t>] during a pl</w:t>
      </w:r>
      <w:r w:rsidR="0033165C">
        <w:rPr>
          <w:rFonts w:ascii="Times New Roman" w:hAnsi="Times New Roman"/>
          <w:iCs/>
          <w:sz w:val="24"/>
          <w:szCs w:val="24"/>
          <w:lang w:eastAsia="en-GB"/>
        </w:rPr>
        <w:t>anned activity for an external n</w:t>
      </w:r>
      <w:r w:rsidR="0033165C" w:rsidRPr="00F7475A">
        <w:rPr>
          <w:rFonts w:ascii="Times New Roman" w:hAnsi="Times New Roman"/>
          <w:iCs/>
          <w:sz w:val="24"/>
          <w:szCs w:val="24"/>
          <w:lang w:eastAsia="en-GB"/>
        </w:rPr>
        <w:t>on</w:t>
      </w:r>
      <w:r w:rsidR="0033165C">
        <w:rPr>
          <w:rFonts w:ascii="Times New Roman" w:hAnsi="Times New Roman"/>
          <w:iCs/>
          <w:sz w:val="24"/>
          <w:szCs w:val="24"/>
          <w:lang w:eastAsia="en-GB"/>
        </w:rPr>
        <w:t>-</w:t>
      </w:r>
      <w:r w:rsidR="0033165C" w:rsidRPr="00F7475A">
        <w:rPr>
          <w:rFonts w:ascii="Times New Roman" w:hAnsi="Times New Roman"/>
          <w:iCs/>
          <w:sz w:val="24"/>
          <w:szCs w:val="24"/>
          <w:lang w:eastAsia="en-GB"/>
        </w:rPr>
        <w:t>profit or charitable group or organization</w:t>
      </w:r>
      <w:r w:rsidR="0033165C" w:rsidRPr="000A1B83">
        <w:rPr>
          <w:rFonts w:ascii="Times New Roman" w:hAnsi="Times New Roman"/>
          <w:iCs/>
          <w:sz w:val="24"/>
          <w:szCs w:val="24"/>
          <w:lang w:eastAsia="en-GB"/>
        </w:rPr>
        <w:t xml:space="preserve">” </w:t>
      </w:r>
      <w:r w:rsidR="0033165C" w:rsidRPr="007C4A50">
        <w:rPr>
          <w:rFonts w:ascii="Times New Roman" w:hAnsi="Times New Roman"/>
          <w:iCs/>
          <w:sz w:val="24"/>
          <w:szCs w:val="24"/>
          <w:lang w:eastAsia="en-GB"/>
        </w:rPr>
        <w:t>(Rod</w:t>
      </w:r>
      <w:r w:rsidR="0033165C" w:rsidRPr="00C4121D">
        <w:rPr>
          <w:rFonts w:ascii="Times New Roman" w:hAnsi="Times New Roman"/>
          <w:iCs/>
          <w:sz w:val="24"/>
          <w:szCs w:val="24"/>
          <w:lang w:eastAsia="en-GB"/>
        </w:rPr>
        <w:t>ell et al., 20</w:t>
      </w:r>
      <w:r w:rsidR="0033165C" w:rsidRPr="001018F6">
        <w:rPr>
          <w:rFonts w:ascii="Times New Roman" w:hAnsi="Times New Roman"/>
          <w:iCs/>
          <w:sz w:val="24"/>
          <w:szCs w:val="24"/>
          <w:lang w:eastAsia="en-GB"/>
        </w:rPr>
        <w:t>15, p.4/5)</w:t>
      </w:r>
      <w:r w:rsidR="0033165C">
        <w:rPr>
          <w:rFonts w:ascii="Times New Roman" w:hAnsi="Times New Roman"/>
          <w:iCs/>
          <w:sz w:val="24"/>
          <w:szCs w:val="24"/>
          <w:lang w:eastAsia="en-GB"/>
        </w:rPr>
        <w:t xml:space="preserve">. </w:t>
      </w:r>
      <w:r>
        <w:rPr>
          <w:rFonts w:ascii="Times New Roman" w:hAnsi="Times New Roman" w:cs="Times New Roman"/>
          <w:sz w:val="24"/>
          <w:szCs w:val="24"/>
          <w:lang w:bidi="he-IL"/>
        </w:rPr>
        <w:t>Corporate volunteering</w:t>
      </w:r>
      <w:r w:rsidRPr="00A33F39">
        <w:rPr>
          <w:rFonts w:ascii="Times New Roman" w:hAnsi="Times New Roman" w:cs="Times New Roman"/>
          <w:sz w:val="24"/>
          <w:szCs w:val="24"/>
          <w:lang w:bidi="he-IL"/>
        </w:rPr>
        <w:t xml:space="preserve"> </w:t>
      </w:r>
      <w:r w:rsidR="00F34D86" w:rsidRPr="00A33F39">
        <w:rPr>
          <w:rFonts w:ascii="Times New Roman" w:hAnsi="Times New Roman" w:cs="Times New Roman"/>
          <w:sz w:val="24"/>
          <w:szCs w:val="24"/>
          <w:lang w:bidi="he-IL"/>
        </w:rPr>
        <w:t>takes place within the context of informal and formal company policies</w:t>
      </w:r>
      <w:r w:rsidR="000A49E3" w:rsidRPr="00A33F39">
        <w:rPr>
          <w:rFonts w:ascii="Times New Roman" w:hAnsi="Times New Roman" w:cs="Times New Roman"/>
          <w:sz w:val="24"/>
          <w:szCs w:val="24"/>
          <w:lang w:bidi="he-IL"/>
        </w:rPr>
        <w:t xml:space="preserve"> (Houghton, </w:t>
      </w:r>
      <w:r w:rsidR="003D224F" w:rsidRPr="00A33F39">
        <w:rPr>
          <w:rFonts w:ascii="Times New Roman" w:hAnsi="Times New Roman" w:cs="Times New Roman"/>
          <w:sz w:val="24"/>
          <w:szCs w:val="24"/>
          <w:lang w:bidi="he-IL"/>
        </w:rPr>
        <w:t>et al.</w:t>
      </w:r>
      <w:r w:rsidR="000A49E3" w:rsidRPr="00A33F39">
        <w:rPr>
          <w:rFonts w:ascii="Times New Roman" w:hAnsi="Times New Roman" w:cs="Times New Roman"/>
          <w:sz w:val="24"/>
          <w:szCs w:val="24"/>
          <w:lang w:bidi="he-IL"/>
        </w:rPr>
        <w:t>, 2009; Van der Voort et al., 2009)</w:t>
      </w:r>
      <w:r w:rsidR="00F34D86" w:rsidRPr="00A33F39">
        <w:rPr>
          <w:rFonts w:ascii="Times New Roman" w:hAnsi="Times New Roman" w:cs="Times New Roman"/>
          <w:sz w:val="24"/>
          <w:szCs w:val="24"/>
          <w:lang w:bidi="he-IL"/>
        </w:rPr>
        <w:t xml:space="preserve">, and it can be performed either in the employee’s own time (with unpaid leave or other support from employer) or during official working hours (Meijs and Van der Voort, 2004). </w:t>
      </w:r>
      <w:r>
        <w:rPr>
          <w:rFonts w:ascii="Times New Roman" w:hAnsi="Times New Roman" w:cs="Times New Roman"/>
          <w:sz w:val="24"/>
          <w:szCs w:val="24"/>
          <w:lang w:bidi="he-IL"/>
        </w:rPr>
        <w:t>This form of</w:t>
      </w:r>
      <w:r w:rsidRPr="00A33F39">
        <w:rPr>
          <w:rFonts w:ascii="Times New Roman" w:hAnsi="Times New Roman" w:cs="Times New Roman"/>
          <w:sz w:val="24"/>
          <w:szCs w:val="24"/>
          <w:lang w:bidi="he-IL"/>
        </w:rPr>
        <w:t xml:space="preserve"> </w:t>
      </w:r>
      <w:r w:rsidR="00551680" w:rsidRPr="00A33F39">
        <w:rPr>
          <w:rFonts w:ascii="Times New Roman" w:hAnsi="Times New Roman" w:cs="Times New Roman"/>
          <w:sz w:val="24"/>
          <w:szCs w:val="24"/>
          <w:lang w:bidi="he-IL"/>
        </w:rPr>
        <w:t>volunteering</w:t>
      </w:r>
      <w:r w:rsidR="00F34D86" w:rsidRPr="00A33F39">
        <w:rPr>
          <w:rFonts w:ascii="Times New Roman" w:hAnsi="Times New Roman" w:cs="Times New Roman"/>
          <w:sz w:val="24"/>
          <w:szCs w:val="24"/>
          <w:lang w:bidi="he-IL"/>
        </w:rPr>
        <w:t xml:space="preserve"> </w:t>
      </w:r>
      <w:r>
        <w:rPr>
          <w:rFonts w:ascii="Times New Roman" w:hAnsi="Times New Roman" w:cs="Times New Roman"/>
          <w:sz w:val="24"/>
          <w:szCs w:val="24"/>
          <w:lang w:bidi="he-IL"/>
        </w:rPr>
        <w:t>offers employees</w:t>
      </w:r>
      <w:r w:rsidRPr="00A33F39">
        <w:rPr>
          <w:rFonts w:ascii="Times New Roman" w:hAnsi="Times New Roman" w:cs="Times New Roman"/>
          <w:sz w:val="24"/>
          <w:szCs w:val="24"/>
          <w:lang w:bidi="he-IL"/>
        </w:rPr>
        <w:t xml:space="preserve"> </w:t>
      </w:r>
      <w:r w:rsidR="00F34D86" w:rsidRPr="00A33F39">
        <w:rPr>
          <w:rFonts w:ascii="Times New Roman" w:hAnsi="Times New Roman" w:cs="Times New Roman"/>
          <w:sz w:val="24"/>
          <w:szCs w:val="24"/>
          <w:lang w:bidi="he-IL"/>
        </w:rPr>
        <w:t xml:space="preserve">a convenient way to combine volunteering with </w:t>
      </w:r>
      <w:r w:rsidR="006E245D" w:rsidRPr="00A33F39">
        <w:rPr>
          <w:rFonts w:ascii="Times New Roman" w:hAnsi="Times New Roman" w:cs="Times New Roman"/>
          <w:sz w:val="24"/>
          <w:szCs w:val="24"/>
          <w:lang w:bidi="he-IL"/>
        </w:rPr>
        <w:t xml:space="preserve">their professional </w:t>
      </w:r>
      <w:r w:rsidR="00F34D86" w:rsidRPr="00A33F39">
        <w:rPr>
          <w:rFonts w:ascii="Times New Roman" w:hAnsi="Times New Roman" w:cs="Times New Roman"/>
          <w:sz w:val="24"/>
          <w:szCs w:val="24"/>
          <w:lang w:bidi="he-IL"/>
        </w:rPr>
        <w:t>work (Haski-Leventhal et al., 2010)</w:t>
      </w:r>
      <w:r>
        <w:rPr>
          <w:rFonts w:ascii="Times New Roman" w:hAnsi="Times New Roman" w:cs="Times New Roman"/>
          <w:sz w:val="24"/>
          <w:szCs w:val="24"/>
          <w:lang w:bidi="he-IL"/>
        </w:rPr>
        <w:t>,</w:t>
      </w:r>
      <w:r w:rsidR="00734E27" w:rsidRPr="00A33F39">
        <w:rPr>
          <w:rFonts w:ascii="Times New Roman" w:hAnsi="Times New Roman" w:cs="Times New Roman"/>
          <w:sz w:val="24"/>
          <w:szCs w:val="24"/>
          <w:lang w:bidi="he-IL"/>
        </w:rPr>
        <w:t xml:space="preserve"> and </w:t>
      </w:r>
      <w:r>
        <w:rPr>
          <w:rFonts w:ascii="Times New Roman" w:hAnsi="Times New Roman" w:cs="Times New Roman"/>
          <w:sz w:val="24"/>
          <w:szCs w:val="24"/>
          <w:lang w:bidi="he-IL"/>
        </w:rPr>
        <w:t xml:space="preserve">it </w:t>
      </w:r>
      <w:r w:rsidR="00D501B3">
        <w:rPr>
          <w:rFonts w:ascii="Times New Roman" w:hAnsi="Times New Roman" w:cs="Times New Roman"/>
          <w:sz w:val="24"/>
          <w:szCs w:val="24"/>
          <w:lang w:bidi="he-IL"/>
        </w:rPr>
        <w:lastRenderedPageBreak/>
        <w:t>encompasses</w:t>
      </w:r>
      <w:r w:rsidRPr="00A33F39">
        <w:rPr>
          <w:rFonts w:ascii="Times New Roman" w:hAnsi="Times New Roman" w:cs="Times New Roman"/>
          <w:sz w:val="24"/>
          <w:szCs w:val="24"/>
          <w:lang w:bidi="he-IL"/>
        </w:rPr>
        <w:t xml:space="preserve"> </w:t>
      </w:r>
      <w:r w:rsidR="00734E27" w:rsidRPr="00A33F39">
        <w:rPr>
          <w:rFonts w:ascii="Times New Roman" w:hAnsi="Times New Roman" w:cs="Times New Roman"/>
          <w:sz w:val="24"/>
          <w:szCs w:val="24"/>
          <w:lang w:bidi="he-IL"/>
        </w:rPr>
        <w:t>considerable diversity in the types of the activities that could be performed (Raffaelli and Glynn</w:t>
      </w:r>
      <w:r w:rsidR="003D224F" w:rsidRPr="00A33F39">
        <w:rPr>
          <w:rFonts w:ascii="Times New Roman" w:hAnsi="Times New Roman" w:cs="Times New Roman"/>
          <w:sz w:val="24"/>
          <w:szCs w:val="24"/>
          <w:lang w:bidi="he-IL"/>
        </w:rPr>
        <w:t>, 2014</w:t>
      </w:r>
      <w:r w:rsidR="00734E27" w:rsidRPr="00A33F39">
        <w:rPr>
          <w:rFonts w:ascii="Times New Roman" w:hAnsi="Times New Roman" w:cs="Times New Roman"/>
          <w:sz w:val="24"/>
          <w:szCs w:val="24"/>
          <w:lang w:bidi="he-IL"/>
        </w:rPr>
        <w:t xml:space="preserve">; </w:t>
      </w:r>
      <w:r w:rsidR="009B041E">
        <w:rPr>
          <w:rFonts w:ascii="Times New Roman" w:hAnsi="Times New Roman" w:cs="Times New Roman"/>
          <w:sz w:val="24"/>
          <w:szCs w:val="24"/>
        </w:rPr>
        <w:t>Marquis et al.</w:t>
      </w:r>
      <w:r w:rsidR="00734E27" w:rsidRPr="00A33F39">
        <w:rPr>
          <w:rFonts w:ascii="Times New Roman" w:hAnsi="Times New Roman" w:cs="Times New Roman"/>
          <w:sz w:val="24"/>
          <w:szCs w:val="24"/>
        </w:rPr>
        <w:t>, 2009; Marquis and Kanter, 2010).</w:t>
      </w:r>
      <w:r w:rsidR="00734E27" w:rsidRPr="00A33F39">
        <w:rPr>
          <w:rFonts w:ascii="Times New Roman" w:hAnsi="Times New Roman" w:cs="Times New Roman"/>
          <w:sz w:val="24"/>
          <w:szCs w:val="24"/>
          <w:lang w:bidi="he-IL"/>
        </w:rPr>
        <w:t xml:space="preserve"> </w:t>
      </w:r>
    </w:p>
    <w:p w14:paraId="0C423BDC" w14:textId="1F32D857" w:rsidR="00B96771" w:rsidRPr="00A33F39" w:rsidRDefault="001103A8" w:rsidP="00BE094F">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A33F39">
        <w:rPr>
          <w:rFonts w:ascii="Times New Roman" w:hAnsi="Times New Roman" w:cs="Times New Roman"/>
          <w:sz w:val="24"/>
          <w:szCs w:val="24"/>
        </w:rPr>
        <w:t>n Western Europe and North America</w:t>
      </w:r>
      <w:r>
        <w:rPr>
          <w:rFonts w:ascii="Times New Roman" w:hAnsi="Times New Roman" w:cs="Times New Roman"/>
          <w:sz w:val="24"/>
          <w:szCs w:val="24"/>
        </w:rPr>
        <w:t>,</w:t>
      </w:r>
      <w:r w:rsidRPr="00A33F39">
        <w:rPr>
          <w:rFonts w:ascii="Times New Roman" w:hAnsi="Times New Roman" w:cs="Times New Roman"/>
          <w:sz w:val="24"/>
          <w:szCs w:val="24"/>
        </w:rPr>
        <w:t xml:space="preserve">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sidR="00BE094F" w:rsidRPr="00A33F39">
        <w:rPr>
          <w:rFonts w:ascii="Times New Roman" w:hAnsi="Times New Roman" w:cs="Times New Roman"/>
          <w:sz w:val="24"/>
          <w:szCs w:val="24"/>
        </w:rPr>
        <w:t xml:space="preserve">volunteering </w:t>
      </w:r>
      <w:r>
        <w:rPr>
          <w:rFonts w:ascii="Times New Roman" w:hAnsi="Times New Roman" w:cs="Times New Roman"/>
          <w:sz w:val="24"/>
          <w:szCs w:val="24"/>
        </w:rPr>
        <w:t xml:space="preserve">has been identified as </w:t>
      </w:r>
      <w:r w:rsidR="00BE094F" w:rsidRPr="00A33F39">
        <w:rPr>
          <w:rFonts w:ascii="Times New Roman" w:hAnsi="Times New Roman" w:cs="Times New Roman"/>
          <w:sz w:val="24"/>
          <w:szCs w:val="24"/>
        </w:rPr>
        <w:t xml:space="preserve">the most </w:t>
      </w:r>
      <w:r>
        <w:rPr>
          <w:rFonts w:ascii="Times New Roman" w:hAnsi="Times New Roman" w:cs="Times New Roman"/>
          <w:sz w:val="24"/>
          <w:szCs w:val="24"/>
        </w:rPr>
        <w:t xml:space="preserve">commonly </w:t>
      </w:r>
      <w:r w:rsidR="00BE094F" w:rsidRPr="00A33F39">
        <w:rPr>
          <w:rFonts w:ascii="Times New Roman" w:hAnsi="Times New Roman" w:cs="Times New Roman"/>
          <w:sz w:val="24"/>
          <w:szCs w:val="24"/>
        </w:rPr>
        <w:t xml:space="preserve">implemented </w:t>
      </w:r>
      <w:r>
        <w:rPr>
          <w:rFonts w:ascii="Times New Roman" w:hAnsi="Times New Roman" w:cs="Times New Roman"/>
          <w:sz w:val="24"/>
          <w:szCs w:val="24"/>
        </w:rPr>
        <w:t xml:space="preserve">activity within the framework of </w:t>
      </w:r>
      <w:r w:rsidR="00BE094F" w:rsidRPr="00A33F39">
        <w:rPr>
          <w:rFonts w:ascii="Times New Roman" w:hAnsi="Times New Roman" w:cs="Times New Roman"/>
          <w:sz w:val="24"/>
          <w:szCs w:val="24"/>
        </w:rPr>
        <w:t xml:space="preserve">Corporate Social Responsibility (CSR) (Basil et al., 2009; Pajo and Lee, 2011). </w:t>
      </w:r>
      <w:r>
        <w:rPr>
          <w:rFonts w:ascii="Times New Roman" w:hAnsi="Times New Roman" w:cs="Times New Roman"/>
          <w:sz w:val="24"/>
          <w:szCs w:val="24"/>
        </w:rPr>
        <w:t xml:space="preserve">It is therefore not surprising that it has received considerable </w:t>
      </w:r>
      <w:r w:rsidR="00BE094F" w:rsidRPr="00A33F39">
        <w:rPr>
          <w:rFonts w:ascii="Times New Roman" w:hAnsi="Times New Roman" w:cs="Times New Roman"/>
          <w:sz w:val="24"/>
          <w:szCs w:val="24"/>
        </w:rPr>
        <w:t xml:space="preserve">attention in </w:t>
      </w:r>
      <w:r>
        <w:rPr>
          <w:rFonts w:ascii="Times New Roman" w:hAnsi="Times New Roman" w:cs="Times New Roman"/>
          <w:sz w:val="24"/>
          <w:szCs w:val="24"/>
        </w:rPr>
        <w:t xml:space="preserve">the </w:t>
      </w:r>
      <w:r w:rsidR="00BE094F" w:rsidRPr="00A33F39">
        <w:rPr>
          <w:rFonts w:ascii="Times New Roman" w:hAnsi="Times New Roman" w:cs="Times New Roman"/>
          <w:sz w:val="24"/>
          <w:szCs w:val="24"/>
        </w:rPr>
        <w:t xml:space="preserve">management and business literature in </w:t>
      </w:r>
      <w:r>
        <w:rPr>
          <w:rFonts w:ascii="Times New Roman" w:hAnsi="Times New Roman" w:cs="Times New Roman"/>
          <w:sz w:val="24"/>
          <w:szCs w:val="24"/>
        </w:rPr>
        <w:t>recent</w:t>
      </w:r>
      <w:r w:rsidR="00BE094F" w:rsidRPr="00A33F39">
        <w:rPr>
          <w:rFonts w:ascii="Times New Roman" w:hAnsi="Times New Roman" w:cs="Times New Roman"/>
          <w:sz w:val="24"/>
          <w:szCs w:val="24"/>
        </w:rPr>
        <w:t xml:space="preserve"> decades</w:t>
      </w:r>
      <w:r>
        <w:rPr>
          <w:rFonts w:ascii="Times New Roman" w:hAnsi="Times New Roman" w:cs="Times New Roman"/>
          <w:sz w:val="24"/>
          <w:szCs w:val="24"/>
        </w:rPr>
        <w:t>.</w:t>
      </w:r>
      <w:r w:rsidR="00BE094F" w:rsidRPr="00A33F39">
        <w:rPr>
          <w:rFonts w:ascii="Times New Roman" w:hAnsi="Times New Roman" w:cs="Times New Roman"/>
          <w:sz w:val="24"/>
          <w:szCs w:val="24"/>
        </w:rPr>
        <w:t xml:space="preserve"> </w:t>
      </w:r>
      <w:r>
        <w:rPr>
          <w:rFonts w:ascii="Times New Roman" w:hAnsi="Times New Roman" w:cs="Times New Roman"/>
          <w:sz w:val="24"/>
          <w:szCs w:val="24"/>
        </w:rPr>
        <w:t xml:space="preserve">Studies have focused on such aspects as </w:t>
      </w:r>
      <w:r w:rsidR="00BE094F" w:rsidRPr="00A33F39">
        <w:rPr>
          <w:rFonts w:ascii="Times New Roman" w:hAnsi="Times New Roman" w:cs="Times New Roman"/>
          <w:sz w:val="24"/>
          <w:szCs w:val="24"/>
        </w:rPr>
        <w:t xml:space="preserve">the consequences </w:t>
      </w:r>
      <w:r>
        <w:rPr>
          <w:rFonts w:ascii="Times New Roman" w:hAnsi="Times New Roman" w:cs="Times New Roman"/>
          <w:sz w:val="24"/>
          <w:szCs w:val="24"/>
        </w:rPr>
        <w:t xml:space="preserve">of corporate volunteering </w:t>
      </w:r>
      <w:r w:rsidR="00BE094F" w:rsidRPr="00A33F39">
        <w:rPr>
          <w:rFonts w:ascii="Times New Roman" w:hAnsi="Times New Roman" w:cs="Times New Roman"/>
          <w:sz w:val="24"/>
          <w:szCs w:val="24"/>
        </w:rPr>
        <w:t>for the company (</w:t>
      </w:r>
      <w:r>
        <w:rPr>
          <w:rFonts w:ascii="Times New Roman" w:hAnsi="Times New Roman" w:cs="Times New Roman"/>
          <w:sz w:val="24"/>
          <w:szCs w:val="24"/>
        </w:rPr>
        <w:t xml:space="preserve">e.g. </w:t>
      </w:r>
      <w:r w:rsidR="00187F1C">
        <w:rPr>
          <w:rFonts w:ascii="Times New Roman" w:hAnsi="Times New Roman" w:cs="Times New Roman"/>
          <w:sz w:val="24"/>
          <w:szCs w:val="24"/>
        </w:rPr>
        <w:t>Caligiuiri et al., 2013</w:t>
      </w:r>
      <w:r w:rsidR="00BE094F" w:rsidRPr="00A33F39">
        <w:rPr>
          <w:rFonts w:ascii="Times New Roman" w:hAnsi="Times New Roman" w:cs="Times New Roman"/>
          <w:sz w:val="24"/>
          <w:szCs w:val="24"/>
        </w:rPr>
        <w:t xml:space="preserve">; Grant, 2012; Madison et al., 2012) and </w:t>
      </w:r>
      <w:r>
        <w:rPr>
          <w:rFonts w:ascii="Times New Roman" w:hAnsi="Times New Roman" w:cs="Times New Roman"/>
          <w:sz w:val="24"/>
          <w:szCs w:val="24"/>
        </w:rPr>
        <w:t xml:space="preserve">for </w:t>
      </w:r>
      <w:r w:rsidR="00BE094F" w:rsidRPr="00A33F39">
        <w:rPr>
          <w:rFonts w:ascii="Times New Roman" w:hAnsi="Times New Roman" w:cs="Times New Roman"/>
          <w:sz w:val="24"/>
          <w:szCs w:val="24"/>
        </w:rPr>
        <w:t xml:space="preserve">the employee </w:t>
      </w:r>
      <w:r w:rsidR="00A43AC0" w:rsidRPr="00A33F39">
        <w:rPr>
          <w:rFonts w:ascii="Times New Roman" w:hAnsi="Times New Roman" w:cs="Times New Roman"/>
          <w:sz w:val="24"/>
          <w:szCs w:val="24"/>
        </w:rPr>
        <w:t>(</w:t>
      </w:r>
      <w:r>
        <w:rPr>
          <w:rFonts w:ascii="Times New Roman" w:hAnsi="Times New Roman" w:cs="Times New Roman"/>
          <w:sz w:val="24"/>
          <w:szCs w:val="24"/>
        </w:rPr>
        <w:t>e.g.</w:t>
      </w:r>
      <w:r w:rsidR="00A43AC0" w:rsidRPr="00A33F39">
        <w:rPr>
          <w:rFonts w:ascii="Times New Roman" w:hAnsi="Times New Roman" w:cs="Times New Roman"/>
          <w:sz w:val="24"/>
          <w:szCs w:val="24"/>
        </w:rPr>
        <w:t xml:space="preserve"> Rodell, 2013</w:t>
      </w:r>
      <w:r w:rsidR="00BE094F" w:rsidRPr="00A33F39">
        <w:rPr>
          <w:rFonts w:ascii="Times New Roman" w:hAnsi="Times New Roman" w:cs="Times New Roman"/>
          <w:sz w:val="24"/>
          <w:szCs w:val="24"/>
        </w:rPr>
        <w:t xml:space="preserve">). </w:t>
      </w:r>
      <w:r>
        <w:rPr>
          <w:rFonts w:ascii="Times New Roman" w:hAnsi="Times New Roman" w:cs="Times New Roman"/>
          <w:sz w:val="24"/>
          <w:szCs w:val="24"/>
        </w:rPr>
        <w:t>To date</w:t>
      </w:r>
      <w:r w:rsidR="00685159" w:rsidRPr="00A33F39">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685159" w:rsidRPr="00A33F39">
        <w:rPr>
          <w:rFonts w:ascii="Times New Roman" w:hAnsi="Times New Roman" w:cs="Times New Roman"/>
          <w:sz w:val="24"/>
          <w:szCs w:val="24"/>
        </w:rPr>
        <w:t xml:space="preserve">studies have </w:t>
      </w:r>
      <w:r>
        <w:rPr>
          <w:rFonts w:ascii="Times New Roman" w:hAnsi="Times New Roman" w:cs="Times New Roman"/>
          <w:sz w:val="24"/>
          <w:szCs w:val="24"/>
        </w:rPr>
        <w:t>tended to</w:t>
      </w:r>
      <w:r w:rsidRPr="00A33F39">
        <w:rPr>
          <w:rFonts w:ascii="Times New Roman" w:hAnsi="Times New Roman" w:cs="Times New Roman"/>
          <w:sz w:val="24"/>
          <w:szCs w:val="24"/>
        </w:rPr>
        <w:t xml:space="preserve"> </w:t>
      </w:r>
      <w:r w:rsidR="00F959F8" w:rsidRPr="00A33F39">
        <w:rPr>
          <w:rFonts w:ascii="Times New Roman" w:hAnsi="Times New Roman" w:cs="Times New Roman"/>
          <w:sz w:val="24"/>
          <w:szCs w:val="24"/>
        </w:rPr>
        <w:t xml:space="preserve">disregard the </w:t>
      </w:r>
      <w:r w:rsidR="004D4EB5" w:rsidRPr="00A33F39">
        <w:rPr>
          <w:rFonts w:ascii="Times New Roman" w:hAnsi="Times New Roman" w:cs="Times New Roman"/>
          <w:sz w:val="24"/>
          <w:szCs w:val="24"/>
        </w:rPr>
        <w:t xml:space="preserve">characteristics, attitudes and preferences of employees </w:t>
      </w:r>
      <w:r w:rsidR="00F959F8" w:rsidRPr="00A33F39">
        <w:rPr>
          <w:rFonts w:ascii="Times New Roman" w:hAnsi="Times New Roman" w:cs="Times New Roman"/>
          <w:sz w:val="24"/>
          <w:szCs w:val="24"/>
        </w:rPr>
        <w:t>who engage in such behavio</w:t>
      </w:r>
      <w:r>
        <w:rPr>
          <w:rFonts w:ascii="Times New Roman" w:hAnsi="Times New Roman" w:cs="Times New Roman"/>
          <w:sz w:val="24"/>
          <w:szCs w:val="24"/>
        </w:rPr>
        <w:t>u</w:t>
      </w:r>
      <w:r w:rsidR="00F959F8" w:rsidRPr="00A33F39">
        <w:rPr>
          <w:rFonts w:ascii="Times New Roman" w:hAnsi="Times New Roman" w:cs="Times New Roman"/>
          <w:sz w:val="24"/>
          <w:szCs w:val="24"/>
        </w:rPr>
        <w:t>r (</w:t>
      </w:r>
      <w:r>
        <w:rPr>
          <w:rFonts w:ascii="Times New Roman" w:hAnsi="Times New Roman" w:cs="Times New Roman"/>
          <w:sz w:val="24"/>
          <w:szCs w:val="24"/>
        </w:rPr>
        <w:t>notable</w:t>
      </w:r>
      <w:r w:rsidRPr="00A33F39">
        <w:rPr>
          <w:rFonts w:ascii="Times New Roman" w:hAnsi="Times New Roman" w:cs="Times New Roman"/>
          <w:sz w:val="24"/>
          <w:szCs w:val="24"/>
        </w:rPr>
        <w:t xml:space="preserve"> </w:t>
      </w:r>
      <w:r w:rsidR="00F959F8" w:rsidRPr="00A33F39">
        <w:rPr>
          <w:rFonts w:ascii="Times New Roman" w:hAnsi="Times New Roman" w:cs="Times New Roman"/>
          <w:sz w:val="24"/>
          <w:szCs w:val="24"/>
        </w:rPr>
        <w:t>exceptions</w:t>
      </w:r>
      <w:r>
        <w:rPr>
          <w:rFonts w:ascii="Times New Roman" w:hAnsi="Times New Roman" w:cs="Times New Roman"/>
          <w:sz w:val="24"/>
          <w:szCs w:val="24"/>
        </w:rPr>
        <w:t xml:space="preserve"> include</w:t>
      </w:r>
      <w:r w:rsidR="00F959F8" w:rsidRPr="00A33F39">
        <w:rPr>
          <w:rFonts w:ascii="Times New Roman" w:hAnsi="Times New Roman" w:cs="Times New Roman"/>
          <w:sz w:val="24"/>
          <w:szCs w:val="24"/>
        </w:rPr>
        <w:t xml:space="preserve"> </w:t>
      </w:r>
      <w:r>
        <w:rPr>
          <w:rFonts w:ascii="Times New Roman" w:hAnsi="Times New Roman" w:cs="Times New Roman"/>
          <w:sz w:val="24"/>
          <w:szCs w:val="24"/>
        </w:rPr>
        <w:t xml:space="preserve">studies </w:t>
      </w:r>
      <w:r w:rsidR="00F959F8" w:rsidRPr="00A33F39">
        <w:rPr>
          <w:rFonts w:ascii="Times New Roman" w:hAnsi="Times New Roman" w:cs="Times New Roman"/>
          <w:sz w:val="24"/>
          <w:szCs w:val="24"/>
        </w:rPr>
        <w:t xml:space="preserve">by Peterson, 2004 and </w:t>
      </w:r>
      <w:r>
        <w:rPr>
          <w:rFonts w:ascii="Times New Roman" w:hAnsi="Times New Roman" w:cs="Times New Roman"/>
          <w:sz w:val="24"/>
          <w:szCs w:val="24"/>
        </w:rPr>
        <w:t xml:space="preserve">by </w:t>
      </w:r>
      <w:r w:rsidR="00F959F8" w:rsidRPr="00A33F39">
        <w:rPr>
          <w:rFonts w:ascii="Times New Roman" w:hAnsi="Times New Roman" w:cs="Times New Roman"/>
          <w:sz w:val="24"/>
          <w:szCs w:val="24"/>
        </w:rPr>
        <w:t>Zapal</w:t>
      </w:r>
      <w:r w:rsidR="00BE094F" w:rsidRPr="00A33F39">
        <w:rPr>
          <w:rFonts w:ascii="Times New Roman" w:hAnsi="Times New Roman" w:cs="Times New Roman"/>
          <w:sz w:val="24"/>
          <w:szCs w:val="24"/>
        </w:rPr>
        <w:t>a and McLaren, 2004</w:t>
      </w:r>
      <w:r>
        <w:rPr>
          <w:rFonts w:ascii="Times New Roman" w:hAnsi="Times New Roman" w:cs="Times New Roman"/>
          <w:sz w:val="24"/>
          <w:szCs w:val="24"/>
        </w:rPr>
        <w:t xml:space="preserve"> on the </w:t>
      </w:r>
      <w:r w:rsidRPr="00A33F39">
        <w:rPr>
          <w:rFonts w:ascii="Times New Roman" w:hAnsi="Times New Roman" w:cs="Times New Roman"/>
          <w:sz w:val="24"/>
          <w:szCs w:val="24"/>
        </w:rPr>
        <w:t>motivation</w:t>
      </w:r>
      <w:r>
        <w:rPr>
          <w:rFonts w:ascii="Times New Roman" w:hAnsi="Times New Roman" w:cs="Times New Roman"/>
          <w:sz w:val="24"/>
          <w:szCs w:val="24"/>
        </w:rPr>
        <w:t xml:space="preserve"> for</w:t>
      </w:r>
      <w:r w:rsidRPr="00A33F39">
        <w:rPr>
          <w:rFonts w:ascii="Times New Roman" w:hAnsi="Times New Roman" w:cs="Times New Roman"/>
          <w:sz w:val="24"/>
          <w:szCs w:val="24"/>
        </w:rPr>
        <w:t xml:space="preserve"> corporate volunteering</w:t>
      </w:r>
      <w:r>
        <w:rPr>
          <w:rFonts w:ascii="Times New Roman" w:hAnsi="Times New Roman" w:cs="Times New Roman"/>
          <w:sz w:val="24"/>
          <w:szCs w:val="24"/>
        </w:rPr>
        <w:t>, and by</w:t>
      </w:r>
      <w:r w:rsidR="00B60DF7" w:rsidRPr="00A33F39">
        <w:rPr>
          <w:rFonts w:ascii="Times New Roman" w:hAnsi="Times New Roman" w:cs="Times New Roman"/>
          <w:sz w:val="24"/>
          <w:szCs w:val="24"/>
        </w:rPr>
        <w:t xml:space="preserve"> De Gilder et al., 2005</w:t>
      </w:r>
      <w:r>
        <w:rPr>
          <w:rFonts w:ascii="Times New Roman" w:hAnsi="Times New Roman" w:cs="Times New Roman"/>
          <w:sz w:val="24"/>
          <w:szCs w:val="24"/>
        </w:rPr>
        <w:t xml:space="preserve"> with regard to </w:t>
      </w:r>
      <w:r w:rsidR="00D501B3">
        <w:rPr>
          <w:rFonts w:ascii="Times New Roman" w:hAnsi="Times New Roman" w:cs="Times New Roman"/>
          <w:sz w:val="24"/>
          <w:szCs w:val="24"/>
        </w:rPr>
        <w:t>several</w:t>
      </w:r>
      <w:r>
        <w:rPr>
          <w:rFonts w:ascii="Times New Roman" w:hAnsi="Times New Roman" w:cs="Times New Roman"/>
          <w:sz w:val="24"/>
          <w:szCs w:val="24"/>
        </w:rPr>
        <w:t xml:space="preserve"> personal characteristics</w:t>
      </w:r>
      <w:r w:rsidR="00BE094F" w:rsidRPr="00A33F39">
        <w:rPr>
          <w:rFonts w:ascii="Times New Roman" w:hAnsi="Times New Roman" w:cs="Times New Roman"/>
          <w:sz w:val="24"/>
          <w:szCs w:val="24"/>
        </w:rPr>
        <w:t xml:space="preserve">). </w:t>
      </w:r>
      <w:r>
        <w:rPr>
          <w:rFonts w:ascii="Times New Roman" w:hAnsi="Times New Roman" w:cs="Times New Roman"/>
          <w:sz w:val="24"/>
          <w:szCs w:val="24"/>
        </w:rPr>
        <w:t>L</w:t>
      </w:r>
      <w:r w:rsidRPr="00A33F39">
        <w:rPr>
          <w:rFonts w:ascii="Times New Roman" w:hAnsi="Times New Roman" w:cs="Times New Roman"/>
          <w:sz w:val="24"/>
          <w:szCs w:val="24"/>
        </w:rPr>
        <w:t xml:space="preserve">ittle </w:t>
      </w:r>
      <w:r w:rsidR="006E5A8E" w:rsidRPr="00A33F39">
        <w:rPr>
          <w:rFonts w:ascii="Times New Roman" w:hAnsi="Times New Roman" w:cs="Times New Roman"/>
          <w:sz w:val="24"/>
          <w:szCs w:val="24"/>
        </w:rPr>
        <w:t xml:space="preserve">comparative research </w:t>
      </w:r>
      <w:r>
        <w:rPr>
          <w:rFonts w:ascii="Times New Roman" w:hAnsi="Times New Roman" w:cs="Times New Roman"/>
          <w:sz w:val="24"/>
          <w:szCs w:val="24"/>
        </w:rPr>
        <w:t xml:space="preserve">has been conducted </w:t>
      </w:r>
      <w:r w:rsidR="006E5A8E" w:rsidRPr="00A33F39">
        <w:rPr>
          <w:rFonts w:ascii="Times New Roman" w:hAnsi="Times New Roman" w:cs="Times New Roman"/>
          <w:sz w:val="24"/>
          <w:szCs w:val="24"/>
        </w:rPr>
        <w:t xml:space="preserve">on </w:t>
      </w:r>
      <w:r w:rsidR="00D501B3">
        <w:rPr>
          <w:rFonts w:ascii="Times New Roman" w:hAnsi="Times New Roman" w:cs="Times New Roman"/>
          <w:sz w:val="24"/>
          <w:szCs w:val="24"/>
        </w:rPr>
        <w:t>similarities and differences between</w:t>
      </w:r>
      <w:r>
        <w:rPr>
          <w:rFonts w:ascii="Times New Roman" w:hAnsi="Times New Roman" w:cs="Times New Roman"/>
          <w:sz w:val="24"/>
          <w:szCs w:val="24"/>
        </w:rPr>
        <w:t xml:space="preserve"> </w:t>
      </w:r>
      <w:r w:rsidR="00D501B3">
        <w:rPr>
          <w:rFonts w:ascii="Times New Roman" w:hAnsi="Times New Roman" w:cs="Times New Roman"/>
          <w:sz w:val="24"/>
          <w:szCs w:val="24"/>
        </w:rPr>
        <w:t>employees</w:t>
      </w:r>
      <w:r w:rsidRPr="00A33F39">
        <w:rPr>
          <w:rFonts w:ascii="Times New Roman" w:hAnsi="Times New Roman" w:cs="Times New Roman"/>
          <w:sz w:val="24"/>
          <w:szCs w:val="24"/>
        </w:rPr>
        <w:t xml:space="preserve"> </w:t>
      </w:r>
      <w:r w:rsidR="00F93FD4" w:rsidRPr="00A33F39">
        <w:rPr>
          <w:rFonts w:ascii="Times New Roman" w:hAnsi="Times New Roman" w:cs="Times New Roman"/>
          <w:sz w:val="24"/>
          <w:szCs w:val="24"/>
        </w:rPr>
        <w:t>who engage in corporate volunteering</w:t>
      </w:r>
      <w:r w:rsidR="00D501B3">
        <w:rPr>
          <w:rFonts w:ascii="Times New Roman" w:hAnsi="Times New Roman" w:cs="Times New Roman"/>
          <w:sz w:val="24"/>
          <w:szCs w:val="24"/>
        </w:rPr>
        <w:t>,</w:t>
      </w:r>
      <w:r w:rsidR="00F93FD4" w:rsidRPr="00A33F39">
        <w:rPr>
          <w:rFonts w:ascii="Times New Roman" w:hAnsi="Times New Roman" w:cs="Times New Roman"/>
          <w:sz w:val="24"/>
          <w:szCs w:val="24"/>
        </w:rPr>
        <w:t xml:space="preserve"> those </w:t>
      </w:r>
      <w:r>
        <w:rPr>
          <w:rFonts w:ascii="Times New Roman" w:hAnsi="Times New Roman" w:cs="Times New Roman"/>
          <w:sz w:val="24"/>
          <w:szCs w:val="24"/>
        </w:rPr>
        <w:t xml:space="preserve">who </w:t>
      </w:r>
      <w:r w:rsidR="00F93FD4" w:rsidRPr="00A33F39">
        <w:rPr>
          <w:rFonts w:ascii="Times New Roman" w:hAnsi="Times New Roman" w:cs="Times New Roman"/>
          <w:sz w:val="24"/>
          <w:szCs w:val="24"/>
        </w:rPr>
        <w:t xml:space="preserve">engage privately in the </w:t>
      </w:r>
      <w:r w:rsidR="006E5A8E" w:rsidRPr="00A33F39">
        <w:rPr>
          <w:rFonts w:ascii="Times New Roman" w:hAnsi="Times New Roman" w:cs="Times New Roman"/>
          <w:sz w:val="24"/>
          <w:szCs w:val="24"/>
        </w:rPr>
        <w:t>community</w:t>
      </w:r>
      <w:r w:rsidR="00F93FD4" w:rsidRPr="00A33F39">
        <w:rPr>
          <w:rFonts w:ascii="Times New Roman" w:hAnsi="Times New Roman" w:cs="Times New Roman"/>
          <w:sz w:val="24"/>
          <w:szCs w:val="24"/>
        </w:rPr>
        <w:t xml:space="preserve"> and </w:t>
      </w:r>
      <w:r>
        <w:rPr>
          <w:rFonts w:ascii="Times New Roman" w:hAnsi="Times New Roman" w:cs="Times New Roman"/>
          <w:sz w:val="24"/>
          <w:szCs w:val="24"/>
        </w:rPr>
        <w:t xml:space="preserve">those who do not volunteer at all. </w:t>
      </w:r>
      <w:r w:rsidR="007D3CE9" w:rsidRPr="00A33F39">
        <w:rPr>
          <w:rFonts w:ascii="Times New Roman" w:hAnsi="Times New Roman" w:cs="Times New Roman"/>
          <w:sz w:val="24"/>
          <w:szCs w:val="24"/>
        </w:rPr>
        <w:t>To</w:t>
      </w:r>
      <w:r w:rsidR="0030591A" w:rsidRPr="00A33F39">
        <w:rPr>
          <w:rFonts w:ascii="Times New Roman" w:hAnsi="Times New Roman" w:cs="Times New Roman"/>
          <w:sz w:val="24"/>
          <w:szCs w:val="24"/>
        </w:rPr>
        <w:t xml:space="preserve"> address this </w:t>
      </w:r>
      <w:r>
        <w:rPr>
          <w:rFonts w:ascii="Times New Roman" w:hAnsi="Times New Roman" w:cs="Times New Roman"/>
          <w:sz w:val="24"/>
          <w:szCs w:val="24"/>
        </w:rPr>
        <w:t>gap in the existing knowledge</w:t>
      </w:r>
      <w:r w:rsidR="0030591A" w:rsidRPr="00A33F39">
        <w:rPr>
          <w:rFonts w:ascii="Times New Roman" w:hAnsi="Times New Roman" w:cs="Times New Roman"/>
          <w:sz w:val="24"/>
          <w:szCs w:val="24"/>
        </w:rPr>
        <w:t xml:space="preserve">, </w:t>
      </w:r>
      <w:r w:rsidR="00D504E1" w:rsidRPr="00A33F39">
        <w:rPr>
          <w:rFonts w:ascii="Times New Roman" w:hAnsi="Times New Roman" w:cs="Times New Roman"/>
          <w:sz w:val="24"/>
          <w:szCs w:val="24"/>
        </w:rPr>
        <w:t xml:space="preserve">I </w:t>
      </w:r>
      <w:r w:rsidR="00BE094F" w:rsidRPr="00A33F39">
        <w:rPr>
          <w:rFonts w:ascii="Times New Roman" w:hAnsi="Times New Roman" w:cs="Times New Roman"/>
          <w:sz w:val="24"/>
          <w:szCs w:val="24"/>
        </w:rPr>
        <w:t xml:space="preserve">explore these differences based on </w:t>
      </w:r>
      <w:r>
        <w:rPr>
          <w:rFonts w:ascii="Times New Roman" w:hAnsi="Times New Roman" w:cs="Times New Roman"/>
          <w:sz w:val="24"/>
          <w:szCs w:val="24"/>
        </w:rPr>
        <w:t xml:space="preserve">the </w:t>
      </w:r>
      <w:r w:rsidR="00E900D5" w:rsidRPr="00A33F39">
        <w:rPr>
          <w:rFonts w:ascii="Times New Roman" w:hAnsi="Times New Roman" w:cs="Times New Roman"/>
          <w:sz w:val="24"/>
          <w:szCs w:val="24"/>
        </w:rPr>
        <w:t xml:space="preserve">nine </w:t>
      </w:r>
      <w:r w:rsidR="00CC0BFB" w:rsidRPr="00A33F39">
        <w:rPr>
          <w:rFonts w:ascii="Times New Roman" w:hAnsi="Times New Roman" w:cs="Times New Roman"/>
          <w:sz w:val="24"/>
          <w:szCs w:val="24"/>
        </w:rPr>
        <w:t xml:space="preserve">hypotheses described in the </w:t>
      </w:r>
      <w:r>
        <w:rPr>
          <w:rFonts w:ascii="Times New Roman" w:hAnsi="Times New Roman" w:cs="Times New Roman"/>
          <w:sz w:val="24"/>
          <w:szCs w:val="24"/>
        </w:rPr>
        <w:t>following</w:t>
      </w:r>
      <w:r w:rsidRPr="00A33F39">
        <w:rPr>
          <w:rFonts w:ascii="Times New Roman" w:hAnsi="Times New Roman" w:cs="Times New Roman"/>
          <w:sz w:val="24"/>
          <w:szCs w:val="24"/>
        </w:rPr>
        <w:t xml:space="preserve"> </w:t>
      </w:r>
      <w:r w:rsidR="00CC0BFB" w:rsidRPr="00A33F39">
        <w:rPr>
          <w:rFonts w:ascii="Times New Roman" w:hAnsi="Times New Roman" w:cs="Times New Roman"/>
          <w:sz w:val="24"/>
          <w:szCs w:val="24"/>
        </w:rPr>
        <w:t>section</w:t>
      </w:r>
      <w:r w:rsidR="00BE094F" w:rsidRPr="00A33F39">
        <w:rPr>
          <w:rFonts w:ascii="Times New Roman" w:hAnsi="Times New Roman" w:cs="Times New Roman"/>
          <w:sz w:val="24"/>
          <w:szCs w:val="24"/>
        </w:rPr>
        <w:t xml:space="preserve">. </w:t>
      </w:r>
    </w:p>
    <w:p w14:paraId="63FF2A48" w14:textId="77777777" w:rsidR="006C1DAD" w:rsidRPr="00A33F39" w:rsidRDefault="006C1DAD"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Hypotheses</w:t>
      </w:r>
    </w:p>
    <w:p w14:paraId="4F05F14F" w14:textId="77777777" w:rsidR="007257EC" w:rsidRPr="00A33F39" w:rsidRDefault="000F76DA"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Corporate volunteering and employee personal characteristics</w:t>
      </w:r>
    </w:p>
    <w:p w14:paraId="320745C8" w14:textId="77777777" w:rsidR="00E73A96" w:rsidRPr="00A33F39" w:rsidRDefault="00E73A96" w:rsidP="00CA413C">
      <w:pPr>
        <w:autoSpaceDE w:val="0"/>
        <w:autoSpaceDN w:val="0"/>
        <w:adjustRightInd w:val="0"/>
        <w:spacing w:after="0" w:line="480" w:lineRule="auto"/>
        <w:rPr>
          <w:rFonts w:ascii="Times New Roman" w:hAnsi="Times New Roman" w:cs="Times New Roman"/>
          <w:b/>
          <w:i/>
          <w:sz w:val="24"/>
          <w:szCs w:val="24"/>
        </w:rPr>
      </w:pPr>
      <w:r w:rsidRPr="00A33F39">
        <w:rPr>
          <w:rFonts w:ascii="Times New Roman" w:hAnsi="Times New Roman" w:cs="Times New Roman"/>
          <w:b/>
          <w:i/>
          <w:sz w:val="24"/>
          <w:szCs w:val="24"/>
        </w:rPr>
        <w:t>Demographic</w:t>
      </w:r>
      <w:r w:rsidR="00D501B3">
        <w:rPr>
          <w:rFonts w:ascii="Times New Roman" w:hAnsi="Times New Roman" w:cs="Times New Roman"/>
          <w:b/>
          <w:i/>
          <w:sz w:val="24"/>
          <w:szCs w:val="24"/>
        </w:rPr>
        <w:t xml:space="preserve"> characteristic</w:t>
      </w:r>
      <w:r w:rsidRPr="00A33F39">
        <w:rPr>
          <w:rFonts w:ascii="Times New Roman" w:hAnsi="Times New Roman" w:cs="Times New Roman"/>
          <w:b/>
          <w:i/>
          <w:sz w:val="24"/>
          <w:szCs w:val="24"/>
        </w:rPr>
        <w:t>s</w:t>
      </w:r>
    </w:p>
    <w:p w14:paraId="5C0CDA94" w14:textId="42011D37" w:rsidR="007D3CE9" w:rsidRPr="00A33F39" w:rsidRDefault="007D3CE9" w:rsidP="00CA413C">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There is a rich body of literature explaining </w:t>
      </w:r>
      <w:r w:rsidR="00A578C2">
        <w:rPr>
          <w:rFonts w:ascii="Times New Roman" w:hAnsi="Times New Roman" w:cs="Times New Roman"/>
          <w:sz w:val="24"/>
          <w:szCs w:val="24"/>
        </w:rPr>
        <w:t xml:space="preserve">the </w:t>
      </w:r>
      <w:r w:rsidRPr="00A33F39">
        <w:rPr>
          <w:rFonts w:ascii="Times New Roman" w:hAnsi="Times New Roman" w:cs="Times New Roman"/>
          <w:sz w:val="24"/>
          <w:szCs w:val="24"/>
        </w:rPr>
        <w:t>demographic differences between volunteers and non-volunteers (for an extensive review</w:t>
      </w:r>
      <w:r w:rsidR="00A578C2">
        <w:rPr>
          <w:rFonts w:ascii="Times New Roman" w:hAnsi="Times New Roman" w:cs="Times New Roman"/>
          <w:sz w:val="24"/>
          <w:szCs w:val="24"/>
        </w:rPr>
        <w:t>,</w:t>
      </w:r>
      <w:r w:rsidRPr="00A33F39">
        <w:rPr>
          <w:rFonts w:ascii="Times New Roman" w:hAnsi="Times New Roman" w:cs="Times New Roman"/>
          <w:sz w:val="24"/>
          <w:szCs w:val="24"/>
        </w:rPr>
        <w:t xml:space="preserve"> see Musick and Wilson, 2008). </w:t>
      </w:r>
      <w:r w:rsidR="00A578C2">
        <w:rPr>
          <w:rFonts w:ascii="Times New Roman" w:hAnsi="Times New Roman" w:cs="Times New Roman"/>
          <w:sz w:val="24"/>
          <w:szCs w:val="24"/>
        </w:rPr>
        <w:t>In general</w:t>
      </w:r>
      <w:r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volunteering is more common amongst </w:t>
      </w:r>
      <w:r w:rsidRPr="00A33F39">
        <w:rPr>
          <w:rFonts w:ascii="Times New Roman" w:hAnsi="Times New Roman" w:cs="Times New Roman"/>
          <w:sz w:val="24"/>
          <w:szCs w:val="24"/>
        </w:rPr>
        <w:t xml:space="preserve">women </w:t>
      </w:r>
      <w:r w:rsidR="00A578C2">
        <w:rPr>
          <w:rFonts w:ascii="Times New Roman" w:hAnsi="Times New Roman" w:cs="Times New Roman"/>
          <w:sz w:val="24"/>
          <w:szCs w:val="24"/>
        </w:rPr>
        <w:t>than it is amongst men</w:t>
      </w:r>
      <w:r w:rsidR="00CE5AA2" w:rsidRPr="00A33F39">
        <w:rPr>
          <w:rFonts w:ascii="Times New Roman" w:hAnsi="Times New Roman" w:cs="Times New Roman"/>
          <w:sz w:val="24"/>
          <w:szCs w:val="24"/>
        </w:rPr>
        <w:t>,</w:t>
      </w:r>
      <w:r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amongst </w:t>
      </w:r>
      <w:r w:rsidRPr="00A33F39">
        <w:rPr>
          <w:rFonts w:ascii="Times New Roman" w:hAnsi="Times New Roman" w:cs="Times New Roman"/>
          <w:sz w:val="24"/>
          <w:szCs w:val="24"/>
        </w:rPr>
        <w:t xml:space="preserve">married people </w:t>
      </w:r>
      <w:r w:rsidR="00A578C2">
        <w:rPr>
          <w:rFonts w:ascii="Times New Roman" w:hAnsi="Times New Roman" w:cs="Times New Roman"/>
          <w:sz w:val="24"/>
          <w:szCs w:val="24"/>
        </w:rPr>
        <w:t xml:space="preserve">than amongst </w:t>
      </w:r>
      <w:r w:rsidRPr="00A33F39">
        <w:rPr>
          <w:rFonts w:ascii="Times New Roman" w:hAnsi="Times New Roman" w:cs="Times New Roman"/>
          <w:sz w:val="24"/>
          <w:szCs w:val="24"/>
        </w:rPr>
        <w:t>single</w:t>
      </w:r>
      <w:r w:rsidR="00A578C2">
        <w:rPr>
          <w:rFonts w:ascii="Times New Roman" w:hAnsi="Times New Roman" w:cs="Times New Roman"/>
          <w:sz w:val="24"/>
          <w:szCs w:val="24"/>
        </w:rPr>
        <w:t xml:space="preserve"> people are;</w:t>
      </w:r>
      <w:r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amongst </w:t>
      </w:r>
      <w:r w:rsidR="00527FC7" w:rsidRPr="00A33F39">
        <w:rPr>
          <w:rFonts w:ascii="Times New Roman" w:hAnsi="Times New Roman" w:cs="Times New Roman"/>
          <w:sz w:val="24"/>
          <w:szCs w:val="24"/>
        </w:rPr>
        <w:t>couples</w:t>
      </w:r>
      <w:r w:rsidRPr="00A33F39">
        <w:rPr>
          <w:rFonts w:ascii="Times New Roman" w:hAnsi="Times New Roman" w:cs="Times New Roman"/>
          <w:sz w:val="24"/>
          <w:szCs w:val="24"/>
        </w:rPr>
        <w:t xml:space="preserve"> with chil</w:t>
      </w:r>
      <w:r w:rsidR="00CE5AA2" w:rsidRPr="00A33F39">
        <w:rPr>
          <w:rFonts w:ascii="Times New Roman" w:hAnsi="Times New Roman" w:cs="Times New Roman"/>
          <w:sz w:val="24"/>
          <w:szCs w:val="24"/>
        </w:rPr>
        <w:t xml:space="preserve">dren than </w:t>
      </w:r>
      <w:r w:rsidR="00A578C2">
        <w:rPr>
          <w:rFonts w:ascii="Times New Roman" w:hAnsi="Times New Roman" w:cs="Times New Roman"/>
          <w:sz w:val="24"/>
          <w:szCs w:val="24"/>
        </w:rPr>
        <w:t xml:space="preserve">amongst </w:t>
      </w:r>
      <w:r w:rsidR="00CE5AA2" w:rsidRPr="00A33F39">
        <w:rPr>
          <w:rFonts w:ascii="Times New Roman" w:hAnsi="Times New Roman" w:cs="Times New Roman"/>
          <w:sz w:val="24"/>
          <w:szCs w:val="24"/>
        </w:rPr>
        <w:t xml:space="preserve">those </w:t>
      </w:r>
      <w:r w:rsidR="00CE5AA2" w:rsidRPr="00A33F39">
        <w:rPr>
          <w:rFonts w:ascii="Times New Roman" w:hAnsi="Times New Roman" w:cs="Times New Roman"/>
          <w:sz w:val="24"/>
          <w:szCs w:val="24"/>
        </w:rPr>
        <w:lastRenderedPageBreak/>
        <w:t>with</w:t>
      </w:r>
      <w:r w:rsidR="00A578C2">
        <w:rPr>
          <w:rFonts w:ascii="Times New Roman" w:hAnsi="Times New Roman" w:cs="Times New Roman"/>
          <w:sz w:val="24"/>
          <w:szCs w:val="24"/>
        </w:rPr>
        <w:t xml:space="preserve"> no children</w:t>
      </w:r>
      <w:r w:rsidR="00CE5AA2" w:rsidRPr="00A33F39">
        <w:rPr>
          <w:rFonts w:ascii="Times New Roman" w:hAnsi="Times New Roman" w:cs="Times New Roman"/>
          <w:sz w:val="24"/>
          <w:szCs w:val="24"/>
        </w:rPr>
        <w:t>,</w:t>
      </w:r>
      <w:r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amongst </w:t>
      </w:r>
      <w:r w:rsidRPr="00A33F39">
        <w:rPr>
          <w:rFonts w:ascii="Times New Roman" w:hAnsi="Times New Roman" w:cs="Times New Roman"/>
          <w:sz w:val="24"/>
          <w:szCs w:val="24"/>
        </w:rPr>
        <w:t xml:space="preserve">employed </w:t>
      </w:r>
      <w:r w:rsidR="00A578C2">
        <w:rPr>
          <w:rFonts w:ascii="Times New Roman" w:hAnsi="Times New Roman" w:cs="Times New Roman"/>
          <w:sz w:val="24"/>
          <w:szCs w:val="24"/>
        </w:rPr>
        <w:t>people than amongst</w:t>
      </w:r>
      <w:r w:rsidRPr="00A33F39">
        <w:rPr>
          <w:rFonts w:ascii="Times New Roman" w:hAnsi="Times New Roman" w:cs="Times New Roman"/>
          <w:sz w:val="24"/>
          <w:szCs w:val="24"/>
        </w:rPr>
        <w:t xml:space="preserve"> unemployed</w:t>
      </w:r>
      <w:r w:rsidR="00A578C2">
        <w:rPr>
          <w:rFonts w:ascii="Times New Roman" w:hAnsi="Times New Roman" w:cs="Times New Roman"/>
          <w:sz w:val="24"/>
          <w:szCs w:val="24"/>
        </w:rPr>
        <w:t xml:space="preserve"> people</w:t>
      </w:r>
      <w:r w:rsidR="00CE5AA2"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amongst </w:t>
      </w:r>
      <w:r w:rsidR="00CE5AA2" w:rsidRPr="00A33F39">
        <w:rPr>
          <w:rFonts w:ascii="Times New Roman" w:hAnsi="Times New Roman" w:cs="Times New Roman"/>
          <w:sz w:val="24"/>
          <w:szCs w:val="24"/>
        </w:rPr>
        <w:t xml:space="preserve">those </w:t>
      </w:r>
      <w:r w:rsidR="00A578C2">
        <w:rPr>
          <w:rFonts w:ascii="Times New Roman" w:hAnsi="Times New Roman" w:cs="Times New Roman"/>
          <w:sz w:val="24"/>
          <w:szCs w:val="24"/>
        </w:rPr>
        <w:t>with</w:t>
      </w:r>
      <w:r w:rsidR="00CE5AA2" w:rsidRPr="00A33F39">
        <w:rPr>
          <w:rFonts w:ascii="Times New Roman" w:hAnsi="Times New Roman" w:cs="Times New Roman"/>
          <w:sz w:val="24"/>
          <w:szCs w:val="24"/>
        </w:rPr>
        <w:t xml:space="preserve"> higher </w:t>
      </w:r>
      <w:r w:rsidR="00A578C2">
        <w:rPr>
          <w:rFonts w:ascii="Times New Roman" w:hAnsi="Times New Roman" w:cs="Times New Roman"/>
          <w:sz w:val="24"/>
          <w:szCs w:val="24"/>
        </w:rPr>
        <w:t xml:space="preserve">levels of </w:t>
      </w:r>
      <w:r w:rsidR="00CE5AA2" w:rsidRPr="00A33F39">
        <w:rPr>
          <w:rFonts w:ascii="Times New Roman" w:hAnsi="Times New Roman" w:cs="Times New Roman"/>
          <w:sz w:val="24"/>
          <w:szCs w:val="24"/>
        </w:rPr>
        <w:t>education</w:t>
      </w:r>
      <w:r w:rsidR="00A578C2">
        <w:rPr>
          <w:rFonts w:ascii="Times New Roman" w:hAnsi="Times New Roman" w:cs="Times New Roman"/>
          <w:sz w:val="24"/>
          <w:szCs w:val="24"/>
        </w:rPr>
        <w:t xml:space="preserve"> than amongst those with less education, and amongst </w:t>
      </w:r>
      <w:r w:rsidR="00CE5AA2" w:rsidRPr="00A33F39">
        <w:rPr>
          <w:rFonts w:ascii="Times New Roman" w:hAnsi="Times New Roman" w:cs="Times New Roman"/>
          <w:sz w:val="24"/>
          <w:szCs w:val="24"/>
        </w:rPr>
        <w:t>church</w:t>
      </w:r>
      <w:r w:rsidR="00A578C2">
        <w:rPr>
          <w:rFonts w:ascii="Times New Roman" w:hAnsi="Times New Roman" w:cs="Times New Roman"/>
          <w:sz w:val="24"/>
          <w:szCs w:val="24"/>
        </w:rPr>
        <w:t>goers than amongst non-churchgoers</w:t>
      </w:r>
      <w:r w:rsidRPr="00A33F39">
        <w:rPr>
          <w:rFonts w:ascii="Times New Roman" w:hAnsi="Times New Roman" w:cs="Times New Roman"/>
          <w:sz w:val="24"/>
          <w:szCs w:val="24"/>
        </w:rPr>
        <w:t xml:space="preserve"> (</w:t>
      </w:r>
      <w:r w:rsidR="00ED503F" w:rsidRPr="00A33F39">
        <w:rPr>
          <w:rFonts w:ascii="Times New Roman" w:hAnsi="Times New Roman" w:cs="Times New Roman"/>
          <w:sz w:val="24"/>
          <w:szCs w:val="24"/>
        </w:rPr>
        <w:t xml:space="preserve">Musick and Wilson, 2008; </w:t>
      </w:r>
      <w:r w:rsidRPr="00A33F39">
        <w:rPr>
          <w:rFonts w:ascii="Times New Roman" w:hAnsi="Times New Roman" w:cs="Times New Roman"/>
          <w:sz w:val="24"/>
          <w:szCs w:val="24"/>
        </w:rPr>
        <w:t>U.S. Bureau of Labor Statistics, 2009)</w:t>
      </w:r>
      <w:r w:rsidR="00FC4E45"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These general differences </w:t>
      </w:r>
      <w:r w:rsidR="00FC4E45" w:rsidRPr="00A33F39">
        <w:rPr>
          <w:rFonts w:ascii="Times New Roman" w:hAnsi="Times New Roman" w:cs="Times New Roman"/>
          <w:sz w:val="24"/>
          <w:szCs w:val="24"/>
        </w:rPr>
        <w:t>between volunteers and non-volunteers</w:t>
      </w:r>
      <w:r w:rsidR="00E73A96"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nevertheless fall short of providing insight into differences with regard to the types </w:t>
      </w:r>
      <w:r w:rsidR="00E900D5" w:rsidRPr="00A33F39">
        <w:rPr>
          <w:rFonts w:ascii="Times New Roman" w:hAnsi="Times New Roman" w:cs="Times New Roman"/>
          <w:sz w:val="24"/>
          <w:szCs w:val="24"/>
        </w:rPr>
        <w:t xml:space="preserve">of </w:t>
      </w:r>
      <w:r w:rsidR="001814DB" w:rsidRPr="00A33F39">
        <w:rPr>
          <w:rFonts w:ascii="Times New Roman" w:hAnsi="Times New Roman" w:cs="Times New Roman"/>
          <w:sz w:val="24"/>
          <w:szCs w:val="24"/>
        </w:rPr>
        <w:t>volunteer</w:t>
      </w:r>
      <w:r w:rsidR="00685159" w:rsidRPr="00A33F39">
        <w:rPr>
          <w:rFonts w:ascii="Times New Roman" w:hAnsi="Times New Roman" w:cs="Times New Roman"/>
          <w:sz w:val="24"/>
          <w:szCs w:val="24"/>
        </w:rPr>
        <w:t xml:space="preserve">ing </w:t>
      </w:r>
      <w:r w:rsidR="00A578C2">
        <w:rPr>
          <w:rFonts w:ascii="Times New Roman" w:hAnsi="Times New Roman" w:cs="Times New Roman"/>
          <w:sz w:val="24"/>
          <w:szCs w:val="24"/>
        </w:rPr>
        <w:t xml:space="preserve">in which </w:t>
      </w:r>
      <w:r w:rsidR="00685159" w:rsidRPr="00A33F39">
        <w:rPr>
          <w:rFonts w:ascii="Times New Roman" w:hAnsi="Times New Roman" w:cs="Times New Roman"/>
          <w:sz w:val="24"/>
          <w:szCs w:val="24"/>
        </w:rPr>
        <w:t xml:space="preserve">people engage. </w:t>
      </w:r>
      <w:r w:rsidR="00A578C2">
        <w:rPr>
          <w:rFonts w:ascii="Times New Roman" w:hAnsi="Times New Roman" w:cs="Times New Roman"/>
          <w:sz w:val="24"/>
          <w:szCs w:val="24"/>
        </w:rPr>
        <w:t>S</w:t>
      </w:r>
      <w:r w:rsidR="00A578C2" w:rsidRPr="00A33F39">
        <w:rPr>
          <w:rFonts w:ascii="Times New Roman" w:hAnsi="Times New Roman" w:cs="Times New Roman"/>
          <w:sz w:val="24"/>
          <w:szCs w:val="24"/>
        </w:rPr>
        <w:t xml:space="preserve">pecific </w:t>
      </w:r>
      <w:r w:rsidR="00CA413C" w:rsidRPr="00A33F39">
        <w:rPr>
          <w:rFonts w:ascii="Times New Roman" w:hAnsi="Times New Roman" w:cs="Times New Roman"/>
          <w:sz w:val="24"/>
          <w:szCs w:val="24"/>
        </w:rPr>
        <w:t>context</w:t>
      </w:r>
      <w:r w:rsidR="00A578C2">
        <w:rPr>
          <w:rFonts w:ascii="Times New Roman" w:hAnsi="Times New Roman" w:cs="Times New Roman"/>
          <w:sz w:val="24"/>
          <w:szCs w:val="24"/>
        </w:rPr>
        <w:t>s are likely to</w:t>
      </w:r>
      <w:r w:rsidR="00CA413C" w:rsidRPr="00A33F39">
        <w:rPr>
          <w:rFonts w:ascii="Times New Roman" w:hAnsi="Times New Roman" w:cs="Times New Roman"/>
          <w:sz w:val="24"/>
          <w:szCs w:val="24"/>
        </w:rPr>
        <w:t xml:space="preserve"> influence </w:t>
      </w:r>
      <w:r w:rsidR="00A578C2">
        <w:rPr>
          <w:rFonts w:ascii="Times New Roman" w:hAnsi="Times New Roman" w:cs="Times New Roman"/>
          <w:sz w:val="24"/>
          <w:szCs w:val="24"/>
        </w:rPr>
        <w:t>the type</w:t>
      </w:r>
      <w:r w:rsidR="00EC63C7" w:rsidRPr="00A33F39">
        <w:rPr>
          <w:rFonts w:ascii="Times New Roman" w:hAnsi="Times New Roman" w:cs="Times New Roman"/>
          <w:sz w:val="24"/>
          <w:szCs w:val="24"/>
        </w:rPr>
        <w:t xml:space="preserve"> of volunteering </w:t>
      </w:r>
      <w:r w:rsidR="00CA413C" w:rsidRPr="00A33F39">
        <w:rPr>
          <w:rFonts w:ascii="Times New Roman" w:hAnsi="Times New Roman" w:cs="Times New Roman"/>
          <w:sz w:val="24"/>
          <w:szCs w:val="24"/>
        </w:rPr>
        <w:t>(Haski-Leventhal et al., 2010</w:t>
      </w:r>
      <w:r w:rsidR="0020452B" w:rsidRPr="00A33F39">
        <w:rPr>
          <w:rFonts w:ascii="Times New Roman" w:hAnsi="Times New Roman" w:cs="Times New Roman"/>
          <w:sz w:val="24"/>
          <w:szCs w:val="24"/>
        </w:rPr>
        <w:t>; Nesbit and Gazley, 2012</w:t>
      </w:r>
      <w:r w:rsidR="00CA413C" w:rsidRPr="00A33F39">
        <w:rPr>
          <w:rFonts w:ascii="Times New Roman" w:hAnsi="Times New Roman" w:cs="Times New Roman"/>
          <w:sz w:val="24"/>
          <w:szCs w:val="24"/>
        </w:rPr>
        <w:t xml:space="preserve">). </w:t>
      </w:r>
      <w:r w:rsidR="00A578C2">
        <w:rPr>
          <w:rFonts w:ascii="Times New Roman" w:hAnsi="Times New Roman" w:cs="Times New Roman"/>
          <w:sz w:val="24"/>
          <w:szCs w:val="24"/>
        </w:rPr>
        <w:t>The</w:t>
      </w:r>
      <w:r w:rsidR="006A3F6E" w:rsidRPr="00A33F39">
        <w:rPr>
          <w:rFonts w:ascii="Times New Roman" w:hAnsi="Times New Roman" w:cs="Times New Roman"/>
          <w:sz w:val="24"/>
          <w:szCs w:val="24"/>
        </w:rPr>
        <w:t xml:space="preserve"> corporate context</w:t>
      </w:r>
      <w:r w:rsidR="00CA413C"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is likely to </w:t>
      </w:r>
      <w:r w:rsidR="00CA413C" w:rsidRPr="00A33F39">
        <w:rPr>
          <w:rFonts w:ascii="Times New Roman" w:hAnsi="Times New Roman" w:cs="Times New Roman"/>
          <w:sz w:val="24"/>
          <w:szCs w:val="24"/>
        </w:rPr>
        <w:t xml:space="preserve">influence </w:t>
      </w:r>
      <w:r w:rsidR="00A578C2">
        <w:rPr>
          <w:rFonts w:ascii="Times New Roman" w:hAnsi="Times New Roman" w:cs="Times New Roman"/>
          <w:sz w:val="24"/>
          <w:szCs w:val="24"/>
        </w:rPr>
        <w:t xml:space="preserve">the behaviour of </w:t>
      </w:r>
      <w:r w:rsidR="00CA413C" w:rsidRPr="00A33F39">
        <w:rPr>
          <w:rFonts w:ascii="Times New Roman" w:hAnsi="Times New Roman" w:cs="Times New Roman"/>
          <w:sz w:val="24"/>
          <w:szCs w:val="24"/>
        </w:rPr>
        <w:t>employee</w:t>
      </w:r>
      <w:r w:rsidR="00A578C2">
        <w:rPr>
          <w:rFonts w:ascii="Times New Roman" w:hAnsi="Times New Roman" w:cs="Times New Roman"/>
          <w:sz w:val="24"/>
          <w:szCs w:val="24"/>
        </w:rPr>
        <w:t>s</w:t>
      </w:r>
      <w:r w:rsidR="00CA413C" w:rsidRPr="00A33F39">
        <w:rPr>
          <w:rFonts w:ascii="Times New Roman" w:hAnsi="Times New Roman" w:cs="Times New Roman"/>
          <w:sz w:val="24"/>
          <w:szCs w:val="24"/>
        </w:rPr>
        <w:t xml:space="preserve"> within the organization (Mowday and Sutton, 1993), </w:t>
      </w:r>
      <w:r w:rsidR="00A578C2">
        <w:rPr>
          <w:rFonts w:ascii="Times New Roman" w:hAnsi="Times New Roman" w:cs="Times New Roman"/>
          <w:sz w:val="24"/>
          <w:szCs w:val="24"/>
        </w:rPr>
        <w:t>even when it is</w:t>
      </w:r>
      <w:r w:rsidR="00A578C2" w:rsidRPr="00A33F39">
        <w:rPr>
          <w:rFonts w:ascii="Times New Roman" w:hAnsi="Times New Roman" w:cs="Times New Roman"/>
          <w:sz w:val="24"/>
          <w:szCs w:val="24"/>
        </w:rPr>
        <w:t xml:space="preserve"> </w:t>
      </w:r>
      <w:r w:rsidR="00CA413C" w:rsidRPr="00A33F39">
        <w:rPr>
          <w:rFonts w:ascii="Times New Roman" w:hAnsi="Times New Roman" w:cs="Times New Roman"/>
          <w:sz w:val="24"/>
          <w:szCs w:val="24"/>
        </w:rPr>
        <w:t xml:space="preserve">externally oriented </w:t>
      </w:r>
      <w:r w:rsidR="00D501B3">
        <w:rPr>
          <w:rFonts w:ascii="Times New Roman" w:hAnsi="Times New Roman" w:cs="Times New Roman"/>
          <w:sz w:val="24"/>
          <w:szCs w:val="24"/>
        </w:rPr>
        <w:t xml:space="preserve">(i.e. </w:t>
      </w:r>
      <w:r w:rsidR="00CA413C" w:rsidRPr="00A33F39">
        <w:rPr>
          <w:rFonts w:ascii="Times New Roman" w:hAnsi="Times New Roman" w:cs="Times New Roman"/>
          <w:sz w:val="24"/>
          <w:szCs w:val="24"/>
        </w:rPr>
        <w:t>towards the community</w:t>
      </w:r>
      <w:r w:rsidR="00D501B3">
        <w:rPr>
          <w:rFonts w:ascii="Times New Roman" w:hAnsi="Times New Roman" w:cs="Times New Roman"/>
          <w:sz w:val="24"/>
          <w:szCs w:val="24"/>
        </w:rPr>
        <w:t>)</w:t>
      </w:r>
      <w:r w:rsidR="00CA413C" w:rsidRPr="00A33F39">
        <w:rPr>
          <w:rFonts w:ascii="Times New Roman" w:hAnsi="Times New Roman" w:cs="Times New Roman"/>
          <w:sz w:val="24"/>
          <w:szCs w:val="24"/>
        </w:rPr>
        <w:t xml:space="preserve">. </w:t>
      </w:r>
      <w:r w:rsidR="00A578C2">
        <w:rPr>
          <w:rFonts w:ascii="Times New Roman" w:hAnsi="Times New Roman" w:cs="Times New Roman"/>
          <w:sz w:val="24"/>
          <w:szCs w:val="24"/>
        </w:rPr>
        <w:t xml:space="preserve">In this case, </w:t>
      </w:r>
      <w:r w:rsidR="00855D9D" w:rsidRPr="00A33F39">
        <w:rPr>
          <w:rFonts w:ascii="Times New Roman" w:hAnsi="Times New Roman" w:cs="Times New Roman"/>
          <w:sz w:val="24"/>
          <w:szCs w:val="24"/>
        </w:rPr>
        <w:t xml:space="preserve">the workplace is a specific context that could </w:t>
      </w:r>
      <w:r w:rsidR="00A578C2">
        <w:rPr>
          <w:rFonts w:ascii="Times New Roman" w:hAnsi="Times New Roman" w:cs="Times New Roman"/>
          <w:sz w:val="24"/>
          <w:szCs w:val="24"/>
        </w:rPr>
        <w:t>be more likely to entice certain types of</w:t>
      </w:r>
      <w:r w:rsidR="00A578C2" w:rsidRPr="00A33F39">
        <w:rPr>
          <w:rFonts w:ascii="Times New Roman" w:hAnsi="Times New Roman" w:cs="Times New Roman"/>
          <w:sz w:val="24"/>
          <w:szCs w:val="24"/>
        </w:rPr>
        <w:t xml:space="preserve"> </w:t>
      </w:r>
      <w:r w:rsidR="00855D9D" w:rsidRPr="00A33F39">
        <w:rPr>
          <w:rFonts w:ascii="Times New Roman" w:hAnsi="Times New Roman" w:cs="Times New Roman"/>
          <w:sz w:val="24"/>
          <w:szCs w:val="24"/>
        </w:rPr>
        <w:t>individuals to volunteer</w:t>
      </w:r>
      <w:r w:rsidR="006A3F6E" w:rsidRPr="00A33F39">
        <w:rPr>
          <w:rFonts w:ascii="Times New Roman" w:hAnsi="Times New Roman" w:cs="Times New Roman"/>
          <w:sz w:val="24"/>
          <w:szCs w:val="24"/>
        </w:rPr>
        <w:t xml:space="preserve"> than </w:t>
      </w:r>
      <w:r w:rsidR="00A578C2">
        <w:rPr>
          <w:rFonts w:ascii="Times New Roman" w:hAnsi="Times New Roman" w:cs="Times New Roman"/>
          <w:sz w:val="24"/>
          <w:szCs w:val="24"/>
        </w:rPr>
        <w:t xml:space="preserve">would be the case with </w:t>
      </w:r>
      <w:r w:rsidR="006A3F6E" w:rsidRPr="00A33F39">
        <w:rPr>
          <w:rFonts w:ascii="Times New Roman" w:hAnsi="Times New Roman" w:cs="Times New Roman"/>
          <w:sz w:val="24"/>
          <w:szCs w:val="24"/>
        </w:rPr>
        <w:t>community volunteering (</w:t>
      </w:r>
      <w:r w:rsidR="00A93BA4" w:rsidRPr="00A33F39">
        <w:rPr>
          <w:rFonts w:ascii="Times New Roman" w:hAnsi="Times New Roman" w:cs="Times New Roman"/>
          <w:sz w:val="24"/>
          <w:szCs w:val="24"/>
        </w:rPr>
        <w:t xml:space="preserve">see also </w:t>
      </w:r>
      <w:r w:rsidR="006A3F6E" w:rsidRPr="00A33F39">
        <w:rPr>
          <w:rFonts w:ascii="Times New Roman" w:hAnsi="Times New Roman" w:cs="Times New Roman"/>
          <w:sz w:val="24"/>
          <w:szCs w:val="24"/>
        </w:rPr>
        <w:t xml:space="preserve">De Gilder et al., 2005). </w:t>
      </w:r>
      <w:r w:rsidR="00D501B3">
        <w:rPr>
          <w:rFonts w:ascii="Times New Roman" w:hAnsi="Times New Roman" w:cs="Times New Roman"/>
          <w:sz w:val="24"/>
          <w:szCs w:val="24"/>
        </w:rPr>
        <w:t>A</w:t>
      </w:r>
      <w:r w:rsidR="006637A1">
        <w:rPr>
          <w:rFonts w:ascii="Times New Roman" w:hAnsi="Times New Roman" w:cs="Times New Roman"/>
          <w:sz w:val="24"/>
          <w:szCs w:val="24"/>
        </w:rPr>
        <w:t xml:space="preserve">s reported by </w:t>
      </w:r>
      <w:r w:rsidR="00A93BA4" w:rsidRPr="00A33F39">
        <w:rPr>
          <w:rFonts w:ascii="Times New Roman" w:hAnsi="Times New Roman" w:cs="Times New Roman"/>
          <w:sz w:val="24"/>
          <w:szCs w:val="24"/>
        </w:rPr>
        <w:t xml:space="preserve">De Gilder </w:t>
      </w:r>
      <w:r w:rsidR="006637A1">
        <w:rPr>
          <w:rFonts w:ascii="Times New Roman" w:hAnsi="Times New Roman" w:cs="Times New Roman"/>
          <w:sz w:val="24"/>
          <w:szCs w:val="24"/>
        </w:rPr>
        <w:t>and colleagues</w:t>
      </w:r>
      <w:r w:rsidR="00A93BA4" w:rsidRPr="00A33F39">
        <w:rPr>
          <w:rFonts w:ascii="Times New Roman" w:hAnsi="Times New Roman" w:cs="Times New Roman"/>
          <w:sz w:val="24"/>
          <w:szCs w:val="24"/>
        </w:rPr>
        <w:t xml:space="preserve"> </w:t>
      </w:r>
      <w:r w:rsidR="00E73A96" w:rsidRPr="00A33F39">
        <w:rPr>
          <w:rFonts w:ascii="Times New Roman" w:hAnsi="Times New Roman" w:cs="Times New Roman"/>
          <w:sz w:val="24"/>
          <w:szCs w:val="24"/>
        </w:rPr>
        <w:t>(2005)</w:t>
      </w:r>
      <w:r w:rsidR="006637A1">
        <w:rPr>
          <w:rFonts w:ascii="Times New Roman" w:hAnsi="Times New Roman" w:cs="Times New Roman"/>
          <w:sz w:val="24"/>
          <w:szCs w:val="24"/>
        </w:rPr>
        <w:t>,</w:t>
      </w:r>
      <w:r w:rsidR="00E73A96" w:rsidRPr="00A33F39">
        <w:rPr>
          <w:rFonts w:ascii="Times New Roman" w:hAnsi="Times New Roman" w:cs="Times New Roman"/>
          <w:sz w:val="24"/>
          <w:szCs w:val="24"/>
        </w:rPr>
        <w:t xml:space="preserve"> </w:t>
      </w:r>
      <w:r w:rsidR="00A93BA4" w:rsidRPr="00A33F39">
        <w:rPr>
          <w:rFonts w:ascii="Times New Roman" w:hAnsi="Times New Roman" w:cs="Times New Roman"/>
          <w:sz w:val="24"/>
          <w:szCs w:val="24"/>
        </w:rPr>
        <w:t xml:space="preserve">corporate volunteers </w:t>
      </w:r>
      <w:r w:rsidR="006637A1">
        <w:rPr>
          <w:rFonts w:ascii="Times New Roman" w:hAnsi="Times New Roman" w:cs="Times New Roman"/>
          <w:sz w:val="24"/>
          <w:szCs w:val="24"/>
        </w:rPr>
        <w:t>appear to constitute a</w:t>
      </w:r>
      <w:r w:rsidR="006637A1" w:rsidRPr="00A33F39">
        <w:rPr>
          <w:rFonts w:ascii="Times New Roman" w:hAnsi="Times New Roman" w:cs="Times New Roman"/>
          <w:sz w:val="24"/>
          <w:szCs w:val="24"/>
        </w:rPr>
        <w:t xml:space="preserve"> </w:t>
      </w:r>
      <w:r w:rsidR="00D63935">
        <w:rPr>
          <w:rFonts w:ascii="Times New Roman" w:hAnsi="Times New Roman" w:cs="Times New Roman"/>
          <w:sz w:val="24"/>
          <w:szCs w:val="24"/>
        </w:rPr>
        <w:t xml:space="preserve">more homogenous </w:t>
      </w:r>
      <w:r w:rsidR="006637A1">
        <w:rPr>
          <w:rFonts w:ascii="Times New Roman" w:hAnsi="Times New Roman" w:cs="Times New Roman"/>
          <w:sz w:val="24"/>
          <w:szCs w:val="24"/>
        </w:rPr>
        <w:t xml:space="preserve">category </w:t>
      </w:r>
      <w:r w:rsidR="00A93BA4" w:rsidRPr="00A33F39">
        <w:rPr>
          <w:rFonts w:ascii="Times New Roman" w:hAnsi="Times New Roman" w:cs="Times New Roman"/>
          <w:sz w:val="24"/>
          <w:szCs w:val="24"/>
        </w:rPr>
        <w:t xml:space="preserve">than </w:t>
      </w:r>
      <w:r w:rsidR="006637A1">
        <w:rPr>
          <w:rFonts w:ascii="Times New Roman" w:hAnsi="Times New Roman" w:cs="Times New Roman"/>
          <w:sz w:val="24"/>
          <w:szCs w:val="24"/>
        </w:rPr>
        <w:t xml:space="preserve">is the case for </w:t>
      </w:r>
      <w:r w:rsidR="00A93BA4" w:rsidRPr="00A33F39">
        <w:rPr>
          <w:rFonts w:ascii="Times New Roman" w:hAnsi="Times New Roman" w:cs="Times New Roman"/>
          <w:sz w:val="24"/>
          <w:szCs w:val="24"/>
        </w:rPr>
        <w:t xml:space="preserve">community </w:t>
      </w:r>
      <w:r w:rsidR="006637A1">
        <w:rPr>
          <w:rFonts w:ascii="Times New Roman" w:hAnsi="Times New Roman" w:cs="Times New Roman"/>
          <w:sz w:val="24"/>
          <w:szCs w:val="24"/>
        </w:rPr>
        <w:t xml:space="preserve">volunteers </w:t>
      </w:r>
      <w:r w:rsidR="00A93BA4" w:rsidRPr="00A33F39">
        <w:rPr>
          <w:rFonts w:ascii="Times New Roman" w:hAnsi="Times New Roman" w:cs="Times New Roman"/>
          <w:sz w:val="24"/>
          <w:szCs w:val="24"/>
        </w:rPr>
        <w:t xml:space="preserve">and non-volunteers. For example, </w:t>
      </w:r>
      <w:r w:rsidR="006637A1">
        <w:rPr>
          <w:rFonts w:ascii="Times New Roman" w:hAnsi="Times New Roman" w:cs="Times New Roman"/>
          <w:sz w:val="24"/>
          <w:szCs w:val="24"/>
        </w:rPr>
        <w:t xml:space="preserve">in the study by De Gilder and colleagues (2005), </w:t>
      </w:r>
      <w:r w:rsidR="00A93BA4" w:rsidRPr="00A33F39">
        <w:rPr>
          <w:rFonts w:ascii="Times New Roman" w:hAnsi="Times New Roman" w:cs="Times New Roman"/>
          <w:sz w:val="24"/>
          <w:szCs w:val="24"/>
        </w:rPr>
        <w:t xml:space="preserve">the respondents were more or less equally distributed </w:t>
      </w:r>
      <w:r w:rsidR="006637A1">
        <w:rPr>
          <w:rFonts w:ascii="Times New Roman" w:hAnsi="Times New Roman" w:cs="Times New Roman"/>
          <w:sz w:val="24"/>
          <w:szCs w:val="24"/>
        </w:rPr>
        <w:t>across the various</w:t>
      </w:r>
      <w:r w:rsidR="006637A1" w:rsidRPr="00A33F39">
        <w:rPr>
          <w:rFonts w:ascii="Times New Roman" w:hAnsi="Times New Roman" w:cs="Times New Roman"/>
          <w:sz w:val="24"/>
          <w:szCs w:val="24"/>
        </w:rPr>
        <w:t xml:space="preserve"> </w:t>
      </w:r>
      <w:r w:rsidR="00A93BA4" w:rsidRPr="00A33F39">
        <w:rPr>
          <w:rFonts w:ascii="Times New Roman" w:hAnsi="Times New Roman" w:cs="Times New Roman"/>
          <w:sz w:val="24"/>
          <w:szCs w:val="24"/>
        </w:rPr>
        <w:t xml:space="preserve">categories </w:t>
      </w:r>
      <w:r w:rsidR="006637A1">
        <w:rPr>
          <w:rFonts w:ascii="Times New Roman" w:hAnsi="Times New Roman" w:cs="Times New Roman"/>
          <w:sz w:val="24"/>
          <w:szCs w:val="24"/>
        </w:rPr>
        <w:t>of</w:t>
      </w:r>
      <w:r w:rsidR="00A93BA4" w:rsidRPr="00A33F39">
        <w:rPr>
          <w:rFonts w:ascii="Times New Roman" w:hAnsi="Times New Roman" w:cs="Times New Roman"/>
          <w:sz w:val="24"/>
          <w:szCs w:val="24"/>
        </w:rPr>
        <w:t xml:space="preserve"> age, marital status and religion. </w:t>
      </w:r>
      <w:r w:rsidR="006637A1">
        <w:rPr>
          <w:rFonts w:ascii="Times New Roman" w:hAnsi="Times New Roman" w:cs="Times New Roman"/>
          <w:sz w:val="24"/>
          <w:szCs w:val="24"/>
        </w:rPr>
        <w:t xml:space="preserve">As revealed by the results of </w:t>
      </w:r>
      <w:r w:rsidR="00C831B2" w:rsidRPr="00A33F39">
        <w:rPr>
          <w:rFonts w:ascii="Times New Roman" w:hAnsi="Times New Roman" w:cs="Times New Roman"/>
          <w:sz w:val="24"/>
          <w:szCs w:val="24"/>
        </w:rPr>
        <w:t>chi-square analyses</w:t>
      </w:r>
      <w:r w:rsidR="006637A1">
        <w:rPr>
          <w:rFonts w:ascii="Times New Roman" w:hAnsi="Times New Roman" w:cs="Times New Roman"/>
          <w:sz w:val="24"/>
          <w:szCs w:val="24"/>
        </w:rPr>
        <w:t xml:space="preserve">, </w:t>
      </w:r>
      <w:r w:rsidR="00A93BA4" w:rsidRPr="00A33F39">
        <w:rPr>
          <w:rFonts w:ascii="Times New Roman" w:hAnsi="Times New Roman" w:cs="Times New Roman"/>
          <w:sz w:val="24"/>
          <w:szCs w:val="24"/>
        </w:rPr>
        <w:t xml:space="preserve">those </w:t>
      </w:r>
      <w:r w:rsidR="006637A1">
        <w:rPr>
          <w:rFonts w:ascii="Times New Roman" w:hAnsi="Times New Roman" w:cs="Times New Roman"/>
          <w:sz w:val="24"/>
          <w:szCs w:val="24"/>
        </w:rPr>
        <w:t xml:space="preserve">who were </w:t>
      </w:r>
      <w:r w:rsidR="00A93BA4" w:rsidRPr="00A33F39">
        <w:rPr>
          <w:rFonts w:ascii="Times New Roman" w:hAnsi="Times New Roman" w:cs="Times New Roman"/>
          <w:sz w:val="24"/>
          <w:szCs w:val="24"/>
        </w:rPr>
        <w:t xml:space="preserve">attracted to corporate volunteering </w:t>
      </w:r>
      <w:r w:rsidR="006637A1">
        <w:rPr>
          <w:rFonts w:ascii="Times New Roman" w:hAnsi="Times New Roman" w:cs="Times New Roman"/>
          <w:sz w:val="24"/>
          <w:szCs w:val="24"/>
        </w:rPr>
        <w:t>we</w:t>
      </w:r>
      <w:r w:rsidR="006637A1" w:rsidRPr="00A33F39">
        <w:rPr>
          <w:rFonts w:ascii="Times New Roman" w:hAnsi="Times New Roman" w:cs="Times New Roman"/>
          <w:sz w:val="24"/>
          <w:szCs w:val="24"/>
        </w:rPr>
        <w:t xml:space="preserve">re </w:t>
      </w:r>
      <w:r w:rsidR="00A93BA4" w:rsidRPr="00A33F39">
        <w:rPr>
          <w:rFonts w:ascii="Times New Roman" w:hAnsi="Times New Roman" w:cs="Times New Roman"/>
          <w:sz w:val="24"/>
          <w:szCs w:val="24"/>
        </w:rPr>
        <w:t xml:space="preserve">similar to </w:t>
      </w:r>
      <w:r w:rsidR="00D63935">
        <w:rPr>
          <w:rFonts w:ascii="Times New Roman" w:hAnsi="Times New Roman" w:cs="Times New Roman"/>
          <w:sz w:val="24"/>
          <w:szCs w:val="24"/>
        </w:rPr>
        <w:t>non-volunteers</w:t>
      </w:r>
      <w:r w:rsidR="00C831B2" w:rsidRPr="00A33F39">
        <w:rPr>
          <w:rFonts w:ascii="Times New Roman" w:hAnsi="Times New Roman" w:cs="Times New Roman"/>
          <w:sz w:val="24"/>
          <w:szCs w:val="24"/>
        </w:rPr>
        <w:t>.</w:t>
      </w:r>
      <w:r w:rsidR="0035280A" w:rsidRPr="00A33F39">
        <w:rPr>
          <w:rFonts w:ascii="Times New Roman" w:hAnsi="Times New Roman" w:cs="Times New Roman"/>
          <w:sz w:val="24"/>
          <w:szCs w:val="24"/>
        </w:rPr>
        <w:t xml:space="preserve"> Other</w:t>
      </w:r>
      <w:r w:rsidR="006637A1">
        <w:rPr>
          <w:rFonts w:ascii="Times New Roman" w:hAnsi="Times New Roman" w:cs="Times New Roman"/>
          <w:sz w:val="24"/>
          <w:szCs w:val="24"/>
        </w:rPr>
        <w:t xml:space="preserve"> author</w:t>
      </w:r>
      <w:r w:rsidR="0035280A" w:rsidRPr="00A33F39">
        <w:rPr>
          <w:rFonts w:ascii="Times New Roman" w:hAnsi="Times New Roman" w:cs="Times New Roman"/>
          <w:sz w:val="24"/>
          <w:szCs w:val="24"/>
        </w:rPr>
        <w:t>s</w:t>
      </w:r>
      <w:r w:rsidR="006637A1">
        <w:rPr>
          <w:rFonts w:ascii="Times New Roman" w:hAnsi="Times New Roman" w:cs="Times New Roman"/>
          <w:sz w:val="24"/>
          <w:szCs w:val="24"/>
        </w:rPr>
        <w:t xml:space="preserve"> have</w:t>
      </w:r>
      <w:r w:rsidR="0035280A" w:rsidRPr="00A33F39">
        <w:rPr>
          <w:rFonts w:ascii="Times New Roman" w:hAnsi="Times New Roman" w:cs="Times New Roman"/>
          <w:sz w:val="24"/>
          <w:szCs w:val="24"/>
        </w:rPr>
        <w:t xml:space="preserve"> also suggested that corporate volunteering might attract different </w:t>
      </w:r>
      <w:r w:rsidR="006637A1">
        <w:rPr>
          <w:rFonts w:ascii="Times New Roman" w:hAnsi="Times New Roman" w:cs="Times New Roman"/>
          <w:sz w:val="24"/>
          <w:szCs w:val="24"/>
        </w:rPr>
        <w:t xml:space="preserve">types of </w:t>
      </w:r>
      <w:r w:rsidR="0035280A" w:rsidRPr="00A33F39">
        <w:rPr>
          <w:rFonts w:ascii="Times New Roman" w:hAnsi="Times New Roman" w:cs="Times New Roman"/>
          <w:sz w:val="24"/>
          <w:szCs w:val="24"/>
        </w:rPr>
        <w:t xml:space="preserve">people to volunteering (Haski-Leventhal et al., 2010). </w:t>
      </w:r>
      <w:r w:rsidR="006637A1">
        <w:rPr>
          <w:rFonts w:ascii="Times New Roman" w:hAnsi="Times New Roman" w:cs="Times New Roman"/>
          <w:sz w:val="24"/>
          <w:szCs w:val="24"/>
        </w:rPr>
        <w:t>For this reason</w:t>
      </w:r>
      <w:r w:rsidR="00CE5AA2" w:rsidRPr="00A33F39">
        <w:rPr>
          <w:rFonts w:ascii="Times New Roman" w:hAnsi="Times New Roman" w:cs="Times New Roman"/>
          <w:sz w:val="24"/>
          <w:szCs w:val="24"/>
        </w:rPr>
        <w:t xml:space="preserve">, </w:t>
      </w:r>
      <w:r w:rsidR="006637A1">
        <w:rPr>
          <w:rFonts w:ascii="Times New Roman" w:hAnsi="Times New Roman" w:cs="Times New Roman"/>
          <w:sz w:val="24"/>
          <w:szCs w:val="24"/>
        </w:rPr>
        <w:t>it is logical to</w:t>
      </w:r>
      <w:r w:rsidR="00A93BA4" w:rsidRPr="00A33F39">
        <w:rPr>
          <w:rFonts w:ascii="Times New Roman" w:hAnsi="Times New Roman" w:cs="Times New Roman"/>
          <w:sz w:val="24"/>
          <w:szCs w:val="24"/>
        </w:rPr>
        <w:t xml:space="preserve"> expect differences between corporate volunteers and community volunteers</w:t>
      </w:r>
      <w:r w:rsidR="00E73A96" w:rsidRPr="00A33F39">
        <w:rPr>
          <w:rFonts w:ascii="Times New Roman" w:hAnsi="Times New Roman" w:cs="Times New Roman"/>
          <w:sz w:val="24"/>
          <w:szCs w:val="24"/>
        </w:rPr>
        <w:t xml:space="preserve"> based on the organizational context</w:t>
      </w:r>
      <w:r w:rsidR="00A93BA4" w:rsidRPr="00A33F39">
        <w:rPr>
          <w:rFonts w:ascii="Times New Roman" w:hAnsi="Times New Roman" w:cs="Times New Roman"/>
          <w:sz w:val="24"/>
          <w:szCs w:val="24"/>
        </w:rPr>
        <w:t xml:space="preserve">, but not between corporate volunteers and non-volunteers. </w:t>
      </w:r>
      <w:r w:rsidR="00CE5AA2" w:rsidRPr="00A33F39">
        <w:rPr>
          <w:rFonts w:ascii="Times New Roman" w:hAnsi="Times New Roman" w:cs="Times New Roman"/>
          <w:sz w:val="24"/>
          <w:szCs w:val="24"/>
        </w:rPr>
        <w:t xml:space="preserve">I </w:t>
      </w:r>
      <w:r w:rsidR="006637A1">
        <w:rPr>
          <w:rFonts w:ascii="Times New Roman" w:hAnsi="Times New Roman" w:cs="Times New Roman"/>
          <w:sz w:val="24"/>
          <w:szCs w:val="24"/>
        </w:rPr>
        <w:t xml:space="preserve">therefore </w:t>
      </w:r>
      <w:r w:rsidR="00CE5AA2" w:rsidRPr="00A33F39">
        <w:rPr>
          <w:rFonts w:ascii="Times New Roman" w:hAnsi="Times New Roman" w:cs="Times New Roman"/>
          <w:sz w:val="24"/>
          <w:szCs w:val="24"/>
        </w:rPr>
        <w:t>hypothesize:</w:t>
      </w:r>
    </w:p>
    <w:p w14:paraId="742A4032" w14:textId="77777777" w:rsidR="00855D9D" w:rsidRPr="00A33F39" w:rsidRDefault="00ED503F" w:rsidP="00CA413C">
      <w:pPr>
        <w:spacing w:line="480" w:lineRule="auto"/>
        <w:rPr>
          <w:rFonts w:ascii="Times New Roman" w:hAnsi="Times New Roman" w:cs="Times New Roman"/>
          <w:i/>
          <w:sz w:val="24"/>
          <w:szCs w:val="24"/>
        </w:rPr>
      </w:pPr>
      <w:r w:rsidRPr="00A33F39">
        <w:rPr>
          <w:rFonts w:ascii="Times New Roman" w:hAnsi="Times New Roman" w:cs="Times New Roman"/>
          <w:i/>
          <w:sz w:val="24"/>
          <w:szCs w:val="24"/>
        </w:rPr>
        <w:t>H1</w:t>
      </w:r>
      <w:r w:rsidR="00855D9D" w:rsidRPr="00A33F39">
        <w:rPr>
          <w:rFonts w:ascii="Times New Roman" w:hAnsi="Times New Roman" w:cs="Times New Roman"/>
          <w:i/>
          <w:sz w:val="24"/>
          <w:szCs w:val="24"/>
        </w:rPr>
        <w:t xml:space="preserve">. </w:t>
      </w:r>
      <w:r w:rsidR="006637A1">
        <w:rPr>
          <w:rFonts w:ascii="Times New Roman" w:hAnsi="Times New Roman" w:cs="Times New Roman"/>
          <w:i/>
          <w:sz w:val="24"/>
          <w:szCs w:val="24"/>
        </w:rPr>
        <w:t>The demographic characteristics of c</w:t>
      </w:r>
      <w:r w:rsidR="006637A1" w:rsidRPr="00A33F39">
        <w:rPr>
          <w:rFonts w:ascii="Times New Roman" w:hAnsi="Times New Roman" w:cs="Times New Roman"/>
          <w:i/>
          <w:sz w:val="24"/>
          <w:szCs w:val="24"/>
        </w:rPr>
        <w:t xml:space="preserve">orporate </w:t>
      </w:r>
      <w:r w:rsidR="006637A1">
        <w:rPr>
          <w:rFonts w:ascii="Times New Roman" w:hAnsi="Times New Roman" w:cs="Times New Roman"/>
          <w:i/>
          <w:sz w:val="24"/>
          <w:szCs w:val="24"/>
        </w:rPr>
        <w:t>v</w:t>
      </w:r>
      <w:r w:rsidR="006637A1" w:rsidRPr="00A33F39">
        <w:rPr>
          <w:rFonts w:ascii="Times New Roman" w:hAnsi="Times New Roman" w:cs="Times New Roman"/>
          <w:i/>
          <w:sz w:val="24"/>
          <w:szCs w:val="24"/>
        </w:rPr>
        <w:t xml:space="preserve">olunteers </w:t>
      </w:r>
      <w:r w:rsidR="006637A1">
        <w:rPr>
          <w:rFonts w:ascii="Times New Roman" w:hAnsi="Times New Roman" w:cs="Times New Roman"/>
          <w:i/>
          <w:sz w:val="24"/>
          <w:szCs w:val="24"/>
        </w:rPr>
        <w:t>differ from those of</w:t>
      </w:r>
      <w:r w:rsidR="00855D9D" w:rsidRPr="00A33F39">
        <w:rPr>
          <w:rFonts w:ascii="Times New Roman" w:hAnsi="Times New Roman" w:cs="Times New Roman"/>
          <w:i/>
          <w:sz w:val="24"/>
          <w:szCs w:val="24"/>
        </w:rPr>
        <w:t xml:space="preserve"> </w:t>
      </w:r>
      <w:r w:rsidR="006637A1">
        <w:rPr>
          <w:rFonts w:ascii="Times New Roman" w:hAnsi="Times New Roman" w:cs="Times New Roman"/>
          <w:i/>
          <w:sz w:val="24"/>
          <w:szCs w:val="24"/>
        </w:rPr>
        <w:t>c</w:t>
      </w:r>
      <w:r w:rsidR="006637A1" w:rsidRPr="00A33F39">
        <w:rPr>
          <w:rFonts w:ascii="Times New Roman" w:hAnsi="Times New Roman" w:cs="Times New Roman"/>
          <w:i/>
          <w:sz w:val="24"/>
          <w:szCs w:val="24"/>
        </w:rPr>
        <w:t xml:space="preserve">ommunity </w:t>
      </w:r>
      <w:r w:rsidR="006637A1">
        <w:rPr>
          <w:rFonts w:ascii="Times New Roman" w:hAnsi="Times New Roman" w:cs="Times New Roman"/>
          <w:i/>
          <w:sz w:val="24"/>
          <w:szCs w:val="24"/>
        </w:rPr>
        <w:t>v</w:t>
      </w:r>
      <w:r w:rsidR="00855D9D" w:rsidRPr="00A33F39">
        <w:rPr>
          <w:rFonts w:ascii="Times New Roman" w:hAnsi="Times New Roman" w:cs="Times New Roman"/>
          <w:i/>
          <w:sz w:val="24"/>
          <w:szCs w:val="24"/>
        </w:rPr>
        <w:t>olunteers</w:t>
      </w:r>
      <w:r w:rsidR="00527FC7" w:rsidRPr="00A33F39">
        <w:rPr>
          <w:rFonts w:ascii="Times New Roman" w:hAnsi="Times New Roman" w:cs="Times New Roman"/>
          <w:i/>
          <w:sz w:val="24"/>
          <w:szCs w:val="24"/>
        </w:rPr>
        <w:t xml:space="preserve">, but </w:t>
      </w:r>
      <w:r w:rsidR="006637A1">
        <w:rPr>
          <w:rFonts w:ascii="Times New Roman" w:hAnsi="Times New Roman" w:cs="Times New Roman"/>
          <w:i/>
          <w:sz w:val="24"/>
          <w:szCs w:val="24"/>
        </w:rPr>
        <w:t>not from those of n</w:t>
      </w:r>
      <w:r w:rsidR="006637A1" w:rsidRPr="00A33F39">
        <w:rPr>
          <w:rFonts w:ascii="Times New Roman" w:hAnsi="Times New Roman" w:cs="Times New Roman"/>
          <w:i/>
          <w:sz w:val="24"/>
          <w:szCs w:val="24"/>
        </w:rPr>
        <w:t>on</w:t>
      </w:r>
      <w:r w:rsidR="00527FC7" w:rsidRPr="00A33F39">
        <w:rPr>
          <w:rFonts w:ascii="Times New Roman" w:hAnsi="Times New Roman" w:cs="Times New Roman"/>
          <w:i/>
          <w:sz w:val="24"/>
          <w:szCs w:val="24"/>
        </w:rPr>
        <w:t>-</w:t>
      </w:r>
      <w:r w:rsidR="006637A1">
        <w:rPr>
          <w:rFonts w:ascii="Times New Roman" w:hAnsi="Times New Roman" w:cs="Times New Roman"/>
          <w:i/>
          <w:sz w:val="24"/>
          <w:szCs w:val="24"/>
        </w:rPr>
        <w:t>v</w:t>
      </w:r>
      <w:r w:rsidR="006637A1" w:rsidRPr="00A33F39">
        <w:rPr>
          <w:rFonts w:ascii="Times New Roman" w:hAnsi="Times New Roman" w:cs="Times New Roman"/>
          <w:i/>
          <w:sz w:val="24"/>
          <w:szCs w:val="24"/>
        </w:rPr>
        <w:t>olunteers</w:t>
      </w:r>
      <w:r w:rsidR="00855D9D" w:rsidRPr="00A33F39">
        <w:rPr>
          <w:rFonts w:ascii="Times New Roman" w:hAnsi="Times New Roman" w:cs="Times New Roman"/>
          <w:i/>
          <w:sz w:val="24"/>
          <w:szCs w:val="24"/>
        </w:rPr>
        <w:t xml:space="preserve">. </w:t>
      </w:r>
    </w:p>
    <w:p w14:paraId="13EDB59A" w14:textId="77777777" w:rsidR="00E73A96" w:rsidRPr="00A33F39" w:rsidRDefault="00D501B3" w:rsidP="00CA413C">
      <w:pPr>
        <w:autoSpaceDE w:val="0"/>
        <w:autoSpaceDN w:val="0"/>
        <w:adjustRightInd w:val="0"/>
        <w:spacing w:after="0" w:line="480" w:lineRule="auto"/>
        <w:rPr>
          <w:rFonts w:ascii="Times New Roman" w:hAnsi="Times New Roman" w:cs="Times New Roman"/>
          <w:b/>
          <w:i/>
          <w:sz w:val="24"/>
          <w:szCs w:val="24"/>
        </w:rPr>
      </w:pPr>
      <w:r w:rsidRPr="00A33F39">
        <w:rPr>
          <w:rFonts w:ascii="Times New Roman" w:hAnsi="Times New Roman" w:cs="Times New Roman"/>
          <w:b/>
          <w:i/>
          <w:sz w:val="24"/>
          <w:szCs w:val="24"/>
        </w:rPr>
        <w:t>Job</w:t>
      </w:r>
      <w:r>
        <w:rPr>
          <w:rFonts w:ascii="Times New Roman" w:hAnsi="Times New Roman" w:cs="Times New Roman"/>
          <w:b/>
          <w:i/>
          <w:sz w:val="24"/>
          <w:szCs w:val="24"/>
        </w:rPr>
        <w:t>-</w:t>
      </w:r>
      <w:r w:rsidR="00E73A96" w:rsidRPr="00A33F39">
        <w:rPr>
          <w:rFonts w:ascii="Times New Roman" w:hAnsi="Times New Roman" w:cs="Times New Roman"/>
          <w:b/>
          <w:i/>
          <w:sz w:val="24"/>
          <w:szCs w:val="24"/>
        </w:rPr>
        <w:t>related characteristics</w:t>
      </w:r>
    </w:p>
    <w:p w14:paraId="215C9D1A" w14:textId="77777777" w:rsidR="002B4B74" w:rsidRPr="00A33F39" w:rsidRDefault="00ED503F" w:rsidP="00CA413C">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lastRenderedPageBreak/>
        <w:t xml:space="preserve">According to the </w:t>
      </w:r>
      <w:r w:rsidR="002B4B74" w:rsidRPr="00A33F39">
        <w:rPr>
          <w:rFonts w:ascii="Times New Roman" w:hAnsi="Times New Roman" w:cs="Times New Roman"/>
          <w:sz w:val="24"/>
          <w:szCs w:val="24"/>
        </w:rPr>
        <w:t xml:space="preserve">Current Population Survey </w:t>
      </w:r>
      <w:r w:rsidR="006637A1">
        <w:rPr>
          <w:rFonts w:ascii="Times New Roman" w:hAnsi="Times New Roman" w:cs="Times New Roman"/>
          <w:sz w:val="24"/>
          <w:szCs w:val="24"/>
        </w:rPr>
        <w:t xml:space="preserve">conducted by the </w:t>
      </w:r>
      <w:r w:rsidR="006637A1" w:rsidRPr="00A33F39">
        <w:rPr>
          <w:rFonts w:ascii="Times New Roman" w:hAnsi="Times New Roman" w:cs="Times New Roman"/>
          <w:sz w:val="24"/>
          <w:szCs w:val="24"/>
        </w:rPr>
        <w:t xml:space="preserve">U.S. Bureau of Labor Statistics </w:t>
      </w:r>
      <w:r w:rsidR="002B4B74" w:rsidRPr="00A33F39">
        <w:rPr>
          <w:rFonts w:ascii="Times New Roman" w:hAnsi="Times New Roman" w:cs="Times New Roman"/>
          <w:sz w:val="24"/>
          <w:szCs w:val="24"/>
        </w:rPr>
        <w:t xml:space="preserve">(2010), individuals with part-time contracts volunteer more than </w:t>
      </w:r>
      <w:r w:rsidR="006637A1" w:rsidRPr="00A33F39">
        <w:rPr>
          <w:rFonts w:ascii="Times New Roman" w:hAnsi="Times New Roman" w:cs="Times New Roman"/>
          <w:sz w:val="24"/>
          <w:szCs w:val="24"/>
        </w:rPr>
        <w:t>full</w:t>
      </w:r>
      <w:r w:rsidR="006637A1">
        <w:rPr>
          <w:rFonts w:ascii="Times New Roman" w:hAnsi="Times New Roman" w:cs="Times New Roman"/>
          <w:sz w:val="24"/>
          <w:szCs w:val="24"/>
        </w:rPr>
        <w:t>-</w:t>
      </w:r>
      <w:r w:rsidR="002B4B74" w:rsidRPr="00A33F39">
        <w:rPr>
          <w:rFonts w:ascii="Times New Roman" w:hAnsi="Times New Roman" w:cs="Times New Roman"/>
          <w:sz w:val="24"/>
          <w:szCs w:val="24"/>
        </w:rPr>
        <w:t>time employees</w:t>
      </w:r>
      <w:r w:rsidR="006637A1">
        <w:rPr>
          <w:rFonts w:ascii="Times New Roman" w:hAnsi="Times New Roman" w:cs="Times New Roman"/>
          <w:sz w:val="24"/>
          <w:szCs w:val="24"/>
        </w:rPr>
        <w:t xml:space="preserve"> do</w:t>
      </w:r>
      <w:r w:rsidR="002B4B74" w:rsidRPr="00A33F39">
        <w:rPr>
          <w:rFonts w:ascii="Times New Roman" w:hAnsi="Times New Roman" w:cs="Times New Roman"/>
          <w:sz w:val="24"/>
          <w:szCs w:val="24"/>
        </w:rPr>
        <w:t>,</w:t>
      </w:r>
      <w:r w:rsidR="006637A1">
        <w:rPr>
          <w:rFonts w:ascii="Times New Roman" w:hAnsi="Times New Roman" w:cs="Times New Roman"/>
          <w:sz w:val="24"/>
          <w:szCs w:val="24"/>
        </w:rPr>
        <w:t xml:space="preserve"> thus</w:t>
      </w:r>
      <w:r w:rsidR="002B4B74" w:rsidRPr="00A33F39">
        <w:rPr>
          <w:rFonts w:ascii="Times New Roman" w:hAnsi="Times New Roman" w:cs="Times New Roman"/>
          <w:sz w:val="24"/>
          <w:szCs w:val="24"/>
        </w:rPr>
        <w:t xml:space="preserve"> suggesting </w:t>
      </w:r>
      <w:r w:rsidR="006637A1">
        <w:rPr>
          <w:rFonts w:ascii="Times New Roman" w:hAnsi="Times New Roman" w:cs="Times New Roman"/>
          <w:sz w:val="24"/>
          <w:szCs w:val="24"/>
        </w:rPr>
        <w:t>the existence of</w:t>
      </w:r>
      <w:r w:rsidR="002B4B74" w:rsidRPr="00A33F39">
        <w:rPr>
          <w:rFonts w:ascii="Times New Roman" w:hAnsi="Times New Roman" w:cs="Times New Roman"/>
          <w:sz w:val="24"/>
          <w:szCs w:val="24"/>
        </w:rPr>
        <w:t xml:space="preserve"> replacement effects. </w:t>
      </w:r>
      <w:r w:rsidR="00315555" w:rsidRPr="00A33F39">
        <w:rPr>
          <w:rFonts w:ascii="Times New Roman" w:hAnsi="Times New Roman" w:cs="Times New Roman"/>
          <w:sz w:val="24"/>
          <w:szCs w:val="24"/>
        </w:rPr>
        <w:t>This is in line with resource theory</w:t>
      </w:r>
      <w:r w:rsidR="006637A1">
        <w:rPr>
          <w:rFonts w:ascii="Times New Roman" w:hAnsi="Times New Roman" w:cs="Times New Roman"/>
          <w:sz w:val="24"/>
          <w:szCs w:val="24"/>
        </w:rPr>
        <w:t>, which</w:t>
      </w:r>
      <w:r w:rsidR="00315555" w:rsidRPr="00A33F39">
        <w:rPr>
          <w:rFonts w:ascii="Times New Roman" w:hAnsi="Times New Roman" w:cs="Times New Roman"/>
          <w:sz w:val="24"/>
          <w:szCs w:val="24"/>
        </w:rPr>
        <w:t xml:space="preserve"> predicts that those </w:t>
      </w:r>
      <w:r w:rsidR="006637A1">
        <w:rPr>
          <w:rFonts w:ascii="Times New Roman" w:hAnsi="Times New Roman" w:cs="Times New Roman"/>
          <w:sz w:val="24"/>
          <w:szCs w:val="24"/>
        </w:rPr>
        <w:t>with</w:t>
      </w:r>
      <w:r w:rsidR="006637A1" w:rsidRPr="00A33F39">
        <w:rPr>
          <w:rFonts w:ascii="Times New Roman" w:hAnsi="Times New Roman" w:cs="Times New Roman"/>
          <w:sz w:val="24"/>
          <w:szCs w:val="24"/>
        </w:rPr>
        <w:t xml:space="preserve"> </w:t>
      </w:r>
      <w:r w:rsidR="006637A1">
        <w:rPr>
          <w:rFonts w:ascii="Times New Roman" w:hAnsi="Times New Roman" w:cs="Times New Roman"/>
          <w:sz w:val="24"/>
          <w:szCs w:val="24"/>
        </w:rPr>
        <w:t xml:space="preserve">the </w:t>
      </w:r>
      <w:r w:rsidR="00315555" w:rsidRPr="00A33F39">
        <w:rPr>
          <w:rFonts w:ascii="Times New Roman" w:hAnsi="Times New Roman" w:cs="Times New Roman"/>
          <w:sz w:val="24"/>
          <w:szCs w:val="24"/>
        </w:rPr>
        <w:t xml:space="preserve">most resources </w:t>
      </w:r>
      <w:r w:rsidR="009D256E">
        <w:rPr>
          <w:rFonts w:ascii="Times New Roman" w:hAnsi="Times New Roman" w:cs="Times New Roman"/>
          <w:sz w:val="24"/>
          <w:szCs w:val="24"/>
        </w:rPr>
        <w:t xml:space="preserve">(in this case, time) </w:t>
      </w:r>
      <w:r w:rsidR="00315555" w:rsidRPr="00A33F39">
        <w:rPr>
          <w:rFonts w:ascii="Times New Roman" w:hAnsi="Times New Roman" w:cs="Times New Roman"/>
          <w:sz w:val="24"/>
          <w:szCs w:val="24"/>
        </w:rPr>
        <w:t xml:space="preserve">are more likely to give (Musick and Wilson, 2008). </w:t>
      </w:r>
      <w:r w:rsidR="006637A1">
        <w:rPr>
          <w:rFonts w:ascii="Times New Roman" w:hAnsi="Times New Roman" w:cs="Times New Roman"/>
          <w:sz w:val="24"/>
          <w:szCs w:val="24"/>
        </w:rPr>
        <w:t xml:space="preserve">It could be, however, that </w:t>
      </w:r>
      <w:r w:rsidR="00315555" w:rsidRPr="00A33F39">
        <w:rPr>
          <w:rFonts w:ascii="Times New Roman" w:hAnsi="Times New Roman" w:cs="Times New Roman"/>
          <w:sz w:val="24"/>
          <w:szCs w:val="24"/>
        </w:rPr>
        <w:t xml:space="preserve">the resources </w:t>
      </w:r>
      <w:r w:rsidR="004A4841">
        <w:rPr>
          <w:rFonts w:ascii="Times New Roman" w:hAnsi="Times New Roman" w:cs="Times New Roman"/>
          <w:sz w:val="24"/>
          <w:szCs w:val="24"/>
        </w:rPr>
        <w:t xml:space="preserve">needed in order to </w:t>
      </w:r>
      <w:r w:rsidR="00315555" w:rsidRPr="00A33F39">
        <w:rPr>
          <w:rFonts w:ascii="Times New Roman" w:hAnsi="Times New Roman" w:cs="Times New Roman"/>
          <w:sz w:val="24"/>
          <w:szCs w:val="24"/>
        </w:rPr>
        <w:t xml:space="preserve">volunteer </w:t>
      </w:r>
      <w:r w:rsidR="006637A1">
        <w:rPr>
          <w:rFonts w:ascii="Times New Roman" w:hAnsi="Times New Roman" w:cs="Times New Roman"/>
          <w:sz w:val="24"/>
          <w:szCs w:val="24"/>
        </w:rPr>
        <w:t>through</w:t>
      </w:r>
      <w:r w:rsidR="006637A1" w:rsidRPr="00A33F39">
        <w:rPr>
          <w:rFonts w:ascii="Times New Roman" w:hAnsi="Times New Roman" w:cs="Times New Roman"/>
          <w:sz w:val="24"/>
          <w:szCs w:val="24"/>
        </w:rPr>
        <w:t xml:space="preserve"> </w:t>
      </w:r>
      <w:r w:rsidR="00315555" w:rsidRPr="00A33F39">
        <w:rPr>
          <w:rFonts w:ascii="Times New Roman" w:hAnsi="Times New Roman" w:cs="Times New Roman"/>
          <w:sz w:val="24"/>
          <w:szCs w:val="24"/>
        </w:rPr>
        <w:t xml:space="preserve">the workplace </w:t>
      </w:r>
      <w:r w:rsidR="006637A1" w:rsidRPr="00A33F39">
        <w:rPr>
          <w:rFonts w:ascii="Times New Roman" w:hAnsi="Times New Roman" w:cs="Times New Roman"/>
          <w:sz w:val="24"/>
          <w:szCs w:val="24"/>
        </w:rPr>
        <w:t>differ</w:t>
      </w:r>
      <w:r w:rsidR="006637A1">
        <w:rPr>
          <w:rFonts w:ascii="Times New Roman" w:hAnsi="Times New Roman" w:cs="Times New Roman"/>
          <w:sz w:val="24"/>
          <w:szCs w:val="24"/>
        </w:rPr>
        <w:t xml:space="preserve"> from those </w:t>
      </w:r>
      <w:r w:rsidR="004A4841">
        <w:rPr>
          <w:rFonts w:ascii="Times New Roman" w:hAnsi="Times New Roman" w:cs="Times New Roman"/>
          <w:sz w:val="24"/>
          <w:szCs w:val="24"/>
        </w:rPr>
        <w:t>needed to engage in other types of volunteering</w:t>
      </w:r>
      <w:r w:rsidR="00315555" w:rsidRPr="00A33F39">
        <w:rPr>
          <w:rFonts w:ascii="Times New Roman" w:hAnsi="Times New Roman" w:cs="Times New Roman"/>
          <w:sz w:val="24"/>
          <w:szCs w:val="24"/>
        </w:rPr>
        <w:t xml:space="preserve">. </w:t>
      </w:r>
      <w:r w:rsidR="004A4841">
        <w:rPr>
          <w:rFonts w:ascii="Times New Roman" w:hAnsi="Times New Roman" w:cs="Times New Roman"/>
          <w:sz w:val="24"/>
          <w:szCs w:val="24"/>
        </w:rPr>
        <w:t>An opposite effect may occur within the context of</w:t>
      </w:r>
      <w:r w:rsidR="00315555" w:rsidRPr="00A33F39">
        <w:rPr>
          <w:rFonts w:ascii="Times New Roman" w:hAnsi="Times New Roman" w:cs="Times New Roman"/>
          <w:sz w:val="24"/>
          <w:szCs w:val="24"/>
        </w:rPr>
        <w:t xml:space="preserve"> </w:t>
      </w:r>
      <w:r w:rsidR="002B4B74" w:rsidRPr="00A33F39">
        <w:rPr>
          <w:rFonts w:ascii="Times New Roman" w:hAnsi="Times New Roman" w:cs="Times New Roman"/>
          <w:sz w:val="24"/>
          <w:szCs w:val="24"/>
        </w:rPr>
        <w:t>corporate volunteering</w:t>
      </w:r>
      <w:r w:rsidR="004A4841">
        <w:rPr>
          <w:rFonts w:ascii="Times New Roman" w:hAnsi="Times New Roman" w:cs="Times New Roman"/>
          <w:sz w:val="24"/>
          <w:szCs w:val="24"/>
        </w:rPr>
        <w:t>, with people</w:t>
      </w:r>
      <w:r w:rsidR="002B4B74" w:rsidRPr="00A33F39">
        <w:rPr>
          <w:rFonts w:ascii="Times New Roman" w:hAnsi="Times New Roman" w:cs="Times New Roman"/>
          <w:sz w:val="24"/>
          <w:szCs w:val="24"/>
        </w:rPr>
        <w:t xml:space="preserve"> who work full-time </w:t>
      </w:r>
      <w:r w:rsidR="004A4841">
        <w:rPr>
          <w:rFonts w:ascii="Times New Roman" w:hAnsi="Times New Roman" w:cs="Times New Roman"/>
          <w:sz w:val="24"/>
          <w:szCs w:val="24"/>
        </w:rPr>
        <w:t xml:space="preserve">being </w:t>
      </w:r>
      <w:r w:rsidR="002B4B74" w:rsidRPr="00A33F39">
        <w:rPr>
          <w:rFonts w:ascii="Times New Roman" w:hAnsi="Times New Roman" w:cs="Times New Roman"/>
          <w:sz w:val="24"/>
          <w:szCs w:val="24"/>
        </w:rPr>
        <w:t xml:space="preserve">more inclined to </w:t>
      </w:r>
      <w:r w:rsidR="004A4841">
        <w:rPr>
          <w:rFonts w:ascii="Times New Roman" w:hAnsi="Times New Roman" w:cs="Times New Roman"/>
          <w:sz w:val="24"/>
          <w:szCs w:val="24"/>
        </w:rPr>
        <w:t xml:space="preserve">engage in </w:t>
      </w:r>
      <w:r w:rsidR="002B4B74" w:rsidRPr="00A33F39">
        <w:rPr>
          <w:rFonts w:ascii="Times New Roman" w:hAnsi="Times New Roman" w:cs="Times New Roman"/>
          <w:sz w:val="24"/>
          <w:szCs w:val="24"/>
        </w:rPr>
        <w:t>corporate volunteering</w:t>
      </w:r>
      <w:r w:rsidR="004A4841">
        <w:rPr>
          <w:rFonts w:ascii="Times New Roman" w:hAnsi="Times New Roman" w:cs="Times New Roman"/>
          <w:sz w:val="24"/>
          <w:szCs w:val="24"/>
        </w:rPr>
        <w:t xml:space="preserve">. This is because </w:t>
      </w:r>
      <w:r w:rsidR="002B4B74" w:rsidRPr="00A33F39">
        <w:rPr>
          <w:rFonts w:ascii="Times New Roman" w:hAnsi="Times New Roman" w:cs="Times New Roman"/>
          <w:sz w:val="24"/>
          <w:szCs w:val="24"/>
        </w:rPr>
        <w:t xml:space="preserve">many companies </w:t>
      </w:r>
      <w:r w:rsidR="004A4841">
        <w:rPr>
          <w:rFonts w:ascii="Times New Roman" w:hAnsi="Times New Roman" w:cs="Times New Roman"/>
          <w:sz w:val="24"/>
          <w:szCs w:val="24"/>
        </w:rPr>
        <w:t xml:space="preserve">either organize </w:t>
      </w:r>
      <w:r w:rsidR="002B4B74" w:rsidRPr="00A33F39">
        <w:rPr>
          <w:rFonts w:ascii="Times New Roman" w:hAnsi="Times New Roman" w:cs="Times New Roman"/>
          <w:sz w:val="24"/>
          <w:szCs w:val="24"/>
        </w:rPr>
        <w:t xml:space="preserve">corporate volunteer activities within working hours or </w:t>
      </w:r>
      <w:r w:rsidR="004A4841">
        <w:rPr>
          <w:rFonts w:ascii="Times New Roman" w:hAnsi="Times New Roman" w:cs="Times New Roman"/>
          <w:sz w:val="24"/>
          <w:szCs w:val="24"/>
        </w:rPr>
        <w:t xml:space="preserve">arrange </w:t>
      </w:r>
      <w:r w:rsidR="002B4B74" w:rsidRPr="00A33F39">
        <w:rPr>
          <w:rFonts w:ascii="Times New Roman" w:hAnsi="Times New Roman" w:cs="Times New Roman"/>
          <w:sz w:val="24"/>
          <w:szCs w:val="24"/>
        </w:rPr>
        <w:t>volunteer assignment</w:t>
      </w:r>
      <w:r w:rsidR="004A4841">
        <w:rPr>
          <w:rFonts w:ascii="Times New Roman" w:hAnsi="Times New Roman" w:cs="Times New Roman"/>
          <w:sz w:val="24"/>
          <w:szCs w:val="24"/>
        </w:rPr>
        <w:t xml:space="preserve">s to fit well within </w:t>
      </w:r>
      <w:r w:rsidR="002B4B74" w:rsidRPr="00A33F39">
        <w:rPr>
          <w:rFonts w:ascii="Times New Roman" w:hAnsi="Times New Roman" w:cs="Times New Roman"/>
          <w:sz w:val="24"/>
          <w:szCs w:val="24"/>
        </w:rPr>
        <w:t>the schedule</w:t>
      </w:r>
      <w:r w:rsidR="004A4841">
        <w:rPr>
          <w:rFonts w:ascii="Times New Roman" w:hAnsi="Times New Roman" w:cs="Times New Roman"/>
          <w:sz w:val="24"/>
          <w:szCs w:val="24"/>
        </w:rPr>
        <w:t>s</w:t>
      </w:r>
      <w:r w:rsidR="002B4B74" w:rsidRPr="00A33F39">
        <w:rPr>
          <w:rFonts w:ascii="Times New Roman" w:hAnsi="Times New Roman" w:cs="Times New Roman"/>
          <w:sz w:val="24"/>
          <w:szCs w:val="24"/>
        </w:rPr>
        <w:t xml:space="preserve"> of potential participant</w:t>
      </w:r>
      <w:r w:rsidR="004A4841">
        <w:rPr>
          <w:rFonts w:ascii="Times New Roman" w:hAnsi="Times New Roman" w:cs="Times New Roman"/>
          <w:sz w:val="24"/>
          <w:szCs w:val="24"/>
        </w:rPr>
        <w:t>s</w:t>
      </w:r>
      <w:r w:rsidR="00E73A96" w:rsidRPr="00A33F39">
        <w:rPr>
          <w:rFonts w:ascii="Times New Roman" w:hAnsi="Times New Roman" w:cs="Times New Roman"/>
          <w:sz w:val="24"/>
          <w:szCs w:val="24"/>
        </w:rPr>
        <w:t xml:space="preserve"> (Meijs et al., 2009)</w:t>
      </w:r>
      <w:r w:rsidRPr="00A33F39">
        <w:rPr>
          <w:rFonts w:ascii="Times New Roman" w:hAnsi="Times New Roman" w:cs="Times New Roman"/>
          <w:sz w:val="24"/>
          <w:szCs w:val="24"/>
        </w:rPr>
        <w:t xml:space="preserve">. </w:t>
      </w:r>
      <w:r w:rsidR="004A4841">
        <w:rPr>
          <w:rFonts w:ascii="Times New Roman" w:hAnsi="Times New Roman" w:cs="Times New Roman"/>
          <w:sz w:val="24"/>
          <w:szCs w:val="24"/>
        </w:rPr>
        <w:t>If this is the case,</w:t>
      </w:r>
      <w:r w:rsidRPr="00A33F39">
        <w:rPr>
          <w:rFonts w:ascii="Times New Roman" w:hAnsi="Times New Roman" w:cs="Times New Roman"/>
          <w:sz w:val="24"/>
          <w:szCs w:val="24"/>
        </w:rPr>
        <w:t xml:space="preserve"> </w:t>
      </w:r>
      <w:r w:rsidR="004A4841">
        <w:rPr>
          <w:rFonts w:ascii="Times New Roman" w:hAnsi="Times New Roman" w:cs="Times New Roman"/>
          <w:sz w:val="24"/>
          <w:szCs w:val="24"/>
        </w:rPr>
        <w:t>it sh</w:t>
      </w:r>
      <w:r w:rsidR="004A4841" w:rsidRPr="00A33F39">
        <w:rPr>
          <w:rFonts w:ascii="Times New Roman" w:hAnsi="Times New Roman" w:cs="Times New Roman"/>
          <w:sz w:val="24"/>
          <w:szCs w:val="24"/>
        </w:rPr>
        <w:t xml:space="preserve">ould </w:t>
      </w:r>
      <w:r w:rsidRPr="00A33F39">
        <w:rPr>
          <w:rFonts w:ascii="Times New Roman" w:hAnsi="Times New Roman" w:cs="Times New Roman"/>
          <w:sz w:val="24"/>
          <w:szCs w:val="24"/>
        </w:rPr>
        <w:t>be easier for</w:t>
      </w:r>
      <w:r w:rsidR="002B4B74"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full-time </w:t>
      </w:r>
      <w:r w:rsidR="002B4B74" w:rsidRPr="00A33F39">
        <w:rPr>
          <w:rFonts w:ascii="Times New Roman" w:hAnsi="Times New Roman" w:cs="Times New Roman"/>
          <w:sz w:val="24"/>
          <w:szCs w:val="24"/>
        </w:rPr>
        <w:t>employees to engage</w:t>
      </w:r>
      <w:r w:rsidR="006261AB" w:rsidRPr="00A33F39">
        <w:rPr>
          <w:rFonts w:ascii="Times New Roman" w:hAnsi="Times New Roman" w:cs="Times New Roman"/>
          <w:sz w:val="24"/>
          <w:szCs w:val="24"/>
        </w:rPr>
        <w:t xml:space="preserve"> in </w:t>
      </w:r>
      <w:r w:rsidR="004A4841">
        <w:rPr>
          <w:rFonts w:ascii="Times New Roman" w:hAnsi="Times New Roman" w:cs="Times New Roman"/>
          <w:sz w:val="24"/>
          <w:szCs w:val="24"/>
        </w:rPr>
        <w:t xml:space="preserve">this type of </w:t>
      </w:r>
      <w:r w:rsidR="006261AB" w:rsidRPr="00A33F39">
        <w:rPr>
          <w:rFonts w:ascii="Times New Roman" w:hAnsi="Times New Roman" w:cs="Times New Roman"/>
          <w:sz w:val="24"/>
          <w:szCs w:val="24"/>
        </w:rPr>
        <w:t>volunteering</w:t>
      </w:r>
      <w:r w:rsidR="004A4841">
        <w:rPr>
          <w:rFonts w:ascii="Times New Roman" w:hAnsi="Times New Roman" w:cs="Times New Roman"/>
          <w:sz w:val="24"/>
          <w:szCs w:val="24"/>
        </w:rPr>
        <w:t>,</w:t>
      </w:r>
      <w:r w:rsidRPr="00A33F39">
        <w:rPr>
          <w:rFonts w:ascii="Times New Roman" w:hAnsi="Times New Roman" w:cs="Times New Roman"/>
          <w:sz w:val="24"/>
          <w:szCs w:val="24"/>
        </w:rPr>
        <w:t xml:space="preserve"> as </w:t>
      </w:r>
      <w:r w:rsidR="004A4841">
        <w:rPr>
          <w:rFonts w:ascii="Times New Roman" w:hAnsi="Times New Roman" w:cs="Times New Roman"/>
          <w:sz w:val="24"/>
          <w:szCs w:val="24"/>
        </w:rPr>
        <w:t>it would cause</w:t>
      </w:r>
      <w:r w:rsidRPr="00A33F39">
        <w:rPr>
          <w:rFonts w:ascii="Times New Roman" w:hAnsi="Times New Roman" w:cs="Times New Roman"/>
          <w:sz w:val="24"/>
          <w:szCs w:val="24"/>
        </w:rPr>
        <w:t xml:space="preserve"> little conflict between work</w:t>
      </w:r>
      <w:r w:rsidR="004A4841">
        <w:rPr>
          <w:rFonts w:ascii="Times New Roman" w:hAnsi="Times New Roman" w:cs="Times New Roman"/>
          <w:sz w:val="24"/>
          <w:szCs w:val="24"/>
        </w:rPr>
        <w:t xml:space="preserve">ing </w:t>
      </w:r>
      <w:r w:rsidRPr="00A33F39">
        <w:rPr>
          <w:rFonts w:ascii="Times New Roman" w:hAnsi="Times New Roman" w:cs="Times New Roman"/>
          <w:sz w:val="24"/>
          <w:szCs w:val="24"/>
        </w:rPr>
        <w:t>life and private life</w:t>
      </w:r>
      <w:r w:rsidR="006261AB" w:rsidRPr="00A33F39">
        <w:rPr>
          <w:rFonts w:ascii="Times New Roman" w:hAnsi="Times New Roman" w:cs="Times New Roman"/>
          <w:sz w:val="24"/>
          <w:szCs w:val="24"/>
        </w:rPr>
        <w:t xml:space="preserve">. </w:t>
      </w:r>
      <w:r w:rsidR="004A4841">
        <w:rPr>
          <w:rFonts w:ascii="Times New Roman" w:hAnsi="Times New Roman" w:cs="Times New Roman"/>
          <w:sz w:val="24"/>
          <w:szCs w:val="24"/>
        </w:rPr>
        <w:t>It has</w:t>
      </w:r>
      <w:r w:rsidR="002B4B74" w:rsidRPr="00A33F39">
        <w:rPr>
          <w:rFonts w:ascii="Times New Roman" w:hAnsi="Times New Roman" w:cs="Times New Roman"/>
          <w:sz w:val="24"/>
          <w:szCs w:val="24"/>
        </w:rPr>
        <w:t xml:space="preserve"> also </w:t>
      </w:r>
      <w:r w:rsidR="004A4841">
        <w:rPr>
          <w:rFonts w:ascii="Times New Roman" w:hAnsi="Times New Roman" w:cs="Times New Roman"/>
          <w:sz w:val="24"/>
          <w:szCs w:val="24"/>
        </w:rPr>
        <w:t xml:space="preserve">been </w:t>
      </w:r>
      <w:r w:rsidR="002B4B74" w:rsidRPr="00A33F39">
        <w:rPr>
          <w:rFonts w:ascii="Times New Roman" w:hAnsi="Times New Roman" w:cs="Times New Roman"/>
          <w:sz w:val="24"/>
          <w:szCs w:val="24"/>
        </w:rPr>
        <w:t xml:space="preserve">argued that </w:t>
      </w:r>
      <w:r w:rsidR="004A4841" w:rsidRPr="00A33F39">
        <w:rPr>
          <w:rFonts w:ascii="Times New Roman" w:hAnsi="Times New Roman" w:cs="Times New Roman"/>
          <w:sz w:val="24"/>
          <w:szCs w:val="24"/>
        </w:rPr>
        <w:t>higher</w:t>
      </w:r>
      <w:r w:rsidR="004A4841">
        <w:rPr>
          <w:rFonts w:ascii="Times New Roman" w:hAnsi="Times New Roman" w:cs="Times New Roman"/>
          <w:sz w:val="24"/>
          <w:szCs w:val="24"/>
        </w:rPr>
        <w:t>-</w:t>
      </w:r>
      <w:r w:rsidR="002B4B74" w:rsidRPr="00A33F39">
        <w:rPr>
          <w:rFonts w:ascii="Times New Roman" w:hAnsi="Times New Roman" w:cs="Times New Roman"/>
          <w:sz w:val="24"/>
          <w:szCs w:val="24"/>
        </w:rPr>
        <w:t xml:space="preserve">status workers </w:t>
      </w:r>
      <w:r w:rsidR="004A4841">
        <w:rPr>
          <w:rFonts w:ascii="Times New Roman" w:hAnsi="Times New Roman" w:cs="Times New Roman"/>
          <w:sz w:val="24"/>
          <w:szCs w:val="24"/>
        </w:rPr>
        <w:t>(</w:t>
      </w:r>
      <w:r w:rsidR="002B4B74" w:rsidRPr="00A33F39">
        <w:rPr>
          <w:rFonts w:ascii="Times New Roman" w:hAnsi="Times New Roman" w:cs="Times New Roman"/>
          <w:sz w:val="24"/>
          <w:szCs w:val="24"/>
        </w:rPr>
        <w:t>including managers</w:t>
      </w:r>
      <w:r w:rsidR="004A4841">
        <w:rPr>
          <w:rFonts w:ascii="Times New Roman" w:hAnsi="Times New Roman" w:cs="Times New Roman"/>
          <w:sz w:val="24"/>
          <w:szCs w:val="24"/>
        </w:rPr>
        <w:t>)</w:t>
      </w:r>
      <w:r w:rsidR="002B4B74" w:rsidRPr="00A33F39">
        <w:rPr>
          <w:rFonts w:ascii="Times New Roman" w:hAnsi="Times New Roman" w:cs="Times New Roman"/>
          <w:sz w:val="24"/>
          <w:szCs w:val="24"/>
        </w:rPr>
        <w:t xml:space="preserve"> are more likely to engage in volunteering because </w:t>
      </w:r>
      <w:r w:rsidR="004A4841">
        <w:rPr>
          <w:rFonts w:ascii="Times New Roman" w:hAnsi="Times New Roman" w:cs="Times New Roman"/>
          <w:sz w:val="24"/>
          <w:szCs w:val="24"/>
        </w:rPr>
        <w:t>their</w:t>
      </w:r>
      <w:r w:rsidR="002B4B74" w:rsidRPr="00A33F39">
        <w:rPr>
          <w:rFonts w:ascii="Times New Roman" w:hAnsi="Times New Roman" w:cs="Times New Roman"/>
          <w:sz w:val="24"/>
          <w:szCs w:val="24"/>
        </w:rPr>
        <w:t xml:space="preserve"> job</w:t>
      </w:r>
      <w:r w:rsidR="004A4841">
        <w:rPr>
          <w:rFonts w:ascii="Times New Roman" w:hAnsi="Times New Roman" w:cs="Times New Roman"/>
          <w:sz w:val="24"/>
          <w:szCs w:val="24"/>
        </w:rPr>
        <w:t>s</w:t>
      </w:r>
      <w:r w:rsidR="002B4B74" w:rsidRPr="00A33F39">
        <w:rPr>
          <w:rFonts w:ascii="Times New Roman" w:hAnsi="Times New Roman" w:cs="Times New Roman"/>
          <w:sz w:val="24"/>
          <w:szCs w:val="24"/>
        </w:rPr>
        <w:t xml:space="preserve"> demand them to do so, particularly </w:t>
      </w:r>
      <w:r w:rsidR="004A4841">
        <w:rPr>
          <w:rFonts w:ascii="Times New Roman" w:hAnsi="Times New Roman" w:cs="Times New Roman"/>
          <w:sz w:val="24"/>
          <w:szCs w:val="24"/>
        </w:rPr>
        <w:t>with</w:t>
      </w:r>
      <w:r w:rsidR="002B4B74" w:rsidRPr="00A33F39">
        <w:rPr>
          <w:rFonts w:ascii="Times New Roman" w:hAnsi="Times New Roman" w:cs="Times New Roman"/>
          <w:sz w:val="24"/>
          <w:szCs w:val="24"/>
        </w:rPr>
        <w:t xml:space="preserve">in the </w:t>
      </w:r>
      <w:r w:rsidR="004A4841">
        <w:rPr>
          <w:rFonts w:ascii="Times New Roman" w:hAnsi="Times New Roman" w:cs="Times New Roman"/>
          <w:sz w:val="24"/>
          <w:szCs w:val="24"/>
        </w:rPr>
        <w:t>context of the</w:t>
      </w:r>
      <w:r w:rsidR="009D256E">
        <w:rPr>
          <w:rFonts w:ascii="Times New Roman" w:hAnsi="Times New Roman" w:cs="Times New Roman"/>
          <w:sz w:val="24"/>
          <w:szCs w:val="24"/>
        </w:rPr>
        <w:t>ir</w:t>
      </w:r>
      <w:r w:rsidR="004A4841">
        <w:rPr>
          <w:rFonts w:ascii="Times New Roman" w:hAnsi="Times New Roman" w:cs="Times New Roman"/>
          <w:sz w:val="24"/>
          <w:szCs w:val="24"/>
        </w:rPr>
        <w:t xml:space="preserve"> </w:t>
      </w:r>
      <w:r w:rsidR="002B4B74" w:rsidRPr="00A33F39">
        <w:rPr>
          <w:rFonts w:ascii="Times New Roman" w:hAnsi="Times New Roman" w:cs="Times New Roman"/>
          <w:sz w:val="24"/>
          <w:szCs w:val="24"/>
        </w:rPr>
        <w:t>profession</w:t>
      </w:r>
      <w:r w:rsidR="009D256E">
        <w:rPr>
          <w:rFonts w:ascii="Times New Roman" w:hAnsi="Times New Roman" w:cs="Times New Roman"/>
          <w:sz w:val="24"/>
          <w:szCs w:val="24"/>
        </w:rPr>
        <w:t>s</w:t>
      </w:r>
      <w:r w:rsidR="002B4B74" w:rsidRPr="00A33F39">
        <w:rPr>
          <w:rFonts w:ascii="Times New Roman" w:hAnsi="Times New Roman" w:cs="Times New Roman"/>
          <w:sz w:val="24"/>
          <w:szCs w:val="24"/>
        </w:rPr>
        <w:t xml:space="preserve"> (Nesbit and Gazley, 2012). </w:t>
      </w:r>
      <w:r w:rsidR="004A4841">
        <w:rPr>
          <w:rFonts w:ascii="Times New Roman" w:hAnsi="Times New Roman" w:cs="Times New Roman"/>
          <w:sz w:val="24"/>
          <w:szCs w:val="24"/>
        </w:rPr>
        <w:t xml:space="preserve">If this is the case, </w:t>
      </w:r>
      <w:r w:rsidR="004A4841" w:rsidRPr="00A33F39">
        <w:rPr>
          <w:rFonts w:ascii="Times New Roman" w:hAnsi="Times New Roman" w:cs="Times New Roman"/>
          <w:sz w:val="24"/>
          <w:szCs w:val="24"/>
        </w:rPr>
        <w:t>higher</w:t>
      </w:r>
      <w:r w:rsidR="004A4841">
        <w:rPr>
          <w:rFonts w:ascii="Times New Roman" w:hAnsi="Times New Roman" w:cs="Times New Roman"/>
          <w:sz w:val="24"/>
          <w:szCs w:val="24"/>
        </w:rPr>
        <w:t>-</w:t>
      </w:r>
      <w:r w:rsidR="002B4B74" w:rsidRPr="00A33F39">
        <w:rPr>
          <w:rFonts w:ascii="Times New Roman" w:hAnsi="Times New Roman" w:cs="Times New Roman"/>
          <w:sz w:val="24"/>
          <w:szCs w:val="24"/>
        </w:rPr>
        <w:t xml:space="preserve">status </w:t>
      </w:r>
      <w:r w:rsidR="004A4841">
        <w:rPr>
          <w:rFonts w:ascii="Times New Roman" w:hAnsi="Times New Roman" w:cs="Times New Roman"/>
          <w:sz w:val="24"/>
          <w:szCs w:val="24"/>
        </w:rPr>
        <w:t>employees might be more likely to engage</w:t>
      </w:r>
      <w:r w:rsidR="004A4841"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in corporate </w:t>
      </w:r>
      <w:r w:rsidR="002B4B74" w:rsidRPr="00A33F39">
        <w:rPr>
          <w:rFonts w:ascii="Times New Roman" w:hAnsi="Times New Roman" w:cs="Times New Roman"/>
          <w:sz w:val="24"/>
          <w:szCs w:val="24"/>
        </w:rPr>
        <w:t>volun</w:t>
      </w:r>
      <w:r w:rsidR="006261AB" w:rsidRPr="00A33F39">
        <w:rPr>
          <w:rFonts w:ascii="Times New Roman" w:hAnsi="Times New Roman" w:cs="Times New Roman"/>
          <w:sz w:val="24"/>
          <w:szCs w:val="24"/>
        </w:rPr>
        <w:t>teering</w:t>
      </w:r>
      <w:r w:rsidR="004A4841">
        <w:rPr>
          <w:rFonts w:ascii="Times New Roman" w:hAnsi="Times New Roman" w:cs="Times New Roman"/>
          <w:sz w:val="24"/>
          <w:szCs w:val="24"/>
        </w:rPr>
        <w:t>,</w:t>
      </w:r>
      <w:r w:rsidRPr="00A33F39">
        <w:rPr>
          <w:rFonts w:ascii="Times New Roman" w:hAnsi="Times New Roman" w:cs="Times New Roman"/>
          <w:sz w:val="24"/>
          <w:szCs w:val="24"/>
        </w:rPr>
        <w:t xml:space="preserve"> as </w:t>
      </w:r>
      <w:r w:rsidR="004A4841">
        <w:rPr>
          <w:rFonts w:ascii="Times New Roman" w:hAnsi="Times New Roman" w:cs="Times New Roman"/>
          <w:sz w:val="24"/>
          <w:szCs w:val="24"/>
        </w:rPr>
        <w:t>it</w:t>
      </w:r>
      <w:r w:rsidR="004A4841"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is related to </w:t>
      </w:r>
      <w:r w:rsidR="004A4841">
        <w:rPr>
          <w:rFonts w:ascii="Times New Roman" w:hAnsi="Times New Roman" w:cs="Times New Roman"/>
          <w:sz w:val="24"/>
          <w:szCs w:val="24"/>
        </w:rPr>
        <w:t>their</w:t>
      </w:r>
      <w:r w:rsidR="004A4841" w:rsidRPr="00A33F39">
        <w:rPr>
          <w:rFonts w:ascii="Times New Roman" w:hAnsi="Times New Roman" w:cs="Times New Roman"/>
          <w:sz w:val="24"/>
          <w:szCs w:val="24"/>
        </w:rPr>
        <w:t xml:space="preserve"> </w:t>
      </w:r>
      <w:r w:rsidRPr="00A33F39">
        <w:rPr>
          <w:rFonts w:ascii="Times New Roman" w:hAnsi="Times New Roman" w:cs="Times New Roman"/>
          <w:sz w:val="24"/>
          <w:szCs w:val="24"/>
        </w:rPr>
        <w:t>workplace</w:t>
      </w:r>
      <w:r w:rsidR="002B4B74" w:rsidRPr="00A33F39">
        <w:rPr>
          <w:rFonts w:ascii="Times New Roman" w:hAnsi="Times New Roman" w:cs="Times New Roman"/>
          <w:sz w:val="24"/>
          <w:szCs w:val="24"/>
        </w:rPr>
        <w:t xml:space="preserve">. </w:t>
      </w:r>
      <w:r w:rsidR="006261AB" w:rsidRPr="00A33F39">
        <w:rPr>
          <w:rFonts w:ascii="Times New Roman" w:hAnsi="Times New Roman" w:cs="Times New Roman"/>
          <w:sz w:val="24"/>
          <w:szCs w:val="24"/>
        </w:rPr>
        <w:t xml:space="preserve">Moreover, particularly </w:t>
      </w:r>
      <w:r w:rsidR="004A4841">
        <w:rPr>
          <w:rFonts w:ascii="Times New Roman" w:hAnsi="Times New Roman" w:cs="Times New Roman"/>
          <w:sz w:val="24"/>
          <w:szCs w:val="24"/>
        </w:rPr>
        <w:t xml:space="preserve">as noted </w:t>
      </w:r>
      <w:r w:rsidR="006261AB" w:rsidRPr="00A33F39">
        <w:rPr>
          <w:rFonts w:ascii="Times New Roman" w:hAnsi="Times New Roman" w:cs="Times New Roman"/>
          <w:sz w:val="24"/>
          <w:szCs w:val="24"/>
        </w:rPr>
        <w:t xml:space="preserve">in the </w:t>
      </w:r>
      <w:r w:rsidR="004A4841">
        <w:rPr>
          <w:rFonts w:ascii="Times New Roman" w:hAnsi="Times New Roman" w:cs="Times New Roman"/>
          <w:sz w:val="24"/>
          <w:szCs w:val="24"/>
        </w:rPr>
        <w:t>literature on o</w:t>
      </w:r>
      <w:r w:rsidR="004A4841" w:rsidRPr="00A33F39">
        <w:rPr>
          <w:rFonts w:ascii="Times New Roman" w:hAnsi="Times New Roman" w:cs="Times New Roman"/>
          <w:sz w:val="24"/>
          <w:szCs w:val="24"/>
        </w:rPr>
        <w:t xml:space="preserve">rganizational </w:t>
      </w:r>
      <w:r w:rsidR="004A4841">
        <w:rPr>
          <w:rFonts w:ascii="Times New Roman" w:hAnsi="Times New Roman" w:cs="Times New Roman"/>
          <w:sz w:val="24"/>
          <w:szCs w:val="24"/>
        </w:rPr>
        <w:t>c</w:t>
      </w:r>
      <w:r w:rsidR="004A4841" w:rsidRPr="00A33F39">
        <w:rPr>
          <w:rFonts w:ascii="Times New Roman" w:hAnsi="Times New Roman" w:cs="Times New Roman"/>
          <w:sz w:val="24"/>
          <w:szCs w:val="24"/>
        </w:rPr>
        <w:t xml:space="preserve">itizenship </w:t>
      </w:r>
      <w:r w:rsidR="004A4841">
        <w:rPr>
          <w:rFonts w:ascii="Times New Roman" w:hAnsi="Times New Roman" w:cs="Times New Roman"/>
          <w:sz w:val="24"/>
          <w:szCs w:val="24"/>
        </w:rPr>
        <w:t>b</w:t>
      </w:r>
      <w:r w:rsidR="004A4841" w:rsidRPr="00A33F39">
        <w:rPr>
          <w:rFonts w:ascii="Times New Roman" w:hAnsi="Times New Roman" w:cs="Times New Roman"/>
          <w:sz w:val="24"/>
          <w:szCs w:val="24"/>
        </w:rPr>
        <w:t>ehavio</w:t>
      </w:r>
      <w:r w:rsidR="004A4841">
        <w:rPr>
          <w:rFonts w:ascii="Times New Roman" w:hAnsi="Times New Roman" w:cs="Times New Roman"/>
          <w:sz w:val="24"/>
          <w:szCs w:val="24"/>
        </w:rPr>
        <w:t>u</w:t>
      </w:r>
      <w:r w:rsidR="004A4841" w:rsidRPr="00A33F39">
        <w:rPr>
          <w:rFonts w:ascii="Times New Roman" w:hAnsi="Times New Roman" w:cs="Times New Roman"/>
          <w:sz w:val="24"/>
          <w:szCs w:val="24"/>
        </w:rPr>
        <w:t>r</w:t>
      </w:r>
      <w:r w:rsidR="006261AB" w:rsidRPr="00A33F39">
        <w:rPr>
          <w:rFonts w:ascii="Times New Roman" w:hAnsi="Times New Roman" w:cs="Times New Roman"/>
          <w:sz w:val="24"/>
          <w:szCs w:val="24"/>
        </w:rPr>
        <w:t xml:space="preserve">, one of the most prominent factors </w:t>
      </w:r>
      <w:r w:rsidR="004A4841" w:rsidRPr="00A33F39">
        <w:rPr>
          <w:rFonts w:ascii="Times New Roman" w:hAnsi="Times New Roman" w:cs="Times New Roman"/>
          <w:sz w:val="24"/>
          <w:szCs w:val="24"/>
        </w:rPr>
        <w:t>determin</w:t>
      </w:r>
      <w:r w:rsidR="004A4841">
        <w:rPr>
          <w:rFonts w:ascii="Times New Roman" w:hAnsi="Times New Roman" w:cs="Times New Roman"/>
          <w:sz w:val="24"/>
          <w:szCs w:val="24"/>
        </w:rPr>
        <w:t>ing</w:t>
      </w:r>
      <w:r w:rsidR="004A4841" w:rsidRPr="00A33F39">
        <w:rPr>
          <w:rFonts w:ascii="Times New Roman" w:hAnsi="Times New Roman" w:cs="Times New Roman"/>
          <w:sz w:val="24"/>
          <w:szCs w:val="24"/>
        </w:rPr>
        <w:t xml:space="preserve"> </w:t>
      </w:r>
      <w:r w:rsidR="006261AB" w:rsidRPr="00A33F39">
        <w:rPr>
          <w:rFonts w:ascii="Times New Roman" w:hAnsi="Times New Roman" w:cs="Times New Roman"/>
          <w:sz w:val="24"/>
          <w:szCs w:val="24"/>
        </w:rPr>
        <w:t>extra-role behaviour</w:t>
      </w:r>
      <w:r w:rsidR="00AB743F" w:rsidRPr="00A33F39">
        <w:rPr>
          <w:rFonts w:ascii="Times New Roman" w:hAnsi="Times New Roman" w:cs="Times New Roman"/>
          <w:sz w:val="24"/>
          <w:szCs w:val="24"/>
        </w:rPr>
        <w:t xml:space="preserve"> (</w:t>
      </w:r>
      <w:r w:rsidR="004A4841">
        <w:rPr>
          <w:rFonts w:ascii="Times New Roman" w:hAnsi="Times New Roman" w:cs="Times New Roman"/>
          <w:sz w:val="24"/>
          <w:szCs w:val="24"/>
        </w:rPr>
        <w:t xml:space="preserve">e.g. </w:t>
      </w:r>
      <w:r w:rsidR="00AB743F" w:rsidRPr="00A33F39">
        <w:rPr>
          <w:rFonts w:ascii="Times New Roman" w:hAnsi="Times New Roman" w:cs="Times New Roman"/>
          <w:sz w:val="24"/>
          <w:szCs w:val="24"/>
        </w:rPr>
        <w:t>corporate volunteering)</w:t>
      </w:r>
      <w:r w:rsidR="006261AB" w:rsidRPr="00A33F39">
        <w:rPr>
          <w:rFonts w:ascii="Times New Roman" w:hAnsi="Times New Roman" w:cs="Times New Roman"/>
          <w:sz w:val="24"/>
          <w:szCs w:val="24"/>
        </w:rPr>
        <w:t xml:space="preserve"> is job satisfaction</w:t>
      </w:r>
      <w:r w:rsidR="00C278B7">
        <w:rPr>
          <w:rFonts w:ascii="Times New Roman" w:hAnsi="Times New Roman" w:cs="Times New Roman"/>
          <w:sz w:val="24"/>
          <w:szCs w:val="24"/>
        </w:rPr>
        <w:t>,</w:t>
      </w:r>
      <w:r w:rsidR="006261AB" w:rsidRPr="00A33F39">
        <w:rPr>
          <w:rFonts w:ascii="Times New Roman" w:hAnsi="Times New Roman" w:cs="Times New Roman"/>
          <w:sz w:val="24"/>
          <w:szCs w:val="24"/>
        </w:rPr>
        <w:t xml:space="preserve"> as people who tend to enjoy their work are also willing to </w:t>
      </w:r>
      <w:r w:rsidR="00C278B7">
        <w:rPr>
          <w:rFonts w:ascii="Times New Roman" w:hAnsi="Times New Roman" w:cs="Times New Roman"/>
          <w:sz w:val="24"/>
          <w:szCs w:val="24"/>
        </w:rPr>
        <w:t>put forth additional effort</w:t>
      </w:r>
      <w:r w:rsidR="006261AB" w:rsidRPr="00A33F39">
        <w:rPr>
          <w:rFonts w:ascii="Times New Roman" w:hAnsi="Times New Roman" w:cs="Times New Roman"/>
          <w:sz w:val="24"/>
          <w:szCs w:val="24"/>
        </w:rPr>
        <w:t xml:space="preserve"> (</w:t>
      </w:r>
      <w:r w:rsidR="006B6D80" w:rsidRPr="00A33F39">
        <w:rPr>
          <w:rFonts w:ascii="Times New Roman" w:hAnsi="Times New Roman" w:cs="Times New Roman"/>
          <w:sz w:val="24"/>
          <w:szCs w:val="24"/>
        </w:rPr>
        <w:t>Podsakoff et al, 2000</w:t>
      </w:r>
      <w:r w:rsidR="00AB743F" w:rsidRPr="00A33F39">
        <w:rPr>
          <w:rFonts w:ascii="Times New Roman" w:hAnsi="Times New Roman" w:cs="Times New Roman"/>
          <w:sz w:val="24"/>
          <w:szCs w:val="24"/>
        </w:rPr>
        <w:t xml:space="preserve">; </w:t>
      </w:r>
      <w:r w:rsidR="006261AB" w:rsidRPr="00A33F39">
        <w:rPr>
          <w:rFonts w:ascii="Times New Roman" w:hAnsi="Times New Roman" w:cs="Times New Roman"/>
          <w:sz w:val="24"/>
          <w:szCs w:val="24"/>
        </w:rPr>
        <w:t>Organ and Konovsky, 1986; Organ and Lingl, 1995; Bateman and Organ, 1983).</w:t>
      </w:r>
      <w:r w:rsidR="00AB743F" w:rsidRPr="00A33F39">
        <w:rPr>
          <w:rFonts w:ascii="Times New Roman" w:hAnsi="Times New Roman" w:cs="Times New Roman"/>
          <w:sz w:val="24"/>
          <w:szCs w:val="24"/>
        </w:rPr>
        <w:t xml:space="preserve"> </w:t>
      </w:r>
      <w:r w:rsidR="00C278B7">
        <w:rPr>
          <w:rFonts w:ascii="Times New Roman" w:hAnsi="Times New Roman" w:cs="Times New Roman"/>
          <w:sz w:val="24"/>
          <w:szCs w:val="24"/>
        </w:rPr>
        <w:t>In the s</w:t>
      </w:r>
      <w:r w:rsidR="00C278B7" w:rsidRPr="00A33F39">
        <w:rPr>
          <w:rFonts w:ascii="Times New Roman" w:hAnsi="Times New Roman" w:cs="Times New Roman"/>
          <w:sz w:val="24"/>
          <w:szCs w:val="24"/>
        </w:rPr>
        <w:t xml:space="preserve">pecific </w:t>
      </w:r>
      <w:r w:rsidR="00C278B7">
        <w:rPr>
          <w:rFonts w:ascii="Times New Roman" w:hAnsi="Times New Roman" w:cs="Times New Roman"/>
          <w:sz w:val="24"/>
          <w:szCs w:val="24"/>
        </w:rPr>
        <w:t>context of</w:t>
      </w:r>
      <w:r w:rsidR="00C278B7" w:rsidRPr="00A33F39">
        <w:rPr>
          <w:rFonts w:ascii="Times New Roman" w:hAnsi="Times New Roman" w:cs="Times New Roman"/>
          <w:sz w:val="24"/>
          <w:szCs w:val="24"/>
        </w:rPr>
        <w:t xml:space="preserve"> </w:t>
      </w:r>
      <w:r w:rsidR="00E73A96" w:rsidRPr="00A33F39">
        <w:rPr>
          <w:rFonts w:ascii="Times New Roman" w:hAnsi="Times New Roman" w:cs="Times New Roman"/>
          <w:sz w:val="24"/>
          <w:szCs w:val="24"/>
        </w:rPr>
        <w:t xml:space="preserve">corporate volunteering, De Gilder </w:t>
      </w:r>
      <w:r w:rsidR="00C278B7">
        <w:rPr>
          <w:rFonts w:ascii="Times New Roman" w:hAnsi="Times New Roman" w:cs="Times New Roman"/>
          <w:sz w:val="24"/>
          <w:szCs w:val="24"/>
        </w:rPr>
        <w:t>and colleagues</w:t>
      </w:r>
      <w:r w:rsidR="00E73A96" w:rsidRPr="00A33F39">
        <w:rPr>
          <w:rFonts w:ascii="Times New Roman" w:hAnsi="Times New Roman" w:cs="Times New Roman"/>
          <w:sz w:val="24"/>
          <w:szCs w:val="24"/>
        </w:rPr>
        <w:t xml:space="preserve"> (2005) </w:t>
      </w:r>
      <w:r w:rsidR="00C278B7">
        <w:rPr>
          <w:rFonts w:ascii="Times New Roman" w:hAnsi="Times New Roman" w:cs="Times New Roman"/>
          <w:sz w:val="24"/>
          <w:szCs w:val="24"/>
        </w:rPr>
        <w:t>report</w:t>
      </w:r>
      <w:r w:rsidR="00C278B7" w:rsidRPr="00A33F39">
        <w:rPr>
          <w:rFonts w:ascii="Times New Roman" w:hAnsi="Times New Roman" w:cs="Times New Roman"/>
          <w:sz w:val="24"/>
          <w:szCs w:val="24"/>
        </w:rPr>
        <w:t xml:space="preserve"> </w:t>
      </w:r>
      <w:r w:rsidR="00E73A96" w:rsidRPr="00A33F39">
        <w:rPr>
          <w:rFonts w:ascii="Times New Roman" w:hAnsi="Times New Roman" w:cs="Times New Roman"/>
          <w:sz w:val="24"/>
          <w:szCs w:val="24"/>
        </w:rPr>
        <w:t xml:space="preserve">that people </w:t>
      </w:r>
      <w:r w:rsidR="00A42E4B">
        <w:rPr>
          <w:rFonts w:ascii="Times New Roman" w:hAnsi="Times New Roman" w:cs="Times New Roman"/>
          <w:sz w:val="24"/>
          <w:szCs w:val="24"/>
        </w:rPr>
        <w:t xml:space="preserve">whose </w:t>
      </w:r>
      <w:r w:rsidR="00E73A96" w:rsidRPr="00A33F39">
        <w:rPr>
          <w:rFonts w:ascii="Times New Roman" w:hAnsi="Times New Roman" w:cs="Times New Roman"/>
          <w:sz w:val="24"/>
          <w:szCs w:val="24"/>
        </w:rPr>
        <w:t xml:space="preserve">attitudes towards their jobs are more </w:t>
      </w:r>
      <w:r w:rsidR="00A42E4B">
        <w:rPr>
          <w:rFonts w:ascii="Times New Roman" w:hAnsi="Times New Roman" w:cs="Times New Roman"/>
          <w:sz w:val="24"/>
          <w:szCs w:val="24"/>
        </w:rPr>
        <w:t xml:space="preserve">positive are more </w:t>
      </w:r>
      <w:r w:rsidR="00E73A96" w:rsidRPr="00A33F39">
        <w:rPr>
          <w:rFonts w:ascii="Times New Roman" w:hAnsi="Times New Roman" w:cs="Times New Roman"/>
          <w:sz w:val="24"/>
          <w:szCs w:val="24"/>
        </w:rPr>
        <w:t xml:space="preserve">likely to engage in corporate volunteering. </w:t>
      </w:r>
      <w:r w:rsidR="006261AB" w:rsidRPr="00A33F39">
        <w:rPr>
          <w:rFonts w:ascii="Times New Roman" w:hAnsi="Times New Roman" w:cs="Times New Roman"/>
          <w:sz w:val="24"/>
          <w:szCs w:val="24"/>
        </w:rPr>
        <w:t xml:space="preserve">This suggests that </w:t>
      </w:r>
      <w:r w:rsidR="00A42E4B">
        <w:rPr>
          <w:rFonts w:ascii="Times New Roman" w:hAnsi="Times New Roman" w:cs="Times New Roman"/>
          <w:sz w:val="24"/>
          <w:szCs w:val="24"/>
        </w:rPr>
        <w:t xml:space="preserve">the job satisfaction of </w:t>
      </w:r>
      <w:r w:rsidR="006261AB" w:rsidRPr="00A33F39">
        <w:rPr>
          <w:rFonts w:ascii="Times New Roman" w:hAnsi="Times New Roman" w:cs="Times New Roman"/>
          <w:sz w:val="24"/>
          <w:szCs w:val="24"/>
        </w:rPr>
        <w:t xml:space="preserve">corporate volunteers </w:t>
      </w:r>
      <w:r w:rsidRPr="00A33F39">
        <w:rPr>
          <w:rFonts w:ascii="Times New Roman" w:hAnsi="Times New Roman" w:cs="Times New Roman"/>
          <w:sz w:val="24"/>
          <w:szCs w:val="24"/>
        </w:rPr>
        <w:t xml:space="preserve">might </w:t>
      </w:r>
      <w:r w:rsidR="00A42E4B">
        <w:rPr>
          <w:rFonts w:ascii="Times New Roman" w:hAnsi="Times New Roman" w:cs="Times New Roman"/>
          <w:sz w:val="24"/>
          <w:szCs w:val="24"/>
        </w:rPr>
        <w:t>be</w:t>
      </w:r>
      <w:r w:rsidR="00A42E4B" w:rsidRPr="00A33F39">
        <w:rPr>
          <w:rFonts w:ascii="Times New Roman" w:hAnsi="Times New Roman" w:cs="Times New Roman"/>
          <w:sz w:val="24"/>
          <w:szCs w:val="24"/>
        </w:rPr>
        <w:t xml:space="preserve"> </w:t>
      </w:r>
      <w:r w:rsidR="006261AB" w:rsidRPr="00A33F39">
        <w:rPr>
          <w:rFonts w:ascii="Times New Roman" w:hAnsi="Times New Roman" w:cs="Times New Roman"/>
          <w:sz w:val="24"/>
          <w:szCs w:val="24"/>
        </w:rPr>
        <w:t>high</w:t>
      </w:r>
      <w:r w:rsidRPr="00A33F39">
        <w:rPr>
          <w:rFonts w:ascii="Times New Roman" w:hAnsi="Times New Roman" w:cs="Times New Roman"/>
          <w:sz w:val="24"/>
          <w:szCs w:val="24"/>
        </w:rPr>
        <w:t>er</w:t>
      </w:r>
      <w:r w:rsidR="006261AB" w:rsidRPr="00A33F39">
        <w:rPr>
          <w:rFonts w:ascii="Times New Roman" w:hAnsi="Times New Roman" w:cs="Times New Roman"/>
          <w:sz w:val="24"/>
          <w:szCs w:val="24"/>
        </w:rPr>
        <w:t xml:space="preserve"> than </w:t>
      </w:r>
      <w:r w:rsidR="00A42E4B">
        <w:rPr>
          <w:rFonts w:ascii="Times New Roman" w:hAnsi="Times New Roman" w:cs="Times New Roman"/>
          <w:sz w:val="24"/>
          <w:szCs w:val="24"/>
        </w:rPr>
        <w:t>that of people</w:t>
      </w:r>
      <w:r w:rsidR="00A42E4B" w:rsidRPr="00A33F39">
        <w:rPr>
          <w:rFonts w:ascii="Times New Roman" w:hAnsi="Times New Roman" w:cs="Times New Roman"/>
          <w:sz w:val="24"/>
          <w:szCs w:val="24"/>
        </w:rPr>
        <w:t xml:space="preserve"> </w:t>
      </w:r>
      <w:r w:rsidR="006261AB" w:rsidRPr="00A33F39">
        <w:rPr>
          <w:rFonts w:ascii="Times New Roman" w:hAnsi="Times New Roman" w:cs="Times New Roman"/>
          <w:sz w:val="24"/>
          <w:szCs w:val="24"/>
        </w:rPr>
        <w:t xml:space="preserve">who do not volunteer </w:t>
      </w:r>
      <w:r w:rsidR="00A42E4B">
        <w:rPr>
          <w:rFonts w:ascii="Times New Roman" w:hAnsi="Times New Roman" w:cs="Times New Roman"/>
          <w:sz w:val="24"/>
          <w:szCs w:val="24"/>
        </w:rPr>
        <w:t>through</w:t>
      </w:r>
      <w:r w:rsidR="00A42E4B" w:rsidRPr="00A33F39">
        <w:rPr>
          <w:rFonts w:ascii="Times New Roman" w:hAnsi="Times New Roman" w:cs="Times New Roman"/>
          <w:sz w:val="24"/>
          <w:szCs w:val="24"/>
        </w:rPr>
        <w:t xml:space="preserve"> </w:t>
      </w:r>
      <w:r w:rsidR="006261AB" w:rsidRPr="00A33F39">
        <w:rPr>
          <w:rFonts w:ascii="Times New Roman" w:hAnsi="Times New Roman" w:cs="Times New Roman"/>
          <w:sz w:val="24"/>
          <w:szCs w:val="24"/>
        </w:rPr>
        <w:t>the workplace.</w:t>
      </w:r>
      <w:r w:rsidR="005170FC" w:rsidRPr="00A33F39">
        <w:rPr>
          <w:rFonts w:ascii="Times New Roman" w:hAnsi="Times New Roman" w:cs="Times New Roman"/>
          <w:sz w:val="24"/>
          <w:szCs w:val="24"/>
        </w:rPr>
        <w:t xml:space="preserve"> </w:t>
      </w:r>
      <w:r w:rsidR="002B4B74" w:rsidRPr="00A33F39">
        <w:rPr>
          <w:rFonts w:ascii="Times New Roman" w:hAnsi="Times New Roman" w:cs="Times New Roman"/>
          <w:sz w:val="24"/>
          <w:szCs w:val="24"/>
        </w:rPr>
        <w:t>Based on these insights, I hypothesize</w:t>
      </w:r>
      <w:r w:rsidR="00AB743F" w:rsidRPr="00A33F39">
        <w:rPr>
          <w:rFonts w:ascii="Times New Roman" w:hAnsi="Times New Roman" w:cs="Times New Roman"/>
          <w:sz w:val="24"/>
          <w:szCs w:val="24"/>
        </w:rPr>
        <w:t>:</w:t>
      </w:r>
    </w:p>
    <w:p w14:paraId="7903C536" w14:textId="77777777" w:rsidR="00982C0C" w:rsidRPr="00A33F39" w:rsidRDefault="00B130AE" w:rsidP="00CA413C">
      <w:pPr>
        <w:autoSpaceDE w:val="0"/>
        <w:autoSpaceDN w:val="0"/>
        <w:adjustRightInd w:val="0"/>
        <w:spacing w:after="0" w:line="480" w:lineRule="auto"/>
        <w:rPr>
          <w:rFonts w:ascii="Times New Roman" w:hAnsi="Times New Roman" w:cs="Times New Roman"/>
          <w:i/>
          <w:sz w:val="24"/>
          <w:szCs w:val="24"/>
        </w:rPr>
      </w:pPr>
      <w:r w:rsidRPr="00A33F39">
        <w:rPr>
          <w:rFonts w:ascii="Times New Roman" w:hAnsi="Times New Roman" w:cs="Times New Roman"/>
          <w:i/>
          <w:sz w:val="24"/>
          <w:szCs w:val="24"/>
        </w:rPr>
        <w:lastRenderedPageBreak/>
        <w:t xml:space="preserve">H2. </w:t>
      </w:r>
      <w:r w:rsidR="00A42E4B">
        <w:rPr>
          <w:rFonts w:ascii="Times New Roman" w:hAnsi="Times New Roman" w:cs="Times New Roman"/>
          <w:i/>
          <w:sz w:val="24"/>
          <w:szCs w:val="24"/>
        </w:rPr>
        <w:t>The job-related characteristics of c</w:t>
      </w:r>
      <w:r w:rsidR="00A42E4B" w:rsidRPr="00A33F39">
        <w:rPr>
          <w:rFonts w:ascii="Times New Roman" w:hAnsi="Times New Roman" w:cs="Times New Roman"/>
          <w:i/>
          <w:sz w:val="24"/>
          <w:szCs w:val="24"/>
        </w:rPr>
        <w:t xml:space="preserve">orporate </w:t>
      </w:r>
      <w:r w:rsidR="00A42E4B">
        <w:rPr>
          <w:rFonts w:ascii="Times New Roman" w:hAnsi="Times New Roman" w:cs="Times New Roman"/>
          <w:i/>
          <w:sz w:val="24"/>
          <w:szCs w:val="24"/>
        </w:rPr>
        <w:t>v</w:t>
      </w:r>
      <w:r w:rsidR="00A42E4B" w:rsidRPr="00A33F39">
        <w:rPr>
          <w:rFonts w:ascii="Times New Roman" w:hAnsi="Times New Roman" w:cs="Times New Roman"/>
          <w:i/>
          <w:sz w:val="24"/>
          <w:szCs w:val="24"/>
        </w:rPr>
        <w:t xml:space="preserve">olunteers </w:t>
      </w:r>
      <w:r w:rsidRPr="00A33F39">
        <w:rPr>
          <w:rFonts w:ascii="Times New Roman" w:hAnsi="Times New Roman" w:cs="Times New Roman"/>
          <w:i/>
          <w:sz w:val="24"/>
          <w:szCs w:val="24"/>
        </w:rPr>
        <w:t xml:space="preserve">differ </w:t>
      </w:r>
      <w:r w:rsidR="00A42E4B">
        <w:rPr>
          <w:rFonts w:ascii="Times New Roman" w:hAnsi="Times New Roman" w:cs="Times New Roman"/>
          <w:i/>
          <w:sz w:val="24"/>
          <w:szCs w:val="24"/>
        </w:rPr>
        <w:t>from those of c</w:t>
      </w:r>
      <w:r w:rsidR="00A42E4B" w:rsidRPr="00A33F39">
        <w:rPr>
          <w:rFonts w:ascii="Times New Roman" w:hAnsi="Times New Roman" w:cs="Times New Roman"/>
          <w:i/>
          <w:sz w:val="24"/>
          <w:szCs w:val="24"/>
        </w:rPr>
        <w:t xml:space="preserve">ommunity </w:t>
      </w:r>
      <w:r w:rsidR="00A42E4B">
        <w:rPr>
          <w:rFonts w:ascii="Times New Roman" w:hAnsi="Times New Roman" w:cs="Times New Roman"/>
          <w:i/>
          <w:sz w:val="24"/>
          <w:szCs w:val="24"/>
        </w:rPr>
        <w:t>v</w:t>
      </w:r>
      <w:r w:rsidR="00A42E4B" w:rsidRPr="00A33F39">
        <w:rPr>
          <w:rFonts w:ascii="Times New Roman" w:hAnsi="Times New Roman" w:cs="Times New Roman"/>
          <w:i/>
          <w:sz w:val="24"/>
          <w:szCs w:val="24"/>
        </w:rPr>
        <w:t xml:space="preserve">olunteers </w:t>
      </w:r>
      <w:r w:rsidRPr="00A33F39">
        <w:rPr>
          <w:rFonts w:ascii="Times New Roman" w:hAnsi="Times New Roman" w:cs="Times New Roman"/>
          <w:i/>
          <w:sz w:val="24"/>
          <w:szCs w:val="24"/>
        </w:rPr>
        <w:t xml:space="preserve">and </w:t>
      </w:r>
      <w:r w:rsidR="00A42E4B">
        <w:rPr>
          <w:rFonts w:ascii="Times New Roman" w:hAnsi="Times New Roman" w:cs="Times New Roman"/>
          <w:i/>
          <w:sz w:val="24"/>
          <w:szCs w:val="24"/>
        </w:rPr>
        <w:t>n</w:t>
      </w:r>
      <w:r w:rsidR="00A42E4B" w:rsidRPr="00A33F39">
        <w:rPr>
          <w:rFonts w:ascii="Times New Roman" w:hAnsi="Times New Roman" w:cs="Times New Roman"/>
          <w:i/>
          <w:sz w:val="24"/>
          <w:szCs w:val="24"/>
        </w:rPr>
        <w:t>on</w:t>
      </w:r>
      <w:r w:rsidRPr="00A33F39">
        <w:rPr>
          <w:rFonts w:ascii="Times New Roman" w:hAnsi="Times New Roman" w:cs="Times New Roman"/>
          <w:i/>
          <w:sz w:val="24"/>
          <w:szCs w:val="24"/>
        </w:rPr>
        <w:t>-</w:t>
      </w:r>
      <w:r w:rsidR="00A42E4B">
        <w:rPr>
          <w:rFonts w:ascii="Times New Roman" w:hAnsi="Times New Roman" w:cs="Times New Roman"/>
          <w:i/>
          <w:sz w:val="24"/>
          <w:szCs w:val="24"/>
        </w:rPr>
        <w:t>v</w:t>
      </w:r>
      <w:r w:rsidR="00A42E4B" w:rsidRPr="00A33F39">
        <w:rPr>
          <w:rFonts w:ascii="Times New Roman" w:hAnsi="Times New Roman" w:cs="Times New Roman"/>
          <w:i/>
          <w:sz w:val="24"/>
          <w:szCs w:val="24"/>
        </w:rPr>
        <w:t>olunteers</w:t>
      </w:r>
      <w:r w:rsidR="00982C0C" w:rsidRPr="00A33F39">
        <w:rPr>
          <w:rFonts w:ascii="Times New Roman" w:hAnsi="Times New Roman" w:cs="Times New Roman"/>
          <w:i/>
          <w:sz w:val="24"/>
          <w:szCs w:val="24"/>
        </w:rPr>
        <w:t xml:space="preserve">. </w:t>
      </w:r>
    </w:p>
    <w:p w14:paraId="20B18F7F" w14:textId="77777777" w:rsidR="006261AB" w:rsidRPr="00A33F39" w:rsidRDefault="006261AB" w:rsidP="00CA413C">
      <w:pPr>
        <w:autoSpaceDE w:val="0"/>
        <w:autoSpaceDN w:val="0"/>
        <w:adjustRightInd w:val="0"/>
        <w:spacing w:after="0" w:line="480" w:lineRule="auto"/>
        <w:rPr>
          <w:rFonts w:ascii="AdvPTimes" w:hAnsi="AdvPTimes" w:cs="AdvPTimes"/>
          <w:sz w:val="20"/>
          <w:szCs w:val="20"/>
        </w:rPr>
      </w:pPr>
    </w:p>
    <w:p w14:paraId="56DABDBF" w14:textId="77777777" w:rsidR="00B93B31" w:rsidRPr="00A33F39" w:rsidRDefault="000F76DA"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Corporate</w:t>
      </w:r>
      <w:r w:rsidR="00E73A96" w:rsidRPr="00A33F39">
        <w:rPr>
          <w:rFonts w:ascii="Times New Roman" w:hAnsi="Times New Roman" w:cs="Times New Roman"/>
          <w:b/>
          <w:sz w:val="24"/>
          <w:szCs w:val="24"/>
        </w:rPr>
        <w:t xml:space="preserve"> volunteering</w:t>
      </w:r>
      <w:r w:rsidR="00B93B31" w:rsidRPr="00A33F39">
        <w:rPr>
          <w:rFonts w:ascii="Times New Roman" w:hAnsi="Times New Roman" w:cs="Times New Roman"/>
          <w:b/>
          <w:sz w:val="24"/>
          <w:szCs w:val="24"/>
        </w:rPr>
        <w:t xml:space="preserve"> </w:t>
      </w:r>
      <w:r w:rsidRPr="00A33F39">
        <w:rPr>
          <w:rFonts w:ascii="Times New Roman" w:hAnsi="Times New Roman" w:cs="Times New Roman"/>
          <w:b/>
          <w:sz w:val="24"/>
          <w:szCs w:val="24"/>
        </w:rPr>
        <w:t>and employee attitudes</w:t>
      </w:r>
    </w:p>
    <w:p w14:paraId="20AE3496" w14:textId="77777777" w:rsidR="000F76DA" w:rsidRPr="00A33F39" w:rsidRDefault="000F76DA" w:rsidP="00CA413C">
      <w:pPr>
        <w:spacing w:line="480" w:lineRule="auto"/>
        <w:rPr>
          <w:rFonts w:ascii="Times New Roman" w:hAnsi="Times New Roman" w:cs="Times New Roman"/>
          <w:b/>
          <w:i/>
          <w:sz w:val="24"/>
          <w:szCs w:val="24"/>
        </w:rPr>
      </w:pPr>
      <w:r w:rsidRPr="00A33F39">
        <w:rPr>
          <w:rFonts w:ascii="Times New Roman" w:hAnsi="Times New Roman" w:cs="Times New Roman"/>
          <w:b/>
          <w:i/>
          <w:sz w:val="24"/>
          <w:szCs w:val="24"/>
        </w:rPr>
        <w:t>Perceived personal benefits</w:t>
      </w:r>
    </w:p>
    <w:p w14:paraId="56241D0E" w14:textId="77777777" w:rsidR="005072AE" w:rsidRPr="00A33F39" w:rsidRDefault="005072AE" w:rsidP="00CA413C">
      <w:pPr>
        <w:spacing w:line="480" w:lineRule="auto"/>
        <w:rPr>
          <w:rFonts w:ascii="Times New Roman" w:hAnsi="Times New Roman" w:cs="Times New Roman"/>
          <w:sz w:val="24"/>
          <w:szCs w:val="24"/>
        </w:rPr>
      </w:pPr>
      <w:r w:rsidRPr="00A33F39">
        <w:rPr>
          <w:rFonts w:ascii="Times New Roman" w:hAnsi="Times New Roman" w:cs="Times New Roman"/>
          <w:sz w:val="24"/>
          <w:szCs w:val="24"/>
        </w:rPr>
        <w:t>According to theory of planned behaviour, attitudes to</w:t>
      </w:r>
      <w:r w:rsidR="002A154E" w:rsidRPr="00A33F39">
        <w:rPr>
          <w:rFonts w:ascii="Times New Roman" w:hAnsi="Times New Roman" w:cs="Times New Roman"/>
          <w:sz w:val="24"/>
          <w:szCs w:val="24"/>
        </w:rPr>
        <w:t>wards specific behaviour</w:t>
      </w:r>
      <w:r w:rsidR="00A43B52">
        <w:rPr>
          <w:rFonts w:ascii="Times New Roman" w:hAnsi="Times New Roman" w:cs="Times New Roman"/>
          <w:sz w:val="24"/>
          <w:szCs w:val="24"/>
        </w:rPr>
        <w:t>s</w:t>
      </w:r>
      <w:r w:rsidR="002A154E" w:rsidRPr="00A33F39">
        <w:rPr>
          <w:rFonts w:ascii="Times New Roman" w:hAnsi="Times New Roman" w:cs="Times New Roman"/>
          <w:sz w:val="24"/>
          <w:szCs w:val="24"/>
        </w:rPr>
        <w:t xml:space="preserve"> (</w:t>
      </w:r>
      <w:r w:rsidR="00A43B52">
        <w:rPr>
          <w:rFonts w:ascii="Times New Roman" w:hAnsi="Times New Roman" w:cs="Times New Roman"/>
          <w:sz w:val="24"/>
          <w:szCs w:val="24"/>
        </w:rPr>
        <w:t>in this case</w:t>
      </w:r>
      <w:r w:rsidR="002A154E" w:rsidRPr="00A33F39">
        <w:rPr>
          <w:rFonts w:ascii="Times New Roman" w:hAnsi="Times New Roman" w:cs="Times New Roman"/>
          <w:sz w:val="24"/>
          <w:szCs w:val="24"/>
        </w:rPr>
        <w:t>,</w:t>
      </w:r>
      <w:r w:rsidRPr="00A33F39">
        <w:rPr>
          <w:rFonts w:ascii="Times New Roman" w:hAnsi="Times New Roman" w:cs="Times New Roman"/>
          <w:sz w:val="24"/>
          <w:szCs w:val="24"/>
        </w:rPr>
        <w:t xml:space="preserve"> corporate </w:t>
      </w:r>
      <w:r w:rsidR="002A154E" w:rsidRPr="00A33F39">
        <w:rPr>
          <w:rFonts w:ascii="Times New Roman" w:hAnsi="Times New Roman" w:cs="Times New Roman"/>
          <w:sz w:val="24"/>
          <w:szCs w:val="24"/>
        </w:rPr>
        <w:t xml:space="preserve">volunteering) </w:t>
      </w:r>
      <w:r w:rsidR="00A43B52">
        <w:rPr>
          <w:rFonts w:ascii="Times New Roman" w:hAnsi="Times New Roman" w:cs="Times New Roman"/>
          <w:sz w:val="24"/>
          <w:szCs w:val="24"/>
        </w:rPr>
        <w:t xml:space="preserve">are </w:t>
      </w:r>
      <w:r w:rsidR="002A154E" w:rsidRPr="00A33F39">
        <w:rPr>
          <w:rFonts w:ascii="Times New Roman" w:hAnsi="Times New Roman" w:cs="Times New Roman"/>
          <w:sz w:val="24"/>
          <w:szCs w:val="24"/>
        </w:rPr>
        <w:t xml:space="preserve">positively </w:t>
      </w:r>
      <w:r w:rsidR="00A43B52" w:rsidRPr="00A33F39">
        <w:rPr>
          <w:rFonts w:ascii="Times New Roman" w:hAnsi="Times New Roman" w:cs="Times New Roman"/>
          <w:sz w:val="24"/>
          <w:szCs w:val="24"/>
        </w:rPr>
        <w:t>relate</w:t>
      </w:r>
      <w:r w:rsidR="00A43B52">
        <w:rPr>
          <w:rFonts w:ascii="Times New Roman" w:hAnsi="Times New Roman" w:cs="Times New Roman"/>
          <w:sz w:val="24"/>
          <w:szCs w:val="24"/>
        </w:rPr>
        <w:t>d</w:t>
      </w:r>
      <w:r w:rsidR="00A43B52"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to the desired behaviour. These attitudes are thought to stem from underlying beliefs, which link the </w:t>
      </w:r>
      <w:r w:rsidR="002A154E" w:rsidRPr="00A33F39">
        <w:rPr>
          <w:rFonts w:ascii="Times New Roman" w:hAnsi="Times New Roman" w:cs="Times New Roman"/>
          <w:sz w:val="24"/>
          <w:szCs w:val="24"/>
        </w:rPr>
        <w:t>behaviour</w:t>
      </w:r>
      <w:r w:rsidRPr="00A33F39">
        <w:rPr>
          <w:rFonts w:ascii="Times New Roman" w:hAnsi="Times New Roman" w:cs="Times New Roman"/>
          <w:sz w:val="24"/>
          <w:szCs w:val="24"/>
        </w:rPr>
        <w:t xml:space="preserve"> </w:t>
      </w:r>
      <w:r w:rsidR="00A43B52">
        <w:rPr>
          <w:rFonts w:ascii="Times New Roman" w:hAnsi="Times New Roman" w:cs="Times New Roman"/>
          <w:sz w:val="24"/>
          <w:szCs w:val="24"/>
        </w:rPr>
        <w:t>to</w:t>
      </w:r>
      <w:r w:rsidR="00A43B52"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some valued outcome </w:t>
      </w:r>
      <w:r w:rsidR="002A154E" w:rsidRPr="00A33F39">
        <w:rPr>
          <w:rFonts w:ascii="Times New Roman" w:hAnsi="Times New Roman" w:cs="Times New Roman"/>
          <w:sz w:val="24"/>
          <w:szCs w:val="24"/>
        </w:rPr>
        <w:t xml:space="preserve">to the individual </w:t>
      </w:r>
      <w:r w:rsidRPr="00A33F39">
        <w:rPr>
          <w:rFonts w:ascii="Times New Roman" w:hAnsi="Times New Roman" w:cs="Times New Roman"/>
          <w:sz w:val="24"/>
          <w:szCs w:val="24"/>
        </w:rPr>
        <w:t xml:space="preserve">(Ajzen, 1985). In other words, attitudes toward a </w:t>
      </w:r>
      <w:r w:rsidR="00A43B52">
        <w:rPr>
          <w:rFonts w:ascii="Times New Roman" w:hAnsi="Times New Roman" w:cs="Times New Roman"/>
          <w:sz w:val="24"/>
          <w:szCs w:val="24"/>
        </w:rPr>
        <w:t xml:space="preserve">given </w:t>
      </w:r>
      <w:r w:rsidRPr="00A33F39">
        <w:rPr>
          <w:rFonts w:ascii="Times New Roman" w:hAnsi="Times New Roman" w:cs="Times New Roman"/>
          <w:sz w:val="24"/>
          <w:szCs w:val="24"/>
        </w:rPr>
        <w:t xml:space="preserve">behaviour are determined by an individual’s evaluation of the </w:t>
      </w:r>
      <w:r w:rsidR="008E191C" w:rsidRPr="00A33F39">
        <w:rPr>
          <w:rFonts w:ascii="Times New Roman" w:hAnsi="Times New Roman" w:cs="Times New Roman"/>
          <w:sz w:val="24"/>
          <w:szCs w:val="24"/>
        </w:rPr>
        <w:t xml:space="preserve">(expected) </w:t>
      </w:r>
      <w:r w:rsidRPr="00A33F39">
        <w:rPr>
          <w:rFonts w:ascii="Times New Roman" w:hAnsi="Times New Roman" w:cs="Times New Roman"/>
          <w:sz w:val="24"/>
          <w:szCs w:val="24"/>
        </w:rPr>
        <w:t xml:space="preserve">outcomes associated with performing the behaviour. </w:t>
      </w:r>
      <w:r w:rsidR="00A43B52">
        <w:rPr>
          <w:rFonts w:ascii="Times New Roman" w:hAnsi="Times New Roman" w:cs="Times New Roman"/>
          <w:sz w:val="24"/>
          <w:szCs w:val="24"/>
        </w:rPr>
        <w:t>In this case</w:t>
      </w:r>
      <w:r w:rsidR="002A154E" w:rsidRPr="00A33F39">
        <w:rPr>
          <w:rFonts w:ascii="Times New Roman" w:hAnsi="Times New Roman" w:cs="Times New Roman"/>
          <w:sz w:val="24"/>
          <w:szCs w:val="24"/>
        </w:rPr>
        <w:t xml:space="preserve">, </w:t>
      </w:r>
      <w:r w:rsidR="00A43B52">
        <w:rPr>
          <w:rFonts w:ascii="Times New Roman" w:hAnsi="Times New Roman" w:cs="Times New Roman"/>
          <w:sz w:val="24"/>
          <w:szCs w:val="24"/>
        </w:rPr>
        <w:t>people</w:t>
      </w:r>
      <w:r w:rsidR="00A43B52" w:rsidRPr="00A33F39">
        <w:rPr>
          <w:rFonts w:ascii="Times New Roman" w:hAnsi="Times New Roman" w:cs="Times New Roman"/>
          <w:sz w:val="24"/>
          <w:szCs w:val="24"/>
        </w:rPr>
        <w:t xml:space="preserve"> </w:t>
      </w:r>
      <w:r w:rsidR="002A154E" w:rsidRPr="00A33F39">
        <w:rPr>
          <w:rFonts w:ascii="Times New Roman" w:hAnsi="Times New Roman" w:cs="Times New Roman"/>
          <w:sz w:val="24"/>
          <w:szCs w:val="24"/>
        </w:rPr>
        <w:t xml:space="preserve">who engage in corporate volunteering </w:t>
      </w:r>
      <w:r w:rsidR="00A43B52">
        <w:rPr>
          <w:rFonts w:ascii="Times New Roman" w:hAnsi="Times New Roman" w:cs="Times New Roman"/>
          <w:sz w:val="24"/>
          <w:szCs w:val="24"/>
        </w:rPr>
        <w:t>sh</w:t>
      </w:r>
      <w:r w:rsidR="00A43B52" w:rsidRPr="00A33F39">
        <w:rPr>
          <w:rFonts w:ascii="Times New Roman" w:hAnsi="Times New Roman" w:cs="Times New Roman"/>
          <w:sz w:val="24"/>
          <w:szCs w:val="24"/>
        </w:rPr>
        <w:t xml:space="preserve">ould </w:t>
      </w:r>
      <w:r w:rsidR="00A43B52">
        <w:rPr>
          <w:rFonts w:ascii="Times New Roman" w:hAnsi="Times New Roman" w:cs="Times New Roman"/>
          <w:sz w:val="24"/>
          <w:szCs w:val="24"/>
        </w:rPr>
        <w:t xml:space="preserve">be more likely to </w:t>
      </w:r>
      <w:r w:rsidR="00511001" w:rsidRPr="00A33F39">
        <w:rPr>
          <w:rFonts w:ascii="Times New Roman" w:hAnsi="Times New Roman" w:cs="Times New Roman"/>
          <w:sz w:val="24"/>
          <w:szCs w:val="24"/>
        </w:rPr>
        <w:t>have positive perceptions about the</w:t>
      </w:r>
      <w:r w:rsidR="002A154E" w:rsidRPr="00A33F39">
        <w:rPr>
          <w:rFonts w:ascii="Times New Roman" w:hAnsi="Times New Roman" w:cs="Times New Roman"/>
          <w:sz w:val="24"/>
          <w:szCs w:val="24"/>
        </w:rPr>
        <w:t xml:space="preserve"> benefit</w:t>
      </w:r>
      <w:r w:rsidR="00511001" w:rsidRPr="00A33F39">
        <w:rPr>
          <w:rFonts w:ascii="Times New Roman" w:hAnsi="Times New Roman" w:cs="Times New Roman"/>
          <w:sz w:val="24"/>
          <w:szCs w:val="24"/>
        </w:rPr>
        <w:t xml:space="preserve">s of </w:t>
      </w:r>
      <w:r w:rsidR="002A154E" w:rsidRPr="00A33F39">
        <w:rPr>
          <w:rFonts w:ascii="Times New Roman" w:hAnsi="Times New Roman" w:cs="Times New Roman"/>
          <w:sz w:val="24"/>
          <w:szCs w:val="24"/>
        </w:rPr>
        <w:t xml:space="preserve">such behaviour. I </w:t>
      </w:r>
      <w:r w:rsidR="00A43B52">
        <w:rPr>
          <w:rFonts w:ascii="Times New Roman" w:hAnsi="Times New Roman" w:cs="Times New Roman"/>
          <w:sz w:val="24"/>
          <w:szCs w:val="24"/>
        </w:rPr>
        <w:t xml:space="preserve">therefore </w:t>
      </w:r>
      <w:r w:rsidR="002A154E" w:rsidRPr="00A33F39">
        <w:rPr>
          <w:rFonts w:ascii="Times New Roman" w:hAnsi="Times New Roman" w:cs="Times New Roman"/>
          <w:sz w:val="24"/>
          <w:szCs w:val="24"/>
        </w:rPr>
        <w:t>hypothesize:</w:t>
      </w:r>
    </w:p>
    <w:p w14:paraId="427B95A0" w14:textId="77777777" w:rsidR="000F76DA" w:rsidRPr="00A33F39" w:rsidRDefault="000F76DA" w:rsidP="00CA413C">
      <w:pPr>
        <w:spacing w:line="480" w:lineRule="auto"/>
        <w:rPr>
          <w:rFonts w:ascii="Times New Roman" w:hAnsi="Times New Roman" w:cs="Times New Roman"/>
          <w:i/>
          <w:sz w:val="24"/>
          <w:szCs w:val="24"/>
        </w:rPr>
      </w:pPr>
      <w:r w:rsidRPr="00A33F39">
        <w:rPr>
          <w:rFonts w:ascii="Times New Roman" w:hAnsi="Times New Roman" w:cs="Times New Roman"/>
          <w:i/>
          <w:sz w:val="24"/>
          <w:szCs w:val="24"/>
        </w:rPr>
        <w:t>H3</w:t>
      </w:r>
      <w:r w:rsidR="005072AE" w:rsidRPr="00A33F39">
        <w:rPr>
          <w:rFonts w:ascii="Times New Roman" w:hAnsi="Times New Roman" w:cs="Times New Roman"/>
          <w:i/>
          <w:sz w:val="24"/>
          <w:szCs w:val="24"/>
        </w:rPr>
        <w:t xml:space="preserve">: Corporate </w:t>
      </w:r>
      <w:r w:rsidR="00A43B52">
        <w:rPr>
          <w:rFonts w:ascii="Times New Roman" w:hAnsi="Times New Roman" w:cs="Times New Roman"/>
          <w:i/>
          <w:sz w:val="24"/>
          <w:szCs w:val="24"/>
        </w:rPr>
        <w:t>v</w:t>
      </w:r>
      <w:r w:rsidR="00A43B52" w:rsidRPr="00A33F39">
        <w:rPr>
          <w:rFonts w:ascii="Times New Roman" w:hAnsi="Times New Roman" w:cs="Times New Roman"/>
          <w:i/>
          <w:sz w:val="24"/>
          <w:szCs w:val="24"/>
        </w:rPr>
        <w:t xml:space="preserve">olunteers </w:t>
      </w:r>
      <w:r w:rsidR="00A43B52">
        <w:rPr>
          <w:rFonts w:ascii="Times New Roman" w:hAnsi="Times New Roman" w:cs="Times New Roman"/>
          <w:i/>
          <w:sz w:val="24"/>
          <w:szCs w:val="24"/>
        </w:rPr>
        <w:t xml:space="preserve">are more likely to </w:t>
      </w:r>
      <w:r w:rsidR="005072AE" w:rsidRPr="00A33F39">
        <w:rPr>
          <w:rFonts w:ascii="Times New Roman" w:hAnsi="Times New Roman" w:cs="Times New Roman"/>
          <w:i/>
          <w:sz w:val="24"/>
          <w:szCs w:val="24"/>
        </w:rPr>
        <w:t xml:space="preserve">have </w:t>
      </w:r>
      <w:r w:rsidR="00A43AC0" w:rsidRPr="00A33F39">
        <w:rPr>
          <w:rFonts w:ascii="Times New Roman" w:hAnsi="Times New Roman" w:cs="Times New Roman"/>
          <w:i/>
          <w:sz w:val="24"/>
          <w:szCs w:val="24"/>
        </w:rPr>
        <w:t xml:space="preserve">positive </w:t>
      </w:r>
      <w:r w:rsidR="005072AE" w:rsidRPr="00A33F39">
        <w:rPr>
          <w:rFonts w:ascii="Times New Roman" w:hAnsi="Times New Roman" w:cs="Times New Roman"/>
          <w:i/>
          <w:sz w:val="24"/>
          <w:szCs w:val="24"/>
        </w:rPr>
        <w:t xml:space="preserve">perceptions of </w:t>
      </w:r>
      <w:r w:rsidR="00A43B52">
        <w:rPr>
          <w:rFonts w:ascii="Times New Roman" w:hAnsi="Times New Roman" w:cs="Times New Roman"/>
          <w:i/>
          <w:sz w:val="24"/>
          <w:szCs w:val="24"/>
        </w:rPr>
        <w:t xml:space="preserve">the </w:t>
      </w:r>
      <w:r w:rsidR="005072AE" w:rsidRPr="00A33F39">
        <w:rPr>
          <w:rFonts w:ascii="Times New Roman" w:hAnsi="Times New Roman" w:cs="Times New Roman"/>
          <w:i/>
          <w:sz w:val="24"/>
          <w:szCs w:val="24"/>
        </w:rPr>
        <w:t xml:space="preserve">personal benefits of corporate volunteering than </w:t>
      </w:r>
      <w:r w:rsidR="00A43B52">
        <w:rPr>
          <w:rFonts w:ascii="Times New Roman" w:hAnsi="Times New Roman" w:cs="Times New Roman"/>
          <w:i/>
          <w:sz w:val="24"/>
          <w:szCs w:val="24"/>
        </w:rPr>
        <w:t xml:space="preserve">are </w:t>
      </w:r>
      <w:r w:rsidR="005072AE" w:rsidRPr="00A33F39">
        <w:rPr>
          <w:rFonts w:ascii="Times New Roman" w:hAnsi="Times New Roman" w:cs="Times New Roman"/>
          <w:i/>
          <w:sz w:val="24"/>
          <w:szCs w:val="24"/>
        </w:rPr>
        <w:t xml:space="preserve">community volunteers and non-volunteers. </w:t>
      </w:r>
    </w:p>
    <w:p w14:paraId="1A27F86A" w14:textId="77777777" w:rsidR="000F76DA" w:rsidRPr="00A33F39" w:rsidRDefault="000F76DA" w:rsidP="00CA413C">
      <w:pPr>
        <w:spacing w:line="480" w:lineRule="auto"/>
        <w:rPr>
          <w:rFonts w:ascii="Times New Roman" w:hAnsi="Times New Roman" w:cs="Times New Roman"/>
          <w:b/>
          <w:i/>
          <w:sz w:val="24"/>
          <w:szCs w:val="24"/>
        </w:rPr>
      </w:pPr>
      <w:r w:rsidRPr="00A33F39">
        <w:rPr>
          <w:rFonts w:ascii="Times New Roman" w:hAnsi="Times New Roman" w:cs="Times New Roman"/>
          <w:b/>
          <w:i/>
          <w:sz w:val="24"/>
          <w:szCs w:val="24"/>
        </w:rPr>
        <w:t xml:space="preserve">Perceptions </w:t>
      </w:r>
      <w:r w:rsidR="00A43B52">
        <w:rPr>
          <w:rFonts w:ascii="Times New Roman" w:hAnsi="Times New Roman" w:cs="Times New Roman"/>
          <w:b/>
          <w:i/>
          <w:sz w:val="24"/>
          <w:szCs w:val="24"/>
        </w:rPr>
        <w:t>of</w:t>
      </w:r>
      <w:r w:rsidR="00A43B52" w:rsidRPr="00A33F39">
        <w:rPr>
          <w:rFonts w:ascii="Times New Roman" w:hAnsi="Times New Roman" w:cs="Times New Roman"/>
          <w:b/>
          <w:i/>
          <w:sz w:val="24"/>
          <w:szCs w:val="24"/>
        </w:rPr>
        <w:t xml:space="preserve"> </w:t>
      </w:r>
      <w:r w:rsidRPr="00A33F39">
        <w:rPr>
          <w:rFonts w:ascii="Times New Roman" w:hAnsi="Times New Roman" w:cs="Times New Roman"/>
          <w:b/>
          <w:i/>
          <w:sz w:val="24"/>
          <w:szCs w:val="24"/>
        </w:rPr>
        <w:t>corporate volunteering</w:t>
      </w:r>
    </w:p>
    <w:p w14:paraId="0A71B375" w14:textId="650BDD1B" w:rsidR="00433131" w:rsidRPr="00A33F39" w:rsidRDefault="00315555" w:rsidP="00CA413C">
      <w:pPr>
        <w:spacing w:line="480" w:lineRule="auto"/>
        <w:rPr>
          <w:rFonts w:ascii="Times New Roman" w:hAnsi="Times New Roman" w:cs="Times New Roman"/>
          <w:sz w:val="24"/>
          <w:szCs w:val="24"/>
        </w:rPr>
      </w:pPr>
      <w:r w:rsidRPr="00A33F39">
        <w:rPr>
          <w:rFonts w:ascii="Times New Roman" w:hAnsi="Times New Roman" w:cs="Times New Roman"/>
          <w:sz w:val="24"/>
          <w:szCs w:val="24"/>
        </w:rPr>
        <w:t>Employees differ in their perce</w:t>
      </w:r>
      <w:r w:rsidR="002A154E" w:rsidRPr="00A33F39">
        <w:rPr>
          <w:rFonts w:ascii="Times New Roman" w:hAnsi="Times New Roman" w:cs="Times New Roman"/>
          <w:sz w:val="24"/>
          <w:szCs w:val="24"/>
        </w:rPr>
        <w:t xml:space="preserve">ptions </w:t>
      </w:r>
      <w:r w:rsidR="00A43B52">
        <w:rPr>
          <w:rFonts w:ascii="Times New Roman" w:hAnsi="Times New Roman" w:cs="Times New Roman"/>
          <w:sz w:val="24"/>
          <w:szCs w:val="24"/>
        </w:rPr>
        <w:t xml:space="preserve">of </w:t>
      </w:r>
      <w:r w:rsidR="002A154E" w:rsidRPr="00A33F39">
        <w:rPr>
          <w:rFonts w:ascii="Times New Roman" w:hAnsi="Times New Roman" w:cs="Times New Roman"/>
          <w:sz w:val="24"/>
          <w:szCs w:val="24"/>
        </w:rPr>
        <w:t>and attitudes towards social responsibility in the workplace</w:t>
      </w:r>
      <w:r w:rsidRPr="00A33F39">
        <w:rPr>
          <w:rFonts w:ascii="Times New Roman" w:hAnsi="Times New Roman" w:cs="Times New Roman"/>
          <w:sz w:val="24"/>
          <w:szCs w:val="24"/>
        </w:rPr>
        <w:t xml:space="preserve"> (Rupp et al., 2006). </w:t>
      </w:r>
      <w:r w:rsidR="0003721D" w:rsidRPr="00A33F39">
        <w:rPr>
          <w:rFonts w:ascii="Times New Roman" w:hAnsi="Times New Roman" w:cs="Times New Roman"/>
          <w:sz w:val="24"/>
          <w:szCs w:val="24"/>
        </w:rPr>
        <w:t xml:space="preserve">For example, De Gilder </w:t>
      </w:r>
      <w:r w:rsidR="00A43B52">
        <w:rPr>
          <w:rFonts w:ascii="Times New Roman" w:hAnsi="Times New Roman" w:cs="Times New Roman"/>
          <w:sz w:val="24"/>
          <w:szCs w:val="24"/>
        </w:rPr>
        <w:t>and colleagues</w:t>
      </w:r>
      <w:r w:rsidR="0003721D" w:rsidRPr="00A33F39">
        <w:rPr>
          <w:rFonts w:ascii="Times New Roman" w:hAnsi="Times New Roman" w:cs="Times New Roman"/>
          <w:sz w:val="24"/>
          <w:szCs w:val="24"/>
        </w:rPr>
        <w:t xml:space="preserve"> (2005) </w:t>
      </w:r>
      <w:r w:rsidR="00A43B52">
        <w:rPr>
          <w:rFonts w:ascii="Times New Roman" w:hAnsi="Times New Roman" w:cs="Times New Roman"/>
          <w:sz w:val="24"/>
          <w:szCs w:val="24"/>
        </w:rPr>
        <w:t>report</w:t>
      </w:r>
      <w:r w:rsidR="00A43B52" w:rsidRPr="00A33F39">
        <w:rPr>
          <w:rFonts w:ascii="Times New Roman" w:hAnsi="Times New Roman" w:cs="Times New Roman"/>
          <w:sz w:val="24"/>
          <w:szCs w:val="24"/>
        </w:rPr>
        <w:t xml:space="preserve"> </w:t>
      </w:r>
      <w:r w:rsidR="0003721D" w:rsidRPr="00A33F39">
        <w:rPr>
          <w:rFonts w:ascii="Times New Roman" w:hAnsi="Times New Roman" w:cs="Times New Roman"/>
          <w:sz w:val="24"/>
          <w:szCs w:val="24"/>
        </w:rPr>
        <w:t>that</w:t>
      </w:r>
      <w:r w:rsidR="00A43B52">
        <w:rPr>
          <w:rFonts w:ascii="Times New Roman" w:hAnsi="Times New Roman" w:cs="Times New Roman"/>
          <w:sz w:val="24"/>
          <w:szCs w:val="24"/>
        </w:rPr>
        <w:t>,</w:t>
      </w:r>
      <w:r w:rsidR="0003721D" w:rsidRPr="00A33F39">
        <w:rPr>
          <w:rFonts w:ascii="Times New Roman" w:hAnsi="Times New Roman" w:cs="Times New Roman"/>
          <w:sz w:val="24"/>
          <w:szCs w:val="24"/>
        </w:rPr>
        <w:t xml:space="preserve"> although community volunteers are slightly more positive towards volunteering in general, corporate volunteers </w:t>
      </w:r>
      <w:r w:rsidR="00A43B52">
        <w:rPr>
          <w:rFonts w:ascii="Times New Roman" w:hAnsi="Times New Roman" w:cs="Times New Roman"/>
          <w:sz w:val="24"/>
          <w:szCs w:val="24"/>
        </w:rPr>
        <w:t xml:space="preserve">tend to </w:t>
      </w:r>
      <w:r w:rsidR="00A43B52" w:rsidRPr="00A33F39">
        <w:rPr>
          <w:rFonts w:ascii="Times New Roman" w:hAnsi="Times New Roman" w:cs="Times New Roman"/>
          <w:sz w:val="24"/>
          <w:szCs w:val="24"/>
        </w:rPr>
        <w:t>ha</w:t>
      </w:r>
      <w:r w:rsidR="00A43B52">
        <w:rPr>
          <w:rFonts w:ascii="Times New Roman" w:hAnsi="Times New Roman" w:cs="Times New Roman"/>
          <w:sz w:val="24"/>
          <w:szCs w:val="24"/>
        </w:rPr>
        <w:t>ve</w:t>
      </w:r>
      <w:r w:rsidR="00A43B52" w:rsidRPr="00A33F39">
        <w:rPr>
          <w:rFonts w:ascii="Times New Roman" w:hAnsi="Times New Roman" w:cs="Times New Roman"/>
          <w:sz w:val="24"/>
          <w:szCs w:val="24"/>
        </w:rPr>
        <w:t xml:space="preserve"> </w:t>
      </w:r>
      <w:r w:rsidR="0003721D" w:rsidRPr="00A33F39">
        <w:rPr>
          <w:rFonts w:ascii="Times New Roman" w:hAnsi="Times New Roman" w:cs="Times New Roman"/>
          <w:sz w:val="24"/>
          <w:szCs w:val="24"/>
        </w:rPr>
        <w:t xml:space="preserve">more favourable perceptions </w:t>
      </w:r>
      <w:r w:rsidR="00A43B52">
        <w:rPr>
          <w:rFonts w:ascii="Times New Roman" w:hAnsi="Times New Roman" w:cs="Times New Roman"/>
          <w:sz w:val="24"/>
          <w:szCs w:val="24"/>
        </w:rPr>
        <w:t>of</w:t>
      </w:r>
      <w:r w:rsidR="0003721D" w:rsidRPr="00A33F39">
        <w:rPr>
          <w:rFonts w:ascii="Times New Roman" w:hAnsi="Times New Roman" w:cs="Times New Roman"/>
          <w:sz w:val="24"/>
          <w:szCs w:val="24"/>
        </w:rPr>
        <w:t xml:space="preserve"> community program</w:t>
      </w:r>
      <w:r w:rsidR="00A43B52">
        <w:rPr>
          <w:rFonts w:ascii="Times New Roman" w:hAnsi="Times New Roman" w:cs="Times New Roman"/>
          <w:sz w:val="24"/>
          <w:szCs w:val="24"/>
        </w:rPr>
        <w:t>mes</w:t>
      </w:r>
      <w:r w:rsidR="0003721D" w:rsidRPr="00A33F39">
        <w:rPr>
          <w:rFonts w:ascii="Times New Roman" w:hAnsi="Times New Roman" w:cs="Times New Roman"/>
          <w:sz w:val="24"/>
          <w:szCs w:val="24"/>
        </w:rPr>
        <w:t xml:space="preserve"> than </w:t>
      </w:r>
      <w:r w:rsidR="00A43B52">
        <w:rPr>
          <w:rFonts w:ascii="Times New Roman" w:hAnsi="Times New Roman" w:cs="Times New Roman"/>
          <w:sz w:val="24"/>
          <w:szCs w:val="24"/>
        </w:rPr>
        <w:t xml:space="preserve">is the case for </w:t>
      </w:r>
      <w:r w:rsidR="0003721D" w:rsidRPr="00A33F39">
        <w:rPr>
          <w:rFonts w:ascii="Times New Roman" w:hAnsi="Times New Roman" w:cs="Times New Roman"/>
          <w:sz w:val="24"/>
          <w:szCs w:val="24"/>
        </w:rPr>
        <w:t xml:space="preserve">community </w:t>
      </w:r>
      <w:r w:rsidR="00A43B52">
        <w:rPr>
          <w:rFonts w:ascii="Times New Roman" w:hAnsi="Times New Roman" w:cs="Times New Roman"/>
          <w:sz w:val="24"/>
          <w:szCs w:val="24"/>
        </w:rPr>
        <w:t xml:space="preserve">volunteers </w:t>
      </w:r>
      <w:r w:rsidR="0003721D" w:rsidRPr="00A33F39">
        <w:rPr>
          <w:rFonts w:ascii="Times New Roman" w:hAnsi="Times New Roman" w:cs="Times New Roman"/>
          <w:sz w:val="24"/>
          <w:szCs w:val="24"/>
        </w:rPr>
        <w:t xml:space="preserve">and non-volunteers. </w:t>
      </w:r>
      <w:r w:rsidR="00D63935">
        <w:rPr>
          <w:rFonts w:ascii="Times New Roman" w:hAnsi="Times New Roman" w:cs="Times New Roman"/>
          <w:sz w:val="24"/>
          <w:szCs w:val="24"/>
        </w:rPr>
        <w:t>Houghton et al. (2009) argue that</w:t>
      </w:r>
      <w:r w:rsidR="00A43B52">
        <w:rPr>
          <w:rFonts w:ascii="Times New Roman" w:hAnsi="Times New Roman" w:cs="Times New Roman"/>
          <w:sz w:val="24"/>
          <w:szCs w:val="24"/>
        </w:rPr>
        <w:t xml:space="preserve"> </w:t>
      </w:r>
      <w:r w:rsidR="002A154E" w:rsidRPr="00A33F39">
        <w:rPr>
          <w:rFonts w:ascii="Times New Roman" w:hAnsi="Times New Roman" w:cs="Times New Roman"/>
          <w:sz w:val="24"/>
          <w:szCs w:val="24"/>
        </w:rPr>
        <w:t xml:space="preserve">employees </w:t>
      </w:r>
      <w:r w:rsidR="00A43B52">
        <w:rPr>
          <w:rFonts w:ascii="Times New Roman" w:hAnsi="Times New Roman" w:cs="Times New Roman"/>
          <w:sz w:val="24"/>
          <w:szCs w:val="24"/>
        </w:rPr>
        <w:t>might refrain</w:t>
      </w:r>
      <w:r w:rsidR="002A154E" w:rsidRPr="00A33F39">
        <w:rPr>
          <w:rFonts w:ascii="Times New Roman" w:hAnsi="Times New Roman" w:cs="Times New Roman"/>
          <w:sz w:val="24"/>
          <w:szCs w:val="24"/>
        </w:rPr>
        <w:t xml:space="preserve"> fr</w:t>
      </w:r>
      <w:r w:rsidR="0003721D" w:rsidRPr="00A33F39">
        <w:rPr>
          <w:rFonts w:ascii="Times New Roman" w:hAnsi="Times New Roman" w:cs="Times New Roman"/>
          <w:sz w:val="24"/>
          <w:szCs w:val="24"/>
        </w:rPr>
        <w:t xml:space="preserve">om corporate volunteering simply </w:t>
      </w:r>
      <w:r w:rsidR="00A43B52">
        <w:rPr>
          <w:rFonts w:ascii="Times New Roman" w:hAnsi="Times New Roman" w:cs="Times New Roman"/>
          <w:sz w:val="24"/>
          <w:szCs w:val="24"/>
        </w:rPr>
        <w:t xml:space="preserve">because they </w:t>
      </w:r>
      <w:r w:rsidR="00A43B52" w:rsidRPr="00A33F39">
        <w:rPr>
          <w:rFonts w:ascii="Times New Roman" w:hAnsi="Times New Roman" w:cs="Times New Roman"/>
          <w:sz w:val="24"/>
          <w:szCs w:val="24"/>
        </w:rPr>
        <w:t>belie</w:t>
      </w:r>
      <w:r w:rsidR="00A43B52">
        <w:rPr>
          <w:rFonts w:ascii="Times New Roman" w:hAnsi="Times New Roman" w:cs="Times New Roman"/>
          <w:sz w:val="24"/>
          <w:szCs w:val="24"/>
        </w:rPr>
        <w:t>ve</w:t>
      </w:r>
      <w:r w:rsidR="00A43B52" w:rsidRPr="00A33F39">
        <w:rPr>
          <w:rFonts w:ascii="Times New Roman" w:hAnsi="Times New Roman" w:cs="Times New Roman"/>
          <w:sz w:val="24"/>
          <w:szCs w:val="24"/>
        </w:rPr>
        <w:t xml:space="preserve"> </w:t>
      </w:r>
      <w:r w:rsidR="0003721D" w:rsidRPr="00A33F39">
        <w:rPr>
          <w:rFonts w:ascii="Times New Roman" w:hAnsi="Times New Roman" w:cs="Times New Roman"/>
          <w:sz w:val="24"/>
          <w:szCs w:val="24"/>
        </w:rPr>
        <w:t xml:space="preserve">that volunteering belongs to the realm of private life rather than </w:t>
      </w:r>
      <w:r w:rsidR="00A43B52">
        <w:rPr>
          <w:rFonts w:ascii="Times New Roman" w:hAnsi="Times New Roman" w:cs="Times New Roman"/>
          <w:sz w:val="24"/>
          <w:szCs w:val="24"/>
        </w:rPr>
        <w:t>to</w:t>
      </w:r>
      <w:r w:rsidR="00A43B52" w:rsidRPr="00A33F39">
        <w:rPr>
          <w:rFonts w:ascii="Times New Roman" w:hAnsi="Times New Roman" w:cs="Times New Roman"/>
          <w:sz w:val="24"/>
          <w:szCs w:val="24"/>
        </w:rPr>
        <w:t xml:space="preserve"> </w:t>
      </w:r>
      <w:r w:rsidR="0003721D" w:rsidRPr="00A33F39">
        <w:rPr>
          <w:rFonts w:ascii="Times New Roman" w:hAnsi="Times New Roman" w:cs="Times New Roman"/>
          <w:sz w:val="24"/>
          <w:szCs w:val="24"/>
        </w:rPr>
        <w:t xml:space="preserve">the realm of the workplace. </w:t>
      </w:r>
      <w:r w:rsidR="00D63935">
        <w:rPr>
          <w:rFonts w:ascii="Times New Roman" w:hAnsi="Times New Roman" w:cs="Times New Roman"/>
          <w:sz w:val="24"/>
          <w:szCs w:val="24"/>
        </w:rPr>
        <w:t>P</w:t>
      </w:r>
      <w:r w:rsidR="00A43B52">
        <w:rPr>
          <w:rFonts w:ascii="Times New Roman" w:hAnsi="Times New Roman" w:cs="Times New Roman"/>
          <w:sz w:val="24"/>
          <w:szCs w:val="24"/>
        </w:rPr>
        <w:t>eople</w:t>
      </w:r>
      <w:r w:rsidR="00A43B52" w:rsidRPr="00A33F39">
        <w:rPr>
          <w:rFonts w:ascii="Times New Roman" w:hAnsi="Times New Roman" w:cs="Times New Roman"/>
          <w:sz w:val="24"/>
          <w:szCs w:val="24"/>
        </w:rPr>
        <w:t xml:space="preserve"> </w:t>
      </w:r>
      <w:r w:rsidR="002A154E" w:rsidRPr="00A33F39">
        <w:rPr>
          <w:rFonts w:ascii="Times New Roman" w:hAnsi="Times New Roman" w:cs="Times New Roman"/>
          <w:sz w:val="24"/>
          <w:szCs w:val="24"/>
        </w:rPr>
        <w:t xml:space="preserve">who do participate in corporate volunteering (i.e. </w:t>
      </w:r>
      <w:r w:rsidR="00A43B52">
        <w:rPr>
          <w:rFonts w:ascii="Times New Roman" w:hAnsi="Times New Roman" w:cs="Times New Roman"/>
          <w:sz w:val="24"/>
          <w:szCs w:val="24"/>
        </w:rPr>
        <w:t xml:space="preserve">the actors who exhibit the </w:t>
      </w:r>
      <w:r w:rsidR="002A154E" w:rsidRPr="00A33F39">
        <w:rPr>
          <w:rFonts w:ascii="Times New Roman" w:hAnsi="Times New Roman" w:cs="Times New Roman"/>
          <w:sz w:val="24"/>
          <w:szCs w:val="24"/>
        </w:rPr>
        <w:lastRenderedPageBreak/>
        <w:t xml:space="preserve">behaviour) </w:t>
      </w:r>
      <w:r w:rsidR="00D63935">
        <w:rPr>
          <w:rFonts w:ascii="Times New Roman" w:hAnsi="Times New Roman" w:cs="Times New Roman"/>
          <w:sz w:val="24"/>
          <w:szCs w:val="24"/>
        </w:rPr>
        <w:t xml:space="preserve">typically enjoy what they are doing and expect positive effects in some way, and therefore </w:t>
      </w:r>
      <w:r w:rsidR="002A154E" w:rsidRPr="00A33F39">
        <w:rPr>
          <w:rFonts w:ascii="Times New Roman" w:hAnsi="Times New Roman" w:cs="Times New Roman"/>
          <w:sz w:val="24"/>
          <w:szCs w:val="24"/>
        </w:rPr>
        <w:t xml:space="preserve">should have more positive attitudes towards corporate volunteering (see also De Gilder et al., 2005; Zapala and McLaren, 2004). </w:t>
      </w:r>
      <w:r w:rsidR="003C4FE7">
        <w:rPr>
          <w:rFonts w:ascii="Times New Roman" w:hAnsi="Times New Roman" w:cs="Times New Roman"/>
          <w:sz w:val="24"/>
          <w:szCs w:val="24"/>
        </w:rPr>
        <w:t xml:space="preserve">For this reason, </w:t>
      </w:r>
      <w:r w:rsidR="00433131" w:rsidRPr="00A33F39">
        <w:rPr>
          <w:rFonts w:ascii="Times New Roman" w:hAnsi="Times New Roman" w:cs="Times New Roman"/>
          <w:sz w:val="24"/>
          <w:szCs w:val="24"/>
        </w:rPr>
        <w:t>I hypothesize:</w:t>
      </w:r>
    </w:p>
    <w:p w14:paraId="46FE44C7" w14:textId="77777777" w:rsidR="006639BA" w:rsidRPr="00A33F39" w:rsidRDefault="004C1DD3" w:rsidP="00CA413C">
      <w:pPr>
        <w:spacing w:line="480" w:lineRule="auto"/>
        <w:rPr>
          <w:rFonts w:ascii="Times New Roman" w:hAnsi="Times New Roman" w:cs="Times New Roman"/>
          <w:i/>
          <w:sz w:val="24"/>
          <w:szCs w:val="24"/>
        </w:rPr>
      </w:pPr>
      <w:r w:rsidRPr="00A33F39">
        <w:rPr>
          <w:rFonts w:ascii="Times New Roman" w:hAnsi="Times New Roman" w:cs="Times New Roman"/>
          <w:i/>
          <w:sz w:val="24"/>
          <w:szCs w:val="24"/>
        </w:rPr>
        <w:t>H4</w:t>
      </w:r>
      <w:r w:rsidR="0044510A" w:rsidRPr="00A33F39">
        <w:rPr>
          <w:rFonts w:ascii="Times New Roman" w:hAnsi="Times New Roman" w:cs="Times New Roman"/>
          <w:i/>
          <w:sz w:val="24"/>
          <w:szCs w:val="24"/>
        </w:rPr>
        <w:t xml:space="preserve">. </w:t>
      </w:r>
      <w:r w:rsidR="006639BA" w:rsidRPr="00A33F39">
        <w:rPr>
          <w:rFonts w:ascii="Times New Roman" w:hAnsi="Times New Roman" w:cs="Times New Roman"/>
          <w:i/>
          <w:sz w:val="24"/>
          <w:szCs w:val="24"/>
        </w:rPr>
        <w:t xml:space="preserve">Corporate </w:t>
      </w:r>
      <w:r w:rsidR="003C4FE7">
        <w:rPr>
          <w:rFonts w:ascii="Times New Roman" w:hAnsi="Times New Roman" w:cs="Times New Roman"/>
          <w:i/>
          <w:sz w:val="24"/>
          <w:szCs w:val="24"/>
        </w:rPr>
        <w:t>v</w:t>
      </w:r>
      <w:r w:rsidR="003C4FE7" w:rsidRPr="00A33F39">
        <w:rPr>
          <w:rFonts w:ascii="Times New Roman" w:hAnsi="Times New Roman" w:cs="Times New Roman"/>
          <w:i/>
          <w:sz w:val="24"/>
          <w:szCs w:val="24"/>
        </w:rPr>
        <w:t xml:space="preserve">olunteers </w:t>
      </w:r>
      <w:r w:rsidR="003C4FE7">
        <w:rPr>
          <w:rFonts w:ascii="Times New Roman" w:hAnsi="Times New Roman" w:cs="Times New Roman"/>
          <w:i/>
          <w:sz w:val="24"/>
          <w:szCs w:val="24"/>
        </w:rPr>
        <w:t>perceive</w:t>
      </w:r>
      <w:r w:rsidR="006639BA" w:rsidRPr="00A33F39">
        <w:rPr>
          <w:rFonts w:ascii="Times New Roman" w:hAnsi="Times New Roman" w:cs="Times New Roman"/>
          <w:i/>
          <w:sz w:val="24"/>
          <w:szCs w:val="24"/>
        </w:rPr>
        <w:t xml:space="preserve"> </w:t>
      </w:r>
      <w:r w:rsidR="00F57584" w:rsidRPr="00A33F39">
        <w:rPr>
          <w:rFonts w:ascii="Times New Roman" w:hAnsi="Times New Roman" w:cs="Times New Roman"/>
          <w:i/>
          <w:sz w:val="24"/>
          <w:szCs w:val="24"/>
        </w:rPr>
        <w:t>corporate</w:t>
      </w:r>
      <w:r w:rsidR="00DF30B0" w:rsidRPr="00A33F39">
        <w:rPr>
          <w:rFonts w:ascii="Times New Roman" w:hAnsi="Times New Roman" w:cs="Times New Roman"/>
          <w:i/>
          <w:sz w:val="24"/>
          <w:szCs w:val="24"/>
        </w:rPr>
        <w:t xml:space="preserve"> volunteering</w:t>
      </w:r>
      <w:r w:rsidR="00CA413C" w:rsidRPr="00A33F39">
        <w:rPr>
          <w:rFonts w:ascii="Times New Roman" w:hAnsi="Times New Roman" w:cs="Times New Roman"/>
          <w:i/>
          <w:sz w:val="24"/>
          <w:szCs w:val="24"/>
        </w:rPr>
        <w:t xml:space="preserve"> </w:t>
      </w:r>
      <w:r w:rsidR="003C4FE7">
        <w:rPr>
          <w:rFonts w:ascii="Times New Roman" w:hAnsi="Times New Roman" w:cs="Times New Roman"/>
          <w:i/>
          <w:sz w:val="24"/>
          <w:szCs w:val="24"/>
        </w:rPr>
        <w:t xml:space="preserve">more positively </w:t>
      </w:r>
      <w:r w:rsidR="00CA413C" w:rsidRPr="00A33F39">
        <w:rPr>
          <w:rFonts w:ascii="Times New Roman" w:hAnsi="Times New Roman" w:cs="Times New Roman"/>
          <w:i/>
          <w:sz w:val="24"/>
          <w:szCs w:val="24"/>
        </w:rPr>
        <w:t xml:space="preserve">than </w:t>
      </w:r>
      <w:r w:rsidR="003C4FE7">
        <w:rPr>
          <w:rFonts w:ascii="Times New Roman" w:hAnsi="Times New Roman" w:cs="Times New Roman"/>
          <w:i/>
          <w:sz w:val="24"/>
          <w:szCs w:val="24"/>
        </w:rPr>
        <w:t>do c</w:t>
      </w:r>
      <w:r w:rsidR="003C4FE7" w:rsidRPr="00A33F39">
        <w:rPr>
          <w:rFonts w:ascii="Times New Roman" w:hAnsi="Times New Roman" w:cs="Times New Roman"/>
          <w:i/>
          <w:sz w:val="24"/>
          <w:szCs w:val="24"/>
        </w:rPr>
        <w:t xml:space="preserve">ommunity </w:t>
      </w:r>
      <w:r w:rsidR="003C4FE7">
        <w:rPr>
          <w:rFonts w:ascii="Times New Roman" w:hAnsi="Times New Roman" w:cs="Times New Roman"/>
          <w:i/>
          <w:sz w:val="24"/>
          <w:szCs w:val="24"/>
        </w:rPr>
        <w:t xml:space="preserve">volunteers </w:t>
      </w:r>
      <w:r w:rsidR="00CA413C" w:rsidRPr="00A33F39">
        <w:rPr>
          <w:rFonts w:ascii="Times New Roman" w:hAnsi="Times New Roman" w:cs="Times New Roman"/>
          <w:i/>
          <w:sz w:val="24"/>
          <w:szCs w:val="24"/>
        </w:rPr>
        <w:t xml:space="preserve">and </w:t>
      </w:r>
      <w:r w:rsidR="003C4FE7">
        <w:rPr>
          <w:rFonts w:ascii="Times New Roman" w:hAnsi="Times New Roman" w:cs="Times New Roman"/>
          <w:i/>
          <w:sz w:val="24"/>
          <w:szCs w:val="24"/>
        </w:rPr>
        <w:t>n</w:t>
      </w:r>
      <w:r w:rsidR="003C4FE7" w:rsidRPr="00A33F39">
        <w:rPr>
          <w:rFonts w:ascii="Times New Roman" w:hAnsi="Times New Roman" w:cs="Times New Roman"/>
          <w:i/>
          <w:sz w:val="24"/>
          <w:szCs w:val="24"/>
        </w:rPr>
        <w:t>on</w:t>
      </w:r>
      <w:r w:rsidR="00CA413C" w:rsidRPr="00A33F39">
        <w:rPr>
          <w:rFonts w:ascii="Times New Roman" w:hAnsi="Times New Roman" w:cs="Times New Roman"/>
          <w:i/>
          <w:sz w:val="24"/>
          <w:szCs w:val="24"/>
        </w:rPr>
        <w:t>-</w:t>
      </w:r>
      <w:r w:rsidR="003C4FE7">
        <w:rPr>
          <w:rFonts w:ascii="Times New Roman" w:hAnsi="Times New Roman" w:cs="Times New Roman"/>
          <w:i/>
          <w:sz w:val="24"/>
          <w:szCs w:val="24"/>
        </w:rPr>
        <w:t>v</w:t>
      </w:r>
      <w:r w:rsidR="003C4FE7" w:rsidRPr="00A33F39">
        <w:rPr>
          <w:rFonts w:ascii="Times New Roman" w:hAnsi="Times New Roman" w:cs="Times New Roman"/>
          <w:i/>
          <w:sz w:val="24"/>
          <w:szCs w:val="24"/>
        </w:rPr>
        <w:t>olunteers</w:t>
      </w:r>
      <w:r w:rsidR="006639BA" w:rsidRPr="00A33F39">
        <w:rPr>
          <w:rFonts w:ascii="Times New Roman" w:hAnsi="Times New Roman" w:cs="Times New Roman"/>
          <w:i/>
          <w:sz w:val="24"/>
          <w:szCs w:val="24"/>
        </w:rPr>
        <w:t>.</w:t>
      </w:r>
    </w:p>
    <w:p w14:paraId="23A165C1" w14:textId="77777777" w:rsidR="000F76DA" w:rsidRPr="00A33F39" w:rsidRDefault="000F76DA" w:rsidP="00CA413C">
      <w:pPr>
        <w:spacing w:line="480" w:lineRule="auto"/>
        <w:rPr>
          <w:rFonts w:ascii="Times New Roman" w:hAnsi="Times New Roman" w:cs="Times New Roman"/>
          <w:b/>
          <w:i/>
          <w:sz w:val="24"/>
          <w:szCs w:val="24"/>
        </w:rPr>
      </w:pPr>
      <w:r w:rsidRPr="00A33F39">
        <w:rPr>
          <w:rFonts w:ascii="Times New Roman" w:hAnsi="Times New Roman" w:cs="Times New Roman"/>
          <w:b/>
          <w:i/>
          <w:sz w:val="24"/>
          <w:szCs w:val="24"/>
        </w:rPr>
        <w:t xml:space="preserve">Social anxiety </w:t>
      </w:r>
    </w:p>
    <w:p w14:paraId="01C96054" w14:textId="77777777" w:rsidR="000F76DA" w:rsidRPr="00A33F39" w:rsidRDefault="00DF6590" w:rsidP="000F76DA">
      <w:pPr>
        <w:pStyle w:val="Normaal"/>
        <w:tabs>
          <w:tab w:val="left" w:pos="9356"/>
        </w:tabs>
        <w:spacing w:after="120" w:line="480" w:lineRule="auto"/>
        <w:jc w:val="both"/>
        <w:rPr>
          <w:color w:val="auto"/>
          <w:sz w:val="24"/>
          <w:szCs w:val="24"/>
          <w:lang w:val="en-GB"/>
        </w:rPr>
      </w:pPr>
      <w:r>
        <w:rPr>
          <w:color w:val="auto"/>
          <w:sz w:val="24"/>
          <w:szCs w:val="24"/>
          <w:lang w:val="en-GB"/>
        </w:rPr>
        <w:t>Scholars have argued that p</w:t>
      </w:r>
      <w:r w:rsidRPr="00A33F39">
        <w:rPr>
          <w:color w:val="auto"/>
          <w:sz w:val="24"/>
          <w:szCs w:val="24"/>
          <w:lang w:val="en-GB"/>
        </w:rPr>
        <w:t xml:space="preserve">sychological </w:t>
      </w:r>
      <w:r w:rsidR="000F76DA" w:rsidRPr="00A33F39">
        <w:rPr>
          <w:color w:val="auto"/>
          <w:sz w:val="24"/>
          <w:szCs w:val="24"/>
          <w:lang w:val="en-GB"/>
        </w:rPr>
        <w:t xml:space="preserve">barriers </w:t>
      </w:r>
      <w:r>
        <w:rPr>
          <w:color w:val="auto"/>
          <w:sz w:val="24"/>
          <w:szCs w:val="24"/>
          <w:lang w:val="en-GB"/>
        </w:rPr>
        <w:t xml:space="preserve">(e.g. </w:t>
      </w:r>
      <w:r w:rsidR="000F76DA" w:rsidRPr="00A33F39">
        <w:rPr>
          <w:color w:val="auto"/>
          <w:sz w:val="24"/>
          <w:szCs w:val="24"/>
          <w:lang w:val="en-GB"/>
        </w:rPr>
        <w:t>social anxiety</w:t>
      </w:r>
      <w:r>
        <w:rPr>
          <w:color w:val="auto"/>
          <w:sz w:val="24"/>
          <w:szCs w:val="24"/>
          <w:lang w:val="en-GB"/>
        </w:rPr>
        <w:t>) can</w:t>
      </w:r>
      <w:r w:rsidR="000F76DA" w:rsidRPr="00A33F39">
        <w:rPr>
          <w:color w:val="auto"/>
          <w:sz w:val="24"/>
          <w:szCs w:val="24"/>
          <w:lang w:val="en-GB"/>
        </w:rPr>
        <w:t xml:space="preserve"> influence the process of becoming involved in volunteering (Handy and Cnaan, 2007)</w:t>
      </w:r>
      <w:r>
        <w:rPr>
          <w:color w:val="auto"/>
          <w:sz w:val="24"/>
          <w:szCs w:val="24"/>
          <w:lang w:val="en-GB"/>
        </w:rPr>
        <w:t>,</w:t>
      </w:r>
      <w:r w:rsidR="000F76DA" w:rsidRPr="00A33F39">
        <w:rPr>
          <w:color w:val="auto"/>
          <w:sz w:val="24"/>
          <w:szCs w:val="24"/>
          <w:lang w:val="en-GB"/>
        </w:rPr>
        <w:t xml:space="preserve"> particular</w:t>
      </w:r>
      <w:r>
        <w:rPr>
          <w:color w:val="auto"/>
          <w:sz w:val="24"/>
          <w:szCs w:val="24"/>
          <w:lang w:val="en-GB"/>
        </w:rPr>
        <w:t>ly</w:t>
      </w:r>
      <w:r w:rsidR="000F76DA" w:rsidRPr="00A33F39">
        <w:rPr>
          <w:color w:val="auto"/>
          <w:sz w:val="24"/>
          <w:szCs w:val="24"/>
          <w:lang w:val="en-GB"/>
        </w:rPr>
        <w:t xml:space="preserve"> in </w:t>
      </w:r>
      <w:r>
        <w:rPr>
          <w:color w:val="auto"/>
          <w:sz w:val="24"/>
          <w:szCs w:val="24"/>
          <w:lang w:val="en-GB"/>
        </w:rPr>
        <w:t xml:space="preserve">the case of </w:t>
      </w:r>
      <w:r w:rsidR="000F76DA" w:rsidRPr="00A33F39">
        <w:rPr>
          <w:color w:val="auto"/>
          <w:sz w:val="24"/>
          <w:szCs w:val="24"/>
          <w:lang w:val="en-GB"/>
        </w:rPr>
        <w:t xml:space="preserve">corporate volunteering (see </w:t>
      </w:r>
      <w:r>
        <w:rPr>
          <w:color w:val="auto"/>
          <w:sz w:val="24"/>
          <w:szCs w:val="24"/>
          <w:lang w:val="en-GB"/>
        </w:rPr>
        <w:t>C</w:t>
      </w:r>
      <w:r w:rsidRPr="00A33F39">
        <w:rPr>
          <w:color w:val="auto"/>
          <w:sz w:val="24"/>
          <w:szCs w:val="24"/>
          <w:lang w:val="en-GB"/>
        </w:rPr>
        <w:t xml:space="preserve">hapter </w:t>
      </w:r>
      <w:r w:rsidR="000F76DA" w:rsidRPr="00A33F39">
        <w:rPr>
          <w:color w:val="auto"/>
          <w:sz w:val="24"/>
          <w:szCs w:val="24"/>
          <w:lang w:val="en-GB"/>
        </w:rPr>
        <w:t xml:space="preserve">X). </w:t>
      </w:r>
      <w:r>
        <w:rPr>
          <w:color w:val="auto"/>
          <w:sz w:val="24"/>
          <w:szCs w:val="24"/>
          <w:lang w:val="en-GB"/>
        </w:rPr>
        <w:t>Social</w:t>
      </w:r>
      <w:r w:rsidRPr="00A33F39">
        <w:rPr>
          <w:color w:val="auto"/>
          <w:sz w:val="24"/>
          <w:szCs w:val="24"/>
          <w:lang w:val="en-GB"/>
        </w:rPr>
        <w:t xml:space="preserve"> </w:t>
      </w:r>
      <w:r w:rsidR="000F76DA" w:rsidRPr="00A33F39">
        <w:rPr>
          <w:color w:val="auto"/>
          <w:sz w:val="24"/>
          <w:szCs w:val="24"/>
          <w:lang w:val="en-GB"/>
        </w:rPr>
        <w:t>anxiety refers to the extent to which people feel uncomfortable entering unfamiliar situations or situations in which other people already appear to be well connected (Handy and Cnaan, 2007). For example, it can be reflected in the reluctance to talk to strangers or engage in new social situations (De Botton, 2008)</w:t>
      </w:r>
      <w:r>
        <w:rPr>
          <w:color w:val="auto"/>
          <w:sz w:val="24"/>
          <w:szCs w:val="24"/>
          <w:lang w:val="en-GB"/>
        </w:rPr>
        <w:t xml:space="preserve">. Social anxiety could thus </w:t>
      </w:r>
      <w:r w:rsidRPr="00A33F39">
        <w:rPr>
          <w:color w:val="auto"/>
          <w:sz w:val="24"/>
          <w:szCs w:val="24"/>
          <w:lang w:val="en-GB"/>
        </w:rPr>
        <w:t>pos</w:t>
      </w:r>
      <w:r>
        <w:rPr>
          <w:color w:val="auto"/>
          <w:sz w:val="24"/>
          <w:szCs w:val="24"/>
          <w:lang w:val="en-GB"/>
        </w:rPr>
        <w:t>e</w:t>
      </w:r>
      <w:r w:rsidRPr="00A33F39">
        <w:rPr>
          <w:color w:val="auto"/>
          <w:sz w:val="24"/>
          <w:szCs w:val="24"/>
          <w:lang w:val="en-GB"/>
        </w:rPr>
        <w:t xml:space="preserve"> </w:t>
      </w:r>
      <w:r w:rsidR="000F76DA" w:rsidRPr="00A33F39">
        <w:rPr>
          <w:color w:val="auto"/>
          <w:sz w:val="24"/>
          <w:szCs w:val="24"/>
          <w:lang w:val="en-GB"/>
        </w:rPr>
        <w:t>a</w:t>
      </w:r>
      <w:r>
        <w:rPr>
          <w:color w:val="auto"/>
          <w:sz w:val="24"/>
          <w:szCs w:val="24"/>
          <w:lang w:val="en-GB"/>
        </w:rPr>
        <w:t>n</w:t>
      </w:r>
      <w:r w:rsidR="000F76DA" w:rsidRPr="00A33F39">
        <w:rPr>
          <w:color w:val="auto"/>
          <w:sz w:val="24"/>
          <w:szCs w:val="24"/>
          <w:lang w:val="en-GB"/>
        </w:rPr>
        <w:t xml:space="preserve"> </w:t>
      </w:r>
      <w:r>
        <w:rPr>
          <w:color w:val="auto"/>
          <w:sz w:val="24"/>
          <w:szCs w:val="24"/>
          <w:lang w:val="en-GB"/>
        </w:rPr>
        <w:t>obstacle</w:t>
      </w:r>
      <w:r w:rsidRPr="00A33F39">
        <w:rPr>
          <w:color w:val="auto"/>
          <w:sz w:val="24"/>
          <w:szCs w:val="24"/>
          <w:lang w:val="en-GB"/>
        </w:rPr>
        <w:t xml:space="preserve"> </w:t>
      </w:r>
      <w:r w:rsidR="000F76DA" w:rsidRPr="00A33F39">
        <w:rPr>
          <w:color w:val="auto"/>
          <w:sz w:val="24"/>
          <w:szCs w:val="24"/>
          <w:lang w:val="en-GB"/>
        </w:rPr>
        <w:t xml:space="preserve">to volunteering in unfamiliar organizations (see </w:t>
      </w:r>
      <w:r>
        <w:rPr>
          <w:color w:val="auto"/>
          <w:sz w:val="24"/>
          <w:szCs w:val="24"/>
          <w:lang w:val="en-GB"/>
        </w:rPr>
        <w:t>C</w:t>
      </w:r>
      <w:r w:rsidRPr="00A33F39">
        <w:rPr>
          <w:color w:val="auto"/>
          <w:sz w:val="24"/>
          <w:szCs w:val="24"/>
          <w:lang w:val="en-GB"/>
        </w:rPr>
        <w:t xml:space="preserve">hapter </w:t>
      </w:r>
      <w:r w:rsidR="000F76DA" w:rsidRPr="00A33F39">
        <w:rPr>
          <w:color w:val="auto"/>
          <w:sz w:val="24"/>
          <w:szCs w:val="24"/>
          <w:lang w:val="en-GB"/>
        </w:rPr>
        <w:t xml:space="preserve">X). For example, individuals might feel anxious volunteering outside their known organizational contexts or with people who are unfamiliar to them. Volunteering in the workplace might provide </w:t>
      </w:r>
      <w:r w:rsidR="00977FE6">
        <w:rPr>
          <w:color w:val="auto"/>
          <w:sz w:val="24"/>
          <w:szCs w:val="24"/>
          <w:lang w:val="en-GB"/>
        </w:rPr>
        <w:t>an</w:t>
      </w:r>
      <w:r w:rsidR="00977FE6" w:rsidRPr="00A33F39">
        <w:rPr>
          <w:color w:val="auto"/>
          <w:sz w:val="24"/>
          <w:szCs w:val="24"/>
          <w:lang w:val="en-GB"/>
        </w:rPr>
        <w:t xml:space="preserve"> </w:t>
      </w:r>
      <w:r w:rsidR="000F76DA" w:rsidRPr="00A33F39">
        <w:rPr>
          <w:color w:val="auto"/>
          <w:sz w:val="24"/>
          <w:szCs w:val="24"/>
          <w:lang w:val="en-GB"/>
        </w:rPr>
        <w:t xml:space="preserve">organizational context in which individuals feel less anxious </w:t>
      </w:r>
      <w:r w:rsidR="00977FE6">
        <w:rPr>
          <w:color w:val="auto"/>
          <w:sz w:val="24"/>
          <w:szCs w:val="24"/>
          <w:lang w:val="en-GB"/>
        </w:rPr>
        <w:t>about becoming</w:t>
      </w:r>
      <w:r w:rsidR="000F76DA" w:rsidRPr="00A33F39">
        <w:rPr>
          <w:color w:val="auto"/>
          <w:sz w:val="24"/>
          <w:szCs w:val="24"/>
          <w:lang w:val="en-GB"/>
        </w:rPr>
        <w:t xml:space="preserve"> engaged</w:t>
      </w:r>
      <w:r w:rsidR="00977FE6">
        <w:rPr>
          <w:color w:val="auto"/>
          <w:sz w:val="24"/>
          <w:szCs w:val="24"/>
          <w:lang w:val="en-GB"/>
        </w:rPr>
        <w:t>. Moreover, because</w:t>
      </w:r>
      <w:r w:rsidR="000F76DA" w:rsidRPr="00A33F39">
        <w:rPr>
          <w:color w:val="auto"/>
          <w:sz w:val="24"/>
          <w:szCs w:val="24"/>
          <w:lang w:val="en-GB"/>
        </w:rPr>
        <w:t xml:space="preserve"> volunteering through the workplace </w:t>
      </w:r>
      <w:r w:rsidR="00977FE6">
        <w:rPr>
          <w:color w:val="auto"/>
          <w:sz w:val="24"/>
          <w:szCs w:val="24"/>
          <w:lang w:val="en-GB"/>
        </w:rPr>
        <w:t>is often performed together</w:t>
      </w:r>
      <w:r w:rsidR="000F76DA" w:rsidRPr="00A33F39">
        <w:rPr>
          <w:color w:val="auto"/>
          <w:sz w:val="24"/>
          <w:szCs w:val="24"/>
          <w:lang w:val="en-GB"/>
        </w:rPr>
        <w:t xml:space="preserve"> with direct colleagues, </w:t>
      </w:r>
      <w:r w:rsidR="00977FE6">
        <w:rPr>
          <w:color w:val="auto"/>
          <w:sz w:val="24"/>
          <w:szCs w:val="24"/>
          <w:lang w:val="en-GB"/>
        </w:rPr>
        <w:t xml:space="preserve">it is likely to reduce </w:t>
      </w:r>
      <w:r w:rsidR="000F76DA" w:rsidRPr="00A33F39">
        <w:rPr>
          <w:color w:val="auto"/>
          <w:sz w:val="24"/>
          <w:szCs w:val="24"/>
          <w:lang w:val="en-GB"/>
        </w:rPr>
        <w:t>feelings of anxiety</w:t>
      </w:r>
      <w:r w:rsidR="00977FE6">
        <w:rPr>
          <w:color w:val="auto"/>
          <w:sz w:val="24"/>
          <w:szCs w:val="24"/>
          <w:lang w:val="en-GB"/>
        </w:rPr>
        <w:t>.</w:t>
      </w:r>
      <w:r w:rsidR="000F76DA" w:rsidRPr="00A33F39">
        <w:rPr>
          <w:color w:val="auto"/>
          <w:sz w:val="24"/>
          <w:szCs w:val="24"/>
          <w:lang w:val="en-GB"/>
        </w:rPr>
        <w:t xml:space="preserve"> </w:t>
      </w:r>
      <w:r w:rsidR="00F75B97">
        <w:rPr>
          <w:color w:val="auto"/>
          <w:sz w:val="24"/>
          <w:szCs w:val="24"/>
          <w:lang w:val="en-GB"/>
        </w:rPr>
        <w:t>My fifth hypothesis is therefore:</w:t>
      </w:r>
    </w:p>
    <w:p w14:paraId="2581275F" w14:textId="77777777" w:rsidR="000F76DA" w:rsidRPr="00A33F39" w:rsidRDefault="004C1DD3" w:rsidP="000F76DA">
      <w:pPr>
        <w:spacing w:line="480" w:lineRule="auto"/>
        <w:rPr>
          <w:rFonts w:ascii="Times New Roman" w:hAnsi="Times New Roman" w:cs="Times New Roman"/>
          <w:i/>
          <w:sz w:val="24"/>
          <w:szCs w:val="24"/>
        </w:rPr>
      </w:pPr>
      <w:r w:rsidRPr="00A33F39">
        <w:rPr>
          <w:rFonts w:ascii="Times New Roman" w:hAnsi="Times New Roman" w:cs="Times New Roman"/>
          <w:i/>
          <w:sz w:val="24"/>
          <w:szCs w:val="24"/>
        </w:rPr>
        <w:t>H5</w:t>
      </w:r>
      <w:r w:rsidR="000F76DA" w:rsidRPr="00A33F39">
        <w:rPr>
          <w:rFonts w:ascii="Times New Roman" w:hAnsi="Times New Roman" w:cs="Times New Roman"/>
          <w:i/>
          <w:sz w:val="24"/>
          <w:szCs w:val="24"/>
        </w:rPr>
        <w:t xml:space="preserve">. Corporate </w:t>
      </w:r>
      <w:r w:rsidR="00F75B97">
        <w:rPr>
          <w:rFonts w:ascii="Times New Roman" w:hAnsi="Times New Roman" w:cs="Times New Roman"/>
          <w:i/>
          <w:sz w:val="24"/>
          <w:szCs w:val="24"/>
        </w:rPr>
        <w:t>v</w:t>
      </w:r>
      <w:r w:rsidR="00F75B97" w:rsidRPr="00A33F39">
        <w:rPr>
          <w:rFonts w:ascii="Times New Roman" w:hAnsi="Times New Roman" w:cs="Times New Roman"/>
          <w:i/>
          <w:sz w:val="24"/>
          <w:szCs w:val="24"/>
        </w:rPr>
        <w:t xml:space="preserve">olunteers </w:t>
      </w:r>
      <w:r w:rsidR="00F75B97">
        <w:rPr>
          <w:rFonts w:ascii="Times New Roman" w:hAnsi="Times New Roman" w:cs="Times New Roman"/>
          <w:i/>
          <w:sz w:val="24"/>
          <w:szCs w:val="24"/>
        </w:rPr>
        <w:t>experience</w:t>
      </w:r>
      <w:r w:rsidR="00F75B97" w:rsidRPr="00A33F39">
        <w:rPr>
          <w:rFonts w:ascii="Times New Roman" w:hAnsi="Times New Roman" w:cs="Times New Roman"/>
          <w:i/>
          <w:sz w:val="24"/>
          <w:szCs w:val="24"/>
        </w:rPr>
        <w:t xml:space="preserve"> </w:t>
      </w:r>
      <w:r w:rsidR="000F76DA" w:rsidRPr="00A33F39">
        <w:rPr>
          <w:rFonts w:ascii="Times New Roman" w:hAnsi="Times New Roman" w:cs="Times New Roman"/>
          <w:i/>
          <w:sz w:val="24"/>
          <w:szCs w:val="24"/>
        </w:rPr>
        <w:t xml:space="preserve">less social anxiety than </w:t>
      </w:r>
      <w:r w:rsidR="00F75B97">
        <w:rPr>
          <w:rFonts w:ascii="Times New Roman" w:hAnsi="Times New Roman" w:cs="Times New Roman"/>
          <w:i/>
          <w:sz w:val="24"/>
          <w:szCs w:val="24"/>
        </w:rPr>
        <w:t>n</w:t>
      </w:r>
      <w:r w:rsidR="00F75B97" w:rsidRPr="00A33F39">
        <w:rPr>
          <w:rFonts w:ascii="Times New Roman" w:hAnsi="Times New Roman" w:cs="Times New Roman"/>
          <w:i/>
          <w:sz w:val="24"/>
          <w:szCs w:val="24"/>
        </w:rPr>
        <w:t>on</w:t>
      </w:r>
      <w:r w:rsidR="000F76DA" w:rsidRPr="00A33F39">
        <w:rPr>
          <w:rFonts w:ascii="Times New Roman" w:hAnsi="Times New Roman" w:cs="Times New Roman"/>
          <w:i/>
          <w:sz w:val="24"/>
          <w:szCs w:val="24"/>
        </w:rPr>
        <w:t>-</w:t>
      </w:r>
      <w:r w:rsidR="00F75B97">
        <w:rPr>
          <w:rFonts w:ascii="Times New Roman" w:hAnsi="Times New Roman" w:cs="Times New Roman"/>
          <w:i/>
          <w:sz w:val="24"/>
          <w:szCs w:val="24"/>
        </w:rPr>
        <w:t>v</w:t>
      </w:r>
      <w:r w:rsidR="00F75B97" w:rsidRPr="00A33F39">
        <w:rPr>
          <w:rFonts w:ascii="Times New Roman" w:hAnsi="Times New Roman" w:cs="Times New Roman"/>
          <w:i/>
          <w:sz w:val="24"/>
          <w:szCs w:val="24"/>
        </w:rPr>
        <w:t>olunteers</w:t>
      </w:r>
      <w:r w:rsidR="00F75B97">
        <w:rPr>
          <w:rFonts w:ascii="Times New Roman" w:hAnsi="Times New Roman" w:cs="Times New Roman"/>
          <w:i/>
          <w:sz w:val="24"/>
          <w:szCs w:val="24"/>
        </w:rPr>
        <w:t xml:space="preserve"> do</w:t>
      </w:r>
      <w:r w:rsidR="00527FC7" w:rsidRPr="00A33F39">
        <w:rPr>
          <w:rFonts w:ascii="Times New Roman" w:hAnsi="Times New Roman" w:cs="Times New Roman"/>
          <w:i/>
          <w:sz w:val="24"/>
          <w:szCs w:val="24"/>
        </w:rPr>
        <w:t xml:space="preserve">, but not less than </w:t>
      </w:r>
      <w:r w:rsidR="00F75B97">
        <w:rPr>
          <w:rFonts w:ascii="Times New Roman" w:hAnsi="Times New Roman" w:cs="Times New Roman"/>
          <w:i/>
          <w:sz w:val="24"/>
          <w:szCs w:val="24"/>
        </w:rPr>
        <w:t>c</w:t>
      </w:r>
      <w:r w:rsidR="00F75B97" w:rsidRPr="00A33F39">
        <w:rPr>
          <w:rFonts w:ascii="Times New Roman" w:hAnsi="Times New Roman" w:cs="Times New Roman"/>
          <w:i/>
          <w:sz w:val="24"/>
          <w:szCs w:val="24"/>
        </w:rPr>
        <w:t xml:space="preserve">ommunity </w:t>
      </w:r>
      <w:r w:rsidR="00F75B97">
        <w:rPr>
          <w:rFonts w:ascii="Times New Roman" w:hAnsi="Times New Roman" w:cs="Times New Roman"/>
          <w:i/>
          <w:sz w:val="24"/>
          <w:szCs w:val="24"/>
        </w:rPr>
        <w:t>v</w:t>
      </w:r>
      <w:r w:rsidR="00F75B97" w:rsidRPr="00A33F39">
        <w:rPr>
          <w:rFonts w:ascii="Times New Roman" w:hAnsi="Times New Roman" w:cs="Times New Roman"/>
          <w:i/>
          <w:sz w:val="24"/>
          <w:szCs w:val="24"/>
        </w:rPr>
        <w:t>olunteers</w:t>
      </w:r>
      <w:r w:rsidR="00F75B97">
        <w:rPr>
          <w:rFonts w:ascii="Times New Roman" w:hAnsi="Times New Roman" w:cs="Times New Roman"/>
          <w:i/>
          <w:sz w:val="24"/>
          <w:szCs w:val="24"/>
        </w:rPr>
        <w:t xml:space="preserve"> do</w:t>
      </w:r>
      <w:r w:rsidR="000F76DA" w:rsidRPr="00A33F39">
        <w:rPr>
          <w:rFonts w:ascii="Times New Roman" w:hAnsi="Times New Roman" w:cs="Times New Roman"/>
          <w:i/>
          <w:sz w:val="24"/>
          <w:szCs w:val="24"/>
        </w:rPr>
        <w:t>.</w:t>
      </w:r>
    </w:p>
    <w:p w14:paraId="66D02B79" w14:textId="77777777" w:rsidR="007257EC" w:rsidRPr="00A33F39" w:rsidRDefault="00B93B31"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Preferences and volunteer involvement</w:t>
      </w:r>
    </w:p>
    <w:p w14:paraId="5B20A822" w14:textId="77777777" w:rsidR="004C1DD3" w:rsidRPr="00A33F39" w:rsidRDefault="00E73D0B" w:rsidP="00CC3DDC">
      <w:pPr>
        <w:autoSpaceDE w:val="0"/>
        <w:autoSpaceDN w:val="0"/>
        <w:adjustRightInd w:val="0"/>
        <w:spacing w:after="0" w:line="480" w:lineRule="auto"/>
        <w:rPr>
          <w:rFonts w:ascii="Times New Roman" w:hAnsi="Times New Roman" w:cs="Times New Roman"/>
          <w:b/>
          <w:i/>
          <w:sz w:val="24"/>
          <w:szCs w:val="24"/>
        </w:rPr>
      </w:pPr>
      <w:r>
        <w:rPr>
          <w:rFonts w:ascii="Times New Roman" w:hAnsi="Times New Roman" w:cs="Times New Roman"/>
          <w:b/>
          <w:i/>
          <w:sz w:val="24"/>
          <w:szCs w:val="24"/>
        </w:rPr>
        <w:t>Issues</w:t>
      </w:r>
      <w:r w:rsidRPr="00A33F39">
        <w:rPr>
          <w:rFonts w:ascii="Times New Roman" w:hAnsi="Times New Roman" w:cs="Times New Roman"/>
          <w:b/>
          <w:i/>
          <w:sz w:val="24"/>
          <w:szCs w:val="24"/>
        </w:rPr>
        <w:t xml:space="preserve"> </w:t>
      </w:r>
      <w:r w:rsidR="004C1DD3" w:rsidRPr="00A33F39">
        <w:rPr>
          <w:rFonts w:ascii="Times New Roman" w:hAnsi="Times New Roman" w:cs="Times New Roman"/>
          <w:b/>
          <w:i/>
          <w:sz w:val="24"/>
          <w:szCs w:val="24"/>
        </w:rPr>
        <w:t xml:space="preserve">related to </w:t>
      </w:r>
      <w:r w:rsidR="00F75B97">
        <w:rPr>
          <w:rFonts w:ascii="Times New Roman" w:hAnsi="Times New Roman" w:cs="Times New Roman"/>
          <w:b/>
          <w:i/>
          <w:sz w:val="24"/>
          <w:szCs w:val="24"/>
        </w:rPr>
        <w:t xml:space="preserve">the interests of the </w:t>
      </w:r>
      <w:r w:rsidR="004C1DD3" w:rsidRPr="00A33F39">
        <w:rPr>
          <w:rFonts w:ascii="Times New Roman" w:hAnsi="Times New Roman" w:cs="Times New Roman"/>
          <w:b/>
          <w:i/>
          <w:sz w:val="24"/>
          <w:szCs w:val="24"/>
        </w:rPr>
        <w:t>company</w:t>
      </w:r>
    </w:p>
    <w:p w14:paraId="0EDEFEC4" w14:textId="77777777" w:rsidR="004C1DD3" w:rsidRPr="00A33F39" w:rsidRDefault="004C1DD3" w:rsidP="004C1DD3">
      <w:pPr>
        <w:autoSpaceDE w:val="0"/>
        <w:autoSpaceDN w:val="0"/>
        <w:adjustRightInd w:val="0"/>
        <w:spacing w:after="0" w:line="480" w:lineRule="auto"/>
        <w:rPr>
          <w:rFonts w:ascii="Memphis-MediumItalic" w:hAnsi="Memphis-MediumItalic" w:cs="Memphis-MediumItalic"/>
          <w:i/>
          <w:iCs/>
          <w:sz w:val="20"/>
          <w:szCs w:val="20"/>
        </w:rPr>
      </w:pPr>
      <w:r w:rsidRPr="00A33F39">
        <w:rPr>
          <w:rFonts w:ascii="Times New Roman" w:hAnsi="Times New Roman" w:cs="Times New Roman"/>
          <w:sz w:val="24"/>
          <w:szCs w:val="24"/>
        </w:rPr>
        <w:lastRenderedPageBreak/>
        <w:t>Many companies are involved in what</w:t>
      </w:r>
      <w:r w:rsidR="0018197C" w:rsidRPr="00A33F39">
        <w:rPr>
          <w:rFonts w:ascii="Times New Roman" w:hAnsi="Times New Roman" w:cs="Times New Roman"/>
          <w:sz w:val="24"/>
          <w:szCs w:val="24"/>
        </w:rPr>
        <w:t xml:space="preserve"> is </w:t>
      </w:r>
      <w:r w:rsidR="00F75B97">
        <w:rPr>
          <w:rFonts w:ascii="Times New Roman" w:hAnsi="Times New Roman" w:cs="Times New Roman"/>
          <w:sz w:val="24"/>
          <w:szCs w:val="24"/>
        </w:rPr>
        <w:t>known</w:t>
      </w:r>
      <w:r w:rsidR="0018197C" w:rsidRPr="00A33F39">
        <w:rPr>
          <w:rFonts w:ascii="Times New Roman" w:hAnsi="Times New Roman" w:cs="Times New Roman"/>
          <w:sz w:val="24"/>
          <w:szCs w:val="24"/>
        </w:rPr>
        <w:t xml:space="preserve"> as ‘strategic corporate social responsibility’</w:t>
      </w:r>
      <w:r w:rsidRPr="00A33F39">
        <w:rPr>
          <w:rFonts w:ascii="Times New Roman" w:hAnsi="Times New Roman" w:cs="Times New Roman"/>
          <w:sz w:val="24"/>
          <w:szCs w:val="24"/>
        </w:rPr>
        <w:t xml:space="preserve"> (Porter and Kramer, 2002; 2006)</w:t>
      </w:r>
      <w:r w:rsidR="00F75B97">
        <w:rPr>
          <w:rFonts w:ascii="Times New Roman" w:hAnsi="Times New Roman" w:cs="Times New Roman"/>
          <w:sz w:val="24"/>
          <w:szCs w:val="24"/>
        </w:rPr>
        <w:t>,</w:t>
      </w:r>
      <w:r w:rsidRPr="00A33F39">
        <w:rPr>
          <w:rFonts w:ascii="Times New Roman" w:hAnsi="Times New Roman" w:cs="Times New Roman"/>
          <w:sz w:val="24"/>
          <w:szCs w:val="24"/>
        </w:rPr>
        <w:t xml:space="preserve"> in which </w:t>
      </w:r>
      <w:r w:rsidR="00F75B97">
        <w:rPr>
          <w:rFonts w:ascii="Times New Roman" w:hAnsi="Times New Roman" w:cs="Times New Roman"/>
          <w:sz w:val="24"/>
          <w:szCs w:val="24"/>
        </w:rPr>
        <w:t>a</w:t>
      </w:r>
      <w:r w:rsidR="00F75B97"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company </w:t>
      </w:r>
      <w:r w:rsidR="0070787E">
        <w:rPr>
          <w:rFonts w:ascii="Times New Roman" w:hAnsi="Times New Roman" w:cs="Times New Roman"/>
          <w:sz w:val="24"/>
          <w:szCs w:val="24"/>
        </w:rPr>
        <w:t>align</w:t>
      </w:r>
      <w:r w:rsidR="00F75B97">
        <w:rPr>
          <w:rFonts w:ascii="Times New Roman" w:hAnsi="Times New Roman" w:cs="Times New Roman"/>
          <w:sz w:val="24"/>
          <w:szCs w:val="24"/>
        </w:rPr>
        <w:t>s</w:t>
      </w:r>
      <w:r w:rsidR="00F75B97" w:rsidRPr="00A33F39">
        <w:rPr>
          <w:rFonts w:ascii="Times New Roman" w:hAnsi="Times New Roman" w:cs="Times New Roman"/>
          <w:sz w:val="24"/>
          <w:szCs w:val="24"/>
        </w:rPr>
        <w:t xml:space="preserve"> </w:t>
      </w:r>
      <w:r w:rsidR="00F75B97">
        <w:rPr>
          <w:rFonts w:ascii="Times New Roman" w:hAnsi="Times New Roman" w:cs="Times New Roman"/>
          <w:sz w:val="24"/>
          <w:szCs w:val="24"/>
        </w:rPr>
        <w:t>its</w:t>
      </w:r>
      <w:r w:rsidR="00F75B97" w:rsidRPr="00A33F39">
        <w:rPr>
          <w:rFonts w:ascii="Times New Roman" w:hAnsi="Times New Roman" w:cs="Times New Roman"/>
          <w:sz w:val="24"/>
          <w:szCs w:val="24"/>
        </w:rPr>
        <w:t xml:space="preserve"> </w:t>
      </w:r>
      <w:r w:rsidRPr="00A33F39">
        <w:rPr>
          <w:rFonts w:ascii="Times New Roman" w:hAnsi="Times New Roman" w:cs="Times New Roman"/>
          <w:sz w:val="24"/>
          <w:szCs w:val="24"/>
        </w:rPr>
        <w:t>socially responsible initiatives</w:t>
      </w:r>
      <w:r w:rsidR="0018197C" w:rsidRPr="00A33F39">
        <w:rPr>
          <w:rFonts w:ascii="Times New Roman" w:hAnsi="Times New Roman" w:cs="Times New Roman"/>
          <w:sz w:val="24"/>
          <w:szCs w:val="24"/>
        </w:rPr>
        <w:t xml:space="preserve"> </w:t>
      </w:r>
      <w:r w:rsidR="00F75B97">
        <w:rPr>
          <w:rFonts w:ascii="Times New Roman" w:hAnsi="Times New Roman" w:cs="Times New Roman"/>
          <w:sz w:val="24"/>
          <w:szCs w:val="24"/>
        </w:rPr>
        <w:t>(</w:t>
      </w:r>
      <w:r w:rsidR="0018197C" w:rsidRPr="00A33F39">
        <w:rPr>
          <w:rFonts w:ascii="Times New Roman" w:hAnsi="Times New Roman" w:cs="Times New Roman"/>
          <w:sz w:val="24"/>
          <w:szCs w:val="24"/>
        </w:rPr>
        <w:t>including corporate volunteer initiatives</w:t>
      </w:r>
      <w:r w:rsidR="00F75B97">
        <w:rPr>
          <w:rFonts w:ascii="Times New Roman" w:hAnsi="Times New Roman" w:cs="Times New Roman"/>
          <w:sz w:val="24"/>
          <w:szCs w:val="24"/>
        </w:rPr>
        <w:t>)</w:t>
      </w:r>
      <w:r w:rsidR="0018197C" w:rsidRPr="00A33F39">
        <w:rPr>
          <w:rFonts w:ascii="Times New Roman" w:hAnsi="Times New Roman" w:cs="Times New Roman"/>
          <w:sz w:val="24"/>
          <w:szCs w:val="24"/>
        </w:rPr>
        <w:t xml:space="preserve"> to </w:t>
      </w:r>
      <w:r w:rsidR="0070787E">
        <w:rPr>
          <w:rFonts w:ascii="Times New Roman" w:hAnsi="Times New Roman" w:cs="Times New Roman"/>
          <w:sz w:val="24"/>
          <w:szCs w:val="24"/>
        </w:rPr>
        <w:t>its</w:t>
      </w:r>
      <w:r w:rsidR="0070787E" w:rsidRPr="00A33F39">
        <w:rPr>
          <w:rFonts w:ascii="Times New Roman" w:hAnsi="Times New Roman" w:cs="Times New Roman"/>
          <w:sz w:val="24"/>
          <w:szCs w:val="24"/>
        </w:rPr>
        <w:t xml:space="preserve"> </w:t>
      </w:r>
      <w:r w:rsidR="0018197C" w:rsidRPr="00A33F39">
        <w:rPr>
          <w:rFonts w:ascii="Times New Roman" w:hAnsi="Times New Roman" w:cs="Times New Roman"/>
          <w:sz w:val="24"/>
          <w:szCs w:val="24"/>
        </w:rPr>
        <w:t>core business (</w:t>
      </w:r>
      <w:r w:rsidR="0018197C" w:rsidRPr="00A33F39">
        <w:rPr>
          <w:rFonts w:ascii="Times New Roman" w:hAnsi="Times New Roman" w:cs="Times New Roman"/>
          <w:sz w:val="24"/>
        </w:rPr>
        <w:t xml:space="preserve">Werther and Chandler, 2014). </w:t>
      </w:r>
      <w:r w:rsidR="0070787E">
        <w:rPr>
          <w:rFonts w:ascii="Times New Roman" w:hAnsi="Times New Roman" w:cs="Times New Roman"/>
          <w:sz w:val="24"/>
        </w:rPr>
        <w:t>In this case</w:t>
      </w:r>
      <w:r w:rsidR="0018197C" w:rsidRPr="00A33F39">
        <w:rPr>
          <w:rFonts w:ascii="Times New Roman" w:hAnsi="Times New Roman" w:cs="Times New Roman"/>
          <w:sz w:val="24"/>
        </w:rPr>
        <w:t xml:space="preserve">, there some extent </w:t>
      </w:r>
      <w:r w:rsidR="0070787E">
        <w:rPr>
          <w:rFonts w:ascii="Times New Roman" w:hAnsi="Times New Roman" w:cs="Times New Roman"/>
          <w:sz w:val="24"/>
        </w:rPr>
        <w:t>of</w:t>
      </w:r>
      <w:r w:rsidR="0070787E" w:rsidRPr="00A33F39">
        <w:rPr>
          <w:rFonts w:ascii="Times New Roman" w:hAnsi="Times New Roman" w:cs="Times New Roman"/>
          <w:sz w:val="24"/>
        </w:rPr>
        <w:t xml:space="preserve"> </w:t>
      </w:r>
      <w:r w:rsidR="0070787E">
        <w:rPr>
          <w:rFonts w:ascii="Times New Roman" w:hAnsi="Times New Roman" w:cs="Times New Roman"/>
          <w:sz w:val="24"/>
        </w:rPr>
        <w:t>‘</w:t>
      </w:r>
      <w:r w:rsidR="0018197C" w:rsidRPr="00A33F39">
        <w:rPr>
          <w:rFonts w:ascii="Times New Roman" w:hAnsi="Times New Roman" w:cs="Times New Roman"/>
          <w:sz w:val="24"/>
        </w:rPr>
        <w:t>fit</w:t>
      </w:r>
      <w:r w:rsidR="0070787E">
        <w:rPr>
          <w:rFonts w:ascii="Times New Roman" w:hAnsi="Times New Roman" w:cs="Times New Roman"/>
          <w:sz w:val="24"/>
        </w:rPr>
        <w:t>’</w:t>
      </w:r>
      <w:r w:rsidR="0018197C" w:rsidRPr="00A33F39">
        <w:rPr>
          <w:rFonts w:ascii="Times New Roman" w:hAnsi="Times New Roman" w:cs="Times New Roman"/>
          <w:sz w:val="24"/>
        </w:rPr>
        <w:t xml:space="preserve"> between the </w:t>
      </w:r>
      <w:r w:rsidR="0070787E">
        <w:rPr>
          <w:rFonts w:ascii="Times New Roman" w:hAnsi="Times New Roman" w:cs="Times New Roman"/>
          <w:sz w:val="24"/>
        </w:rPr>
        <w:t xml:space="preserve">company’s </w:t>
      </w:r>
      <w:r w:rsidR="0018197C" w:rsidRPr="00A33F39">
        <w:rPr>
          <w:rFonts w:ascii="Times New Roman" w:hAnsi="Times New Roman" w:cs="Times New Roman"/>
          <w:sz w:val="24"/>
        </w:rPr>
        <w:t xml:space="preserve">strategy and the mission of the </w:t>
      </w:r>
      <w:r w:rsidR="0070787E" w:rsidRPr="00A33F39">
        <w:rPr>
          <w:rFonts w:ascii="Times New Roman" w:hAnsi="Times New Roman" w:cs="Times New Roman"/>
          <w:sz w:val="24"/>
        </w:rPr>
        <w:t>charit</w:t>
      </w:r>
      <w:r w:rsidR="0070787E">
        <w:rPr>
          <w:rFonts w:ascii="Times New Roman" w:hAnsi="Times New Roman" w:cs="Times New Roman"/>
          <w:sz w:val="24"/>
        </w:rPr>
        <w:t>able organization</w:t>
      </w:r>
      <w:r w:rsidR="0070787E" w:rsidRPr="00A33F39">
        <w:rPr>
          <w:rFonts w:ascii="Times New Roman" w:hAnsi="Times New Roman" w:cs="Times New Roman"/>
          <w:sz w:val="24"/>
        </w:rPr>
        <w:t xml:space="preserve"> </w:t>
      </w:r>
      <w:r w:rsidR="0018197C" w:rsidRPr="00A33F39">
        <w:rPr>
          <w:rFonts w:ascii="Times New Roman" w:hAnsi="Times New Roman" w:cs="Times New Roman"/>
          <w:sz w:val="24"/>
        </w:rPr>
        <w:t xml:space="preserve">(Sen and Bhattacharya, 2001; Porter and Kramer, 2002). </w:t>
      </w:r>
      <w:r w:rsidR="00035761">
        <w:rPr>
          <w:rFonts w:ascii="Times New Roman" w:hAnsi="Times New Roman" w:cs="Times New Roman"/>
          <w:sz w:val="24"/>
        </w:rPr>
        <w:t xml:space="preserve">Given that </w:t>
      </w:r>
      <w:r w:rsidR="0018197C" w:rsidRPr="00A33F39">
        <w:rPr>
          <w:rFonts w:ascii="Times New Roman" w:hAnsi="Times New Roman" w:cs="Times New Roman"/>
          <w:sz w:val="24"/>
        </w:rPr>
        <w:t xml:space="preserve">corporate volunteering </w:t>
      </w:r>
      <w:r w:rsidR="00035761">
        <w:rPr>
          <w:rFonts w:ascii="Times New Roman" w:hAnsi="Times New Roman" w:cs="Times New Roman"/>
          <w:sz w:val="24"/>
        </w:rPr>
        <w:t>constitutes</w:t>
      </w:r>
      <w:r w:rsidR="00035761" w:rsidRPr="00A33F39">
        <w:rPr>
          <w:rFonts w:ascii="Times New Roman" w:hAnsi="Times New Roman" w:cs="Times New Roman"/>
          <w:sz w:val="24"/>
        </w:rPr>
        <w:t xml:space="preserve"> </w:t>
      </w:r>
      <w:r w:rsidR="0018197C" w:rsidRPr="00A33F39">
        <w:rPr>
          <w:rFonts w:ascii="Times New Roman" w:hAnsi="Times New Roman" w:cs="Times New Roman"/>
          <w:sz w:val="24"/>
        </w:rPr>
        <w:t>extra-role behavio</w:t>
      </w:r>
      <w:r w:rsidR="00035761">
        <w:rPr>
          <w:rFonts w:ascii="Times New Roman" w:hAnsi="Times New Roman" w:cs="Times New Roman"/>
          <w:sz w:val="24"/>
        </w:rPr>
        <w:t>u</w:t>
      </w:r>
      <w:r w:rsidR="0018197C" w:rsidRPr="00A33F39">
        <w:rPr>
          <w:rFonts w:ascii="Times New Roman" w:hAnsi="Times New Roman" w:cs="Times New Roman"/>
          <w:sz w:val="24"/>
        </w:rPr>
        <w:t xml:space="preserve">r </w:t>
      </w:r>
      <w:r w:rsidR="00035761">
        <w:rPr>
          <w:rFonts w:ascii="Times New Roman" w:hAnsi="Times New Roman" w:cs="Times New Roman"/>
          <w:sz w:val="24"/>
        </w:rPr>
        <w:t xml:space="preserve">performed </w:t>
      </w:r>
      <w:r w:rsidR="0018197C" w:rsidRPr="00A33F39">
        <w:rPr>
          <w:rFonts w:ascii="Times New Roman" w:hAnsi="Times New Roman" w:cs="Times New Roman"/>
          <w:sz w:val="24"/>
        </w:rPr>
        <w:t xml:space="preserve">on behalf of the company, </w:t>
      </w:r>
      <w:r w:rsidR="00035761">
        <w:rPr>
          <w:rFonts w:ascii="Times New Roman" w:hAnsi="Times New Roman" w:cs="Times New Roman"/>
          <w:sz w:val="24"/>
        </w:rPr>
        <w:t xml:space="preserve">it is logical to </w:t>
      </w:r>
      <w:r w:rsidR="0018197C" w:rsidRPr="00A33F39">
        <w:rPr>
          <w:rFonts w:ascii="Times New Roman" w:hAnsi="Times New Roman" w:cs="Times New Roman"/>
          <w:sz w:val="24"/>
        </w:rPr>
        <w:t xml:space="preserve">expect that employees would </w:t>
      </w:r>
      <w:r w:rsidR="00035761">
        <w:rPr>
          <w:rFonts w:ascii="Times New Roman" w:hAnsi="Times New Roman" w:cs="Times New Roman"/>
          <w:sz w:val="24"/>
        </w:rPr>
        <w:t>consider</w:t>
      </w:r>
      <w:r w:rsidR="00035761" w:rsidRPr="00A33F39">
        <w:rPr>
          <w:rFonts w:ascii="Times New Roman" w:hAnsi="Times New Roman" w:cs="Times New Roman"/>
          <w:sz w:val="24"/>
        </w:rPr>
        <w:t xml:space="preserve"> </w:t>
      </w:r>
      <w:r w:rsidR="0018197C" w:rsidRPr="00A33F39">
        <w:rPr>
          <w:rFonts w:ascii="Times New Roman" w:hAnsi="Times New Roman" w:cs="Times New Roman"/>
          <w:sz w:val="24"/>
        </w:rPr>
        <w:t>the interest</w:t>
      </w:r>
      <w:r w:rsidR="00035761">
        <w:rPr>
          <w:rFonts w:ascii="Times New Roman" w:hAnsi="Times New Roman" w:cs="Times New Roman"/>
          <w:sz w:val="24"/>
        </w:rPr>
        <w:t>s</w:t>
      </w:r>
      <w:r w:rsidR="0018197C" w:rsidRPr="00A33F39">
        <w:rPr>
          <w:rFonts w:ascii="Times New Roman" w:hAnsi="Times New Roman" w:cs="Times New Roman"/>
          <w:sz w:val="24"/>
        </w:rPr>
        <w:t xml:space="preserve"> of the company in their choices </w:t>
      </w:r>
      <w:r w:rsidR="00035761">
        <w:rPr>
          <w:rFonts w:ascii="Times New Roman" w:hAnsi="Times New Roman" w:cs="Times New Roman"/>
          <w:sz w:val="24"/>
        </w:rPr>
        <w:t>concerning the</w:t>
      </w:r>
      <w:r w:rsidR="0018197C" w:rsidRPr="00A33F39">
        <w:rPr>
          <w:rFonts w:ascii="Times New Roman" w:hAnsi="Times New Roman" w:cs="Times New Roman"/>
          <w:sz w:val="24"/>
        </w:rPr>
        <w:t xml:space="preserve"> type</w:t>
      </w:r>
      <w:r w:rsidR="00035761">
        <w:rPr>
          <w:rFonts w:ascii="Times New Roman" w:hAnsi="Times New Roman" w:cs="Times New Roman"/>
          <w:sz w:val="24"/>
        </w:rPr>
        <w:t>s</w:t>
      </w:r>
      <w:r w:rsidR="0018197C" w:rsidRPr="00A33F39">
        <w:rPr>
          <w:rFonts w:ascii="Times New Roman" w:hAnsi="Times New Roman" w:cs="Times New Roman"/>
          <w:sz w:val="24"/>
        </w:rPr>
        <w:t xml:space="preserve"> of volunteering </w:t>
      </w:r>
      <w:r w:rsidR="00035761">
        <w:rPr>
          <w:rFonts w:ascii="Times New Roman" w:hAnsi="Times New Roman" w:cs="Times New Roman"/>
          <w:sz w:val="24"/>
        </w:rPr>
        <w:t xml:space="preserve">in which </w:t>
      </w:r>
      <w:r w:rsidR="0018197C" w:rsidRPr="00A33F39">
        <w:rPr>
          <w:rFonts w:ascii="Times New Roman" w:hAnsi="Times New Roman" w:cs="Times New Roman"/>
          <w:sz w:val="24"/>
        </w:rPr>
        <w:t xml:space="preserve">they would like to be involved. For example, </w:t>
      </w:r>
      <w:r w:rsidR="00035761">
        <w:rPr>
          <w:rFonts w:ascii="Times New Roman" w:hAnsi="Times New Roman" w:cs="Times New Roman"/>
          <w:sz w:val="24"/>
        </w:rPr>
        <w:t xml:space="preserve">as argued by </w:t>
      </w:r>
      <w:r w:rsidRPr="00A33F39">
        <w:rPr>
          <w:rFonts w:ascii="Times New Roman" w:hAnsi="Times New Roman" w:cs="Times New Roman"/>
          <w:sz w:val="24"/>
          <w:szCs w:val="24"/>
        </w:rPr>
        <w:t xml:space="preserve">affective event theory, employees are likely to </w:t>
      </w:r>
      <w:r w:rsidR="00035761">
        <w:rPr>
          <w:rFonts w:ascii="Times New Roman" w:hAnsi="Times New Roman" w:cs="Times New Roman"/>
          <w:sz w:val="24"/>
          <w:szCs w:val="24"/>
        </w:rPr>
        <w:t>have a</w:t>
      </w:r>
      <w:r w:rsidR="00035761"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more favourable </w:t>
      </w:r>
      <w:r w:rsidR="00035761">
        <w:rPr>
          <w:rFonts w:ascii="Times New Roman" w:hAnsi="Times New Roman" w:cs="Times New Roman"/>
          <w:sz w:val="24"/>
          <w:szCs w:val="24"/>
        </w:rPr>
        <w:t xml:space="preserve">attitude towards </w:t>
      </w:r>
      <w:r w:rsidRPr="00A33F39">
        <w:rPr>
          <w:rFonts w:ascii="Times New Roman" w:hAnsi="Times New Roman" w:cs="Times New Roman"/>
          <w:sz w:val="24"/>
          <w:szCs w:val="24"/>
        </w:rPr>
        <w:t xml:space="preserve">social issues </w:t>
      </w:r>
      <w:r w:rsidR="00035761">
        <w:rPr>
          <w:rFonts w:ascii="Times New Roman" w:hAnsi="Times New Roman" w:cs="Times New Roman"/>
          <w:sz w:val="24"/>
          <w:szCs w:val="24"/>
        </w:rPr>
        <w:t>that</w:t>
      </w:r>
      <w:r w:rsidR="00035761" w:rsidRPr="00A33F39">
        <w:rPr>
          <w:rFonts w:ascii="Times New Roman" w:hAnsi="Times New Roman" w:cs="Times New Roman"/>
          <w:sz w:val="24"/>
          <w:szCs w:val="24"/>
        </w:rPr>
        <w:t xml:space="preserve"> </w:t>
      </w:r>
      <w:r w:rsidRPr="00A33F39">
        <w:rPr>
          <w:rFonts w:ascii="Times New Roman" w:hAnsi="Times New Roman" w:cs="Times New Roman"/>
          <w:sz w:val="24"/>
          <w:szCs w:val="24"/>
        </w:rPr>
        <w:t>are relevant to the organization</w:t>
      </w:r>
      <w:r w:rsidR="00035761">
        <w:rPr>
          <w:rFonts w:ascii="Times New Roman" w:hAnsi="Times New Roman" w:cs="Times New Roman"/>
          <w:sz w:val="24"/>
          <w:szCs w:val="24"/>
        </w:rPr>
        <w:t>s</w:t>
      </w:r>
      <w:r w:rsidRPr="00A33F39">
        <w:rPr>
          <w:rFonts w:ascii="Times New Roman" w:hAnsi="Times New Roman" w:cs="Times New Roman"/>
          <w:sz w:val="24"/>
          <w:szCs w:val="24"/>
        </w:rPr>
        <w:t xml:space="preserve"> </w:t>
      </w:r>
      <w:r w:rsidR="00035761">
        <w:rPr>
          <w:rFonts w:ascii="Times New Roman" w:hAnsi="Times New Roman" w:cs="Times New Roman"/>
          <w:sz w:val="24"/>
          <w:szCs w:val="24"/>
        </w:rPr>
        <w:t xml:space="preserve">in which they work </w:t>
      </w:r>
      <w:r w:rsidRPr="00A33F39">
        <w:rPr>
          <w:rFonts w:ascii="Times New Roman" w:hAnsi="Times New Roman" w:cs="Times New Roman"/>
          <w:sz w:val="24"/>
          <w:szCs w:val="24"/>
        </w:rPr>
        <w:t xml:space="preserve">(Muller et al., 2014). </w:t>
      </w:r>
      <w:r w:rsidR="00E73D0B">
        <w:rPr>
          <w:rFonts w:ascii="Times New Roman" w:hAnsi="Times New Roman" w:cs="Times New Roman"/>
          <w:sz w:val="24"/>
          <w:szCs w:val="24"/>
        </w:rPr>
        <w:t>E</w:t>
      </w:r>
      <w:r w:rsidR="00E73D0B" w:rsidRPr="00A33F39">
        <w:rPr>
          <w:rFonts w:ascii="Times New Roman" w:hAnsi="Times New Roman" w:cs="Times New Roman"/>
          <w:sz w:val="24"/>
          <w:szCs w:val="24"/>
        </w:rPr>
        <w:t xml:space="preserve">mployees </w:t>
      </w:r>
      <w:r w:rsidR="0018197C" w:rsidRPr="00A33F39">
        <w:rPr>
          <w:rFonts w:ascii="Times New Roman" w:hAnsi="Times New Roman" w:cs="Times New Roman"/>
          <w:sz w:val="24"/>
          <w:szCs w:val="24"/>
        </w:rPr>
        <w:t xml:space="preserve">who engage in corporate volunteering </w:t>
      </w:r>
      <w:r w:rsidR="00E73D0B">
        <w:rPr>
          <w:rFonts w:ascii="Times New Roman" w:hAnsi="Times New Roman" w:cs="Times New Roman"/>
          <w:sz w:val="24"/>
          <w:szCs w:val="24"/>
        </w:rPr>
        <w:t>should therefore</w:t>
      </w:r>
      <w:r w:rsidR="00E73D0B" w:rsidRPr="00A33F39">
        <w:rPr>
          <w:rFonts w:ascii="Times New Roman" w:hAnsi="Times New Roman" w:cs="Times New Roman"/>
          <w:sz w:val="24"/>
          <w:szCs w:val="24"/>
        </w:rPr>
        <w:t xml:space="preserve"> </w:t>
      </w:r>
      <w:r w:rsidR="0018197C" w:rsidRPr="00A33F39">
        <w:rPr>
          <w:rFonts w:ascii="Times New Roman" w:hAnsi="Times New Roman" w:cs="Times New Roman"/>
          <w:sz w:val="24"/>
          <w:szCs w:val="24"/>
        </w:rPr>
        <w:t xml:space="preserve">be more interested in social </w:t>
      </w:r>
      <w:r w:rsidR="00E73D0B">
        <w:rPr>
          <w:rFonts w:ascii="Times New Roman" w:hAnsi="Times New Roman" w:cs="Times New Roman"/>
          <w:sz w:val="24"/>
          <w:szCs w:val="24"/>
        </w:rPr>
        <w:t>issues</w:t>
      </w:r>
      <w:r w:rsidR="00E73D0B" w:rsidRPr="00A33F39">
        <w:rPr>
          <w:rFonts w:ascii="Times New Roman" w:hAnsi="Times New Roman" w:cs="Times New Roman"/>
          <w:sz w:val="24"/>
          <w:szCs w:val="24"/>
        </w:rPr>
        <w:t xml:space="preserve"> </w:t>
      </w:r>
      <w:r w:rsidR="0018197C" w:rsidRPr="00A33F39">
        <w:rPr>
          <w:rFonts w:ascii="Times New Roman" w:hAnsi="Times New Roman" w:cs="Times New Roman"/>
          <w:sz w:val="24"/>
          <w:szCs w:val="24"/>
        </w:rPr>
        <w:t xml:space="preserve">that </w:t>
      </w:r>
      <w:r w:rsidR="00E73D0B">
        <w:rPr>
          <w:rFonts w:ascii="Times New Roman" w:hAnsi="Times New Roman" w:cs="Times New Roman"/>
          <w:sz w:val="24"/>
          <w:szCs w:val="24"/>
        </w:rPr>
        <w:t>are</w:t>
      </w:r>
      <w:r w:rsidR="00E73D0B" w:rsidRPr="00A33F39">
        <w:rPr>
          <w:rFonts w:ascii="Times New Roman" w:hAnsi="Times New Roman" w:cs="Times New Roman"/>
          <w:sz w:val="24"/>
          <w:szCs w:val="24"/>
        </w:rPr>
        <w:t xml:space="preserve"> </w:t>
      </w:r>
      <w:r w:rsidR="00E73D0B">
        <w:rPr>
          <w:rFonts w:ascii="Times New Roman" w:hAnsi="Times New Roman" w:cs="Times New Roman"/>
          <w:sz w:val="24"/>
          <w:szCs w:val="24"/>
        </w:rPr>
        <w:t xml:space="preserve">more closely </w:t>
      </w:r>
      <w:r w:rsidR="0018197C" w:rsidRPr="00A33F39">
        <w:rPr>
          <w:rFonts w:ascii="Times New Roman" w:hAnsi="Times New Roman" w:cs="Times New Roman"/>
          <w:sz w:val="24"/>
          <w:szCs w:val="24"/>
        </w:rPr>
        <w:t xml:space="preserve">related to the company’s core business and thus </w:t>
      </w:r>
      <w:r w:rsidR="00E73D0B">
        <w:rPr>
          <w:rFonts w:ascii="Times New Roman" w:hAnsi="Times New Roman" w:cs="Times New Roman"/>
          <w:sz w:val="24"/>
          <w:szCs w:val="24"/>
        </w:rPr>
        <w:t xml:space="preserve">more </w:t>
      </w:r>
      <w:r w:rsidR="0018197C" w:rsidRPr="00A33F39">
        <w:rPr>
          <w:rFonts w:ascii="Times New Roman" w:hAnsi="Times New Roman" w:cs="Times New Roman"/>
          <w:sz w:val="24"/>
          <w:szCs w:val="24"/>
        </w:rPr>
        <w:t xml:space="preserve">relevant </w:t>
      </w:r>
      <w:r w:rsidR="00E73D0B">
        <w:rPr>
          <w:rFonts w:ascii="Times New Roman" w:hAnsi="Times New Roman" w:cs="Times New Roman"/>
          <w:sz w:val="24"/>
          <w:szCs w:val="24"/>
        </w:rPr>
        <w:t>to</w:t>
      </w:r>
      <w:r w:rsidR="00E73D0B" w:rsidRPr="00A33F39">
        <w:rPr>
          <w:rFonts w:ascii="Times New Roman" w:hAnsi="Times New Roman" w:cs="Times New Roman"/>
          <w:sz w:val="24"/>
          <w:szCs w:val="24"/>
        </w:rPr>
        <w:t xml:space="preserve"> </w:t>
      </w:r>
      <w:r w:rsidR="0018197C" w:rsidRPr="00A33F39">
        <w:rPr>
          <w:rFonts w:ascii="Times New Roman" w:hAnsi="Times New Roman" w:cs="Times New Roman"/>
          <w:sz w:val="24"/>
          <w:szCs w:val="24"/>
        </w:rPr>
        <w:t xml:space="preserve">the </w:t>
      </w:r>
      <w:r w:rsidR="00E73D0B">
        <w:rPr>
          <w:rFonts w:ascii="Times New Roman" w:hAnsi="Times New Roman" w:cs="Times New Roman"/>
          <w:sz w:val="24"/>
          <w:szCs w:val="24"/>
        </w:rPr>
        <w:t>company</w:t>
      </w:r>
      <w:r w:rsidR="0018197C" w:rsidRPr="00A33F39">
        <w:rPr>
          <w:rFonts w:ascii="Times New Roman" w:hAnsi="Times New Roman" w:cs="Times New Roman"/>
          <w:sz w:val="24"/>
          <w:szCs w:val="24"/>
        </w:rPr>
        <w:t xml:space="preserve">. </w:t>
      </w:r>
      <w:r w:rsidR="00E73D0B">
        <w:rPr>
          <w:rFonts w:ascii="Times New Roman" w:hAnsi="Times New Roman" w:cs="Times New Roman"/>
          <w:sz w:val="24"/>
          <w:szCs w:val="24"/>
        </w:rPr>
        <w:t>Based on this reasoning</w:t>
      </w:r>
      <w:r w:rsidR="00183AC5" w:rsidRPr="00A33F39">
        <w:rPr>
          <w:rFonts w:ascii="Times New Roman" w:hAnsi="Times New Roman" w:cs="Times New Roman"/>
          <w:sz w:val="24"/>
          <w:szCs w:val="24"/>
        </w:rPr>
        <w:t xml:space="preserve">, </w:t>
      </w:r>
      <w:r w:rsidR="0018197C" w:rsidRPr="00A33F39">
        <w:rPr>
          <w:rFonts w:ascii="Times New Roman" w:hAnsi="Times New Roman" w:cs="Times New Roman"/>
          <w:sz w:val="24"/>
          <w:szCs w:val="24"/>
        </w:rPr>
        <w:t>I hypothesize:</w:t>
      </w:r>
    </w:p>
    <w:p w14:paraId="1BE05396" w14:textId="77777777" w:rsidR="002F444E" w:rsidRPr="00A33F39" w:rsidRDefault="0003721D" w:rsidP="00CC3DDC">
      <w:pPr>
        <w:autoSpaceDE w:val="0"/>
        <w:autoSpaceDN w:val="0"/>
        <w:adjustRightInd w:val="0"/>
        <w:spacing w:after="0" w:line="480" w:lineRule="auto"/>
        <w:rPr>
          <w:rFonts w:ascii="Times New Roman" w:hAnsi="Times New Roman" w:cs="Times New Roman"/>
          <w:i/>
          <w:sz w:val="24"/>
          <w:szCs w:val="24"/>
        </w:rPr>
      </w:pPr>
      <w:r w:rsidRPr="00A33F39">
        <w:rPr>
          <w:rFonts w:ascii="Times New Roman" w:hAnsi="Times New Roman" w:cs="Times New Roman"/>
          <w:i/>
          <w:sz w:val="24"/>
          <w:szCs w:val="24"/>
        </w:rPr>
        <w:t xml:space="preserve">H6: Corporate </w:t>
      </w:r>
      <w:r w:rsidR="00E73D0B">
        <w:rPr>
          <w:rFonts w:ascii="Times New Roman" w:hAnsi="Times New Roman" w:cs="Times New Roman"/>
          <w:i/>
          <w:sz w:val="24"/>
          <w:szCs w:val="24"/>
        </w:rPr>
        <w:t>v</w:t>
      </w:r>
      <w:r w:rsidR="00E73D0B" w:rsidRPr="00A33F39">
        <w:rPr>
          <w:rFonts w:ascii="Times New Roman" w:hAnsi="Times New Roman" w:cs="Times New Roman"/>
          <w:i/>
          <w:sz w:val="24"/>
          <w:szCs w:val="24"/>
        </w:rPr>
        <w:t xml:space="preserve">olunteers </w:t>
      </w:r>
      <w:r w:rsidRPr="00A33F39">
        <w:rPr>
          <w:rFonts w:ascii="Times New Roman" w:hAnsi="Times New Roman" w:cs="Times New Roman"/>
          <w:i/>
          <w:sz w:val="24"/>
          <w:szCs w:val="24"/>
        </w:rPr>
        <w:t xml:space="preserve">are more interested in addressing social </w:t>
      </w:r>
      <w:r w:rsidR="00E73D0B">
        <w:rPr>
          <w:rFonts w:ascii="Times New Roman" w:hAnsi="Times New Roman" w:cs="Times New Roman"/>
          <w:i/>
          <w:sz w:val="24"/>
          <w:szCs w:val="24"/>
        </w:rPr>
        <w:t>issues that are</w:t>
      </w:r>
      <w:r w:rsidR="00E73D0B" w:rsidRPr="00A33F39">
        <w:rPr>
          <w:rFonts w:ascii="Times New Roman" w:hAnsi="Times New Roman" w:cs="Times New Roman"/>
          <w:i/>
          <w:sz w:val="24"/>
          <w:szCs w:val="24"/>
        </w:rPr>
        <w:t xml:space="preserve"> </w:t>
      </w:r>
      <w:r w:rsidRPr="00A33F39">
        <w:rPr>
          <w:rFonts w:ascii="Times New Roman" w:hAnsi="Times New Roman" w:cs="Times New Roman"/>
          <w:i/>
          <w:sz w:val="24"/>
          <w:szCs w:val="24"/>
        </w:rPr>
        <w:t>associated with the</w:t>
      </w:r>
      <w:r w:rsidR="00E73D0B">
        <w:rPr>
          <w:rFonts w:ascii="Times New Roman" w:hAnsi="Times New Roman" w:cs="Times New Roman"/>
          <w:i/>
          <w:sz w:val="24"/>
          <w:szCs w:val="24"/>
        </w:rPr>
        <w:t>ir</w:t>
      </w:r>
      <w:r w:rsidRPr="00A33F39">
        <w:rPr>
          <w:rFonts w:ascii="Times New Roman" w:hAnsi="Times New Roman" w:cs="Times New Roman"/>
          <w:i/>
          <w:sz w:val="24"/>
          <w:szCs w:val="24"/>
        </w:rPr>
        <w:t xml:space="preserve"> </w:t>
      </w:r>
      <w:r w:rsidR="00E73D0B" w:rsidRPr="00A33F39">
        <w:rPr>
          <w:rFonts w:ascii="Times New Roman" w:hAnsi="Times New Roman" w:cs="Times New Roman"/>
          <w:i/>
          <w:sz w:val="24"/>
          <w:szCs w:val="24"/>
        </w:rPr>
        <w:t>compan</w:t>
      </w:r>
      <w:r w:rsidR="00E73D0B">
        <w:rPr>
          <w:rFonts w:ascii="Times New Roman" w:hAnsi="Times New Roman" w:cs="Times New Roman"/>
          <w:i/>
          <w:sz w:val="24"/>
          <w:szCs w:val="24"/>
        </w:rPr>
        <w:t>ies</w:t>
      </w:r>
      <w:r w:rsidR="00E73D0B" w:rsidRPr="00A33F39">
        <w:rPr>
          <w:rFonts w:ascii="Times New Roman" w:hAnsi="Times New Roman" w:cs="Times New Roman"/>
          <w:i/>
          <w:sz w:val="24"/>
          <w:szCs w:val="24"/>
        </w:rPr>
        <w:t xml:space="preserve"> </w:t>
      </w:r>
      <w:r w:rsidRPr="00A33F39">
        <w:rPr>
          <w:rFonts w:ascii="Times New Roman" w:hAnsi="Times New Roman" w:cs="Times New Roman"/>
          <w:i/>
          <w:sz w:val="24"/>
          <w:szCs w:val="24"/>
        </w:rPr>
        <w:t xml:space="preserve">than </w:t>
      </w:r>
      <w:r w:rsidR="00E73D0B">
        <w:rPr>
          <w:rFonts w:ascii="Times New Roman" w:hAnsi="Times New Roman" w:cs="Times New Roman"/>
          <w:i/>
          <w:sz w:val="24"/>
          <w:szCs w:val="24"/>
        </w:rPr>
        <w:t xml:space="preserve">is the case for </w:t>
      </w:r>
      <w:r w:rsidRPr="00A33F39">
        <w:rPr>
          <w:rFonts w:ascii="Times New Roman" w:hAnsi="Times New Roman" w:cs="Times New Roman"/>
          <w:i/>
          <w:sz w:val="24"/>
          <w:szCs w:val="24"/>
        </w:rPr>
        <w:t xml:space="preserve">community volunteers and non-volunteers. </w:t>
      </w:r>
    </w:p>
    <w:p w14:paraId="42114DDD" w14:textId="77777777" w:rsidR="00B86E22" w:rsidRDefault="00B86E22" w:rsidP="00CC3DDC">
      <w:pPr>
        <w:autoSpaceDE w:val="0"/>
        <w:autoSpaceDN w:val="0"/>
        <w:adjustRightInd w:val="0"/>
        <w:spacing w:after="0" w:line="480" w:lineRule="auto"/>
        <w:rPr>
          <w:rFonts w:ascii="Times New Roman" w:hAnsi="Times New Roman" w:cs="Times New Roman"/>
          <w:b/>
          <w:i/>
          <w:sz w:val="24"/>
          <w:szCs w:val="24"/>
        </w:rPr>
      </w:pPr>
    </w:p>
    <w:p w14:paraId="07F365AE" w14:textId="77777777" w:rsidR="004C1DD3" w:rsidRPr="00A33F39" w:rsidRDefault="004C1DD3" w:rsidP="00CC3DDC">
      <w:pPr>
        <w:autoSpaceDE w:val="0"/>
        <w:autoSpaceDN w:val="0"/>
        <w:adjustRightInd w:val="0"/>
        <w:spacing w:after="0" w:line="480" w:lineRule="auto"/>
        <w:rPr>
          <w:rFonts w:ascii="Times New Roman" w:hAnsi="Times New Roman" w:cs="Times New Roman"/>
          <w:i/>
          <w:sz w:val="24"/>
          <w:szCs w:val="24"/>
        </w:rPr>
      </w:pPr>
      <w:r w:rsidRPr="00A33F39">
        <w:rPr>
          <w:rFonts w:ascii="Times New Roman" w:hAnsi="Times New Roman" w:cs="Times New Roman"/>
          <w:b/>
          <w:i/>
          <w:sz w:val="24"/>
          <w:szCs w:val="24"/>
        </w:rPr>
        <w:t>Characteristics of volunteer assignment</w:t>
      </w:r>
    </w:p>
    <w:p w14:paraId="1F9082EE" w14:textId="51CF049E" w:rsidR="00EC06FE" w:rsidRPr="00A33F39" w:rsidRDefault="00B454AA" w:rsidP="00CC3DDC">
      <w:pPr>
        <w:autoSpaceDE w:val="0"/>
        <w:autoSpaceDN w:val="0"/>
        <w:adjustRightInd w:val="0"/>
        <w:spacing w:after="0" w:line="480" w:lineRule="auto"/>
        <w:rPr>
          <w:rFonts w:ascii="Memphis-MediumItalic" w:hAnsi="Memphis-MediumItalic" w:cs="Memphis-MediumItalic"/>
          <w:i/>
          <w:iCs/>
          <w:sz w:val="20"/>
          <w:szCs w:val="20"/>
        </w:rPr>
      </w:pPr>
      <w:r w:rsidRPr="00A33F39">
        <w:rPr>
          <w:rFonts w:ascii="Times New Roman" w:hAnsi="Times New Roman" w:cs="Times New Roman"/>
          <w:sz w:val="24"/>
          <w:szCs w:val="24"/>
        </w:rPr>
        <w:t xml:space="preserve">Volunteering </w:t>
      </w:r>
      <w:r w:rsidR="00E73D0B">
        <w:rPr>
          <w:rFonts w:ascii="Times New Roman" w:hAnsi="Times New Roman" w:cs="Times New Roman"/>
          <w:sz w:val="24"/>
          <w:szCs w:val="24"/>
        </w:rPr>
        <w:t>(</w:t>
      </w:r>
      <w:r w:rsidRPr="00A33F39">
        <w:rPr>
          <w:rFonts w:ascii="Times New Roman" w:hAnsi="Times New Roman" w:cs="Times New Roman"/>
          <w:sz w:val="24"/>
          <w:szCs w:val="24"/>
        </w:rPr>
        <w:t>including corporate volunteering</w:t>
      </w:r>
      <w:r w:rsidR="00E73D0B">
        <w:rPr>
          <w:rFonts w:ascii="Times New Roman" w:hAnsi="Times New Roman" w:cs="Times New Roman"/>
          <w:sz w:val="24"/>
          <w:szCs w:val="24"/>
        </w:rPr>
        <w:t>)</w:t>
      </w:r>
      <w:r w:rsidRPr="00A33F39">
        <w:rPr>
          <w:rFonts w:ascii="Times New Roman" w:hAnsi="Times New Roman" w:cs="Times New Roman"/>
          <w:sz w:val="24"/>
          <w:szCs w:val="24"/>
        </w:rPr>
        <w:t xml:space="preserve"> </w:t>
      </w:r>
      <w:r w:rsidR="00E73D0B">
        <w:rPr>
          <w:rFonts w:ascii="Times New Roman" w:hAnsi="Times New Roman" w:cs="Times New Roman"/>
          <w:sz w:val="24"/>
          <w:szCs w:val="24"/>
        </w:rPr>
        <w:t>covers</w:t>
      </w:r>
      <w:r w:rsidR="00E73D0B" w:rsidRPr="00A33F39">
        <w:rPr>
          <w:rFonts w:ascii="Times New Roman" w:hAnsi="Times New Roman" w:cs="Times New Roman"/>
          <w:sz w:val="24"/>
          <w:szCs w:val="24"/>
        </w:rPr>
        <w:t xml:space="preserve"> </w:t>
      </w:r>
      <w:r w:rsidRPr="00A33F39">
        <w:rPr>
          <w:rFonts w:ascii="Times New Roman" w:hAnsi="Times New Roman" w:cs="Times New Roman"/>
          <w:sz w:val="24"/>
          <w:szCs w:val="24"/>
        </w:rPr>
        <w:t>a wide range of ac</w:t>
      </w:r>
      <w:r w:rsidR="00D504E1" w:rsidRPr="00A33F39">
        <w:rPr>
          <w:rFonts w:ascii="Times New Roman" w:hAnsi="Times New Roman" w:cs="Times New Roman"/>
          <w:sz w:val="24"/>
          <w:szCs w:val="24"/>
        </w:rPr>
        <w:t>tivities (</w:t>
      </w:r>
      <w:r w:rsidR="005F23B9" w:rsidRPr="00A33F39">
        <w:rPr>
          <w:rFonts w:ascii="Times New Roman" w:hAnsi="Times New Roman" w:cs="Times New Roman"/>
          <w:sz w:val="24"/>
          <w:szCs w:val="24"/>
        </w:rPr>
        <w:t>Marquis et al.</w:t>
      </w:r>
      <w:r w:rsidR="00D504E1" w:rsidRPr="00A33F39">
        <w:rPr>
          <w:rFonts w:ascii="Times New Roman" w:hAnsi="Times New Roman" w:cs="Times New Roman"/>
          <w:sz w:val="24"/>
          <w:szCs w:val="24"/>
        </w:rPr>
        <w:t>, 2009; Marquis and Kanter, 2010</w:t>
      </w:r>
      <w:r w:rsidRPr="00A33F39">
        <w:rPr>
          <w:rFonts w:ascii="Times New Roman" w:hAnsi="Times New Roman" w:cs="Times New Roman"/>
          <w:sz w:val="24"/>
          <w:szCs w:val="24"/>
        </w:rPr>
        <w:t xml:space="preserve">). </w:t>
      </w:r>
      <w:r w:rsidR="00E73D0B">
        <w:rPr>
          <w:rFonts w:ascii="Times New Roman" w:hAnsi="Times New Roman" w:cs="Times New Roman"/>
          <w:sz w:val="24"/>
          <w:szCs w:val="24"/>
        </w:rPr>
        <w:t xml:space="preserve">Because the </w:t>
      </w:r>
      <w:r w:rsidR="00D3719C">
        <w:rPr>
          <w:rFonts w:ascii="Times New Roman" w:hAnsi="Times New Roman" w:cs="Times New Roman"/>
          <w:sz w:val="24"/>
          <w:szCs w:val="24"/>
        </w:rPr>
        <w:t xml:space="preserve">activities involved in corporate </w:t>
      </w:r>
      <w:r w:rsidR="00E73D0B">
        <w:rPr>
          <w:rFonts w:ascii="Times New Roman" w:hAnsi="Times New Roman" w:cs="Times New Roman"/>
          <w:sz w:val="24"/>
          <w:szCs w:val="24"/>
        </w:rPr>
        <w:t>volunteer</w:t>
      </w:r>
      <w:r w:rsidR="00D3719C">
        <w:rPr>
          <w:rFonts w:ascii="Times New Roman" w:hAnsi="Times New Roman" w:cs="Times New Roman"/>
          <w:sz w:val="24"/>
          <w:szCs w:val="24"/>
        </w:rPr>
        <w:t xml:space="preserve">ing </w:t>
      </w:r>
      <w:r w:rsidR="00E73D0B">
        <w:rPr>
          <w:rFonts w:ascii="Times New Roman" w:hAnsi="Times New Roman" w:cs="Times New Roman"/>
          <w:sz w:val="24"/>
          <w:szCs w:val="24"/>
        </w:rPr>
        <w:t>take place within the realm of work, the preferences that corporate volunteers have with regard to volunteer activities might therefore differ from those of community volunteers or non-volunteers</w:t>
      </w:r>
      <w:r w:rsidR="005E2B6C" w:rsidRPr="00A33F39">
        <w:rPr>
          <w:rFonts w:ascii="Times New Roman" w:hAnsi="Times New Roman" w:cs="Times New Roman"/>
          <w:sz w:val="24"/>
          <w:szCs w:val="24"/>
        </w:rPr>
        <w:t xml:space="preserve">. </w:t>
      </w:r>
      <w:r w:rsidR="0099500E">
        <w:rPr>
          <w:rFonts w:ascii="Times New Roman" w:hAnsi="Times New Roman" w:cs="Times New Roman"/>
          <w:sz w:val="24"/>
          <w:szCs w:val="24"/>
        </w:rPr>
        <w:t>Taken employee volunteering more brp</w:t>
      </w:r>
      <w:r w:rsidR="005E2B6C" w:rsidRPr="00A33F39">
        <w:rPr>
          <w:rFonts w:ascii="Times New Roman" w:hAnsi="Times New Roman" w:cs="Times New Roman"/>
          <w:sz w:val="24"/>
          <w:szCs w:val="24"/>
        </w:rPr>
        <w:t xml:space="preserve">For example, </w:t>
      </w:r>
      <w:r w:rsidRPr="00A33F39">
        <w:rPr>
          <w:rFonts w:ascii="Times New Roman" w:hAnsi="Times New Roman" w:cs="Times New Roman"/>
          <w:sz w:val="24"/>
          <w:szCs w:val="24"/>
        </w:rPr>
        <w:t xml:space="preserve">Nesbit and </w:t>
      </w:r>
      <w:r w:rsidR="00D3719C">
        <w:rPr>
          <w:rFonts w:ascii="Times New Roman" w:hAnsi="Times New Roman" w:cs="Times New Roman"/>
          <w:sz w:val="24"/>
          <w:szCs w:val="24"/>
        </w:rPr>
        <w:t>Gazley</w:t>
      </w:r>
      <w:r w:rsidR="00D3719C" w:rsidRPr="00A33F39">
        <w:rPr>
          <w:rFonts w:ascii="Times New Roman" w:hAnsi="Times New Roman" w:cs="Times New Roman"/>
          <w:sz w:val="24"/>
          <w:szCs w:val="24"/>
        </w:rPr>
        <w:t xml:space="preserve"> </w:t>
      </w:r>
      <w:r w:rsidR="00092F92" w:rsidRPr="00A33F39">
        <w:rPr>
          <w:rFonts w:ascii="Times New Roman" w:hAnsi="Times New Roman" w:cs="Times New Roman"/>
          <w:sz w:val="24"/>
          <w:szCs w:val="24"/>
        </w:rPr>
        <w:t xml:space="preserve">(2012) </w:t>
      </w:r>
      <w:r w:rsidR="00D3719C" w:rsidRPr="00A33F39">
        <w:rPr>
          <w:rFonts w:ascii="Times New Roman" w:hAnsi="Times New Roman" w:cs="Times New Roman"/>
          <w:sz w:val="24"/>
          <w:szCs w:val="24"/>
        </w:rPr>
        <w:t>identif</w:t>
      </w:r>
      <w:r w:rsidR="00D3719C">
        <w:rPr>
          <w:rFonts w:ascii="Times New Roman" w:hAnsi="Times New Roman" w:cs="Times New Roman"/>
          <w:sz w:val="24"/>
          <w:szCs w:val="24"/>
        </w:rPr>
        <w:t>y</w:t>
      </w:r>
      <w:r w:rsidR="00D3719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differences between </w:t>
      </w:r>
      <w:r w:rsidR="00D3719C">
        <w:rPr>
          <w:rFonts w:ascii="Times New Roman" w:hAnsi="Times New Roman" w:cs="Times New Roman"/>
          <w:sz w:val="24"/>
          <w:szCs w:val="24"/>
        </w:rPr>
        <w:t xml:space="preserve">the </w:t>
      </w:r>
      <w:r w:rsidRPr="00A33F39">
        <w:rPr>
          <w:rFonts w:ascii="Times New Roman" w:hAnsi="Times New Roman" w:cs="Times New Roman"/>
          <w:sz w:val="24"/>
          <w:szCs w:val="24"/>
        </w:rPr>
        <w:t>volunteer</w:t>
      </w:r>
      <w:r w:rsidR="00D3719C">
        <w:rPr>
          <w:rFonts w:ascii="Times New Roman" w:hAnsi="Times New Roman" w:cs="Times New Roman"/>
          <w:sz w:val="24"/>
          <w:szCs w:val="24"/>
        </w:rPr>
        <w:t>ing</w:t>
      </w:r>
      <w:r w:rsidRPr="00A33F39">
        <w:rPr>
          <w:rFonts w:ascii="Times New Roman" w:hAnsi="Times New Roman" w:cs="Times New Roman"/>
          <w:sz w:val="24"/>
          <w:szCs w:val="24"/>
        </w:rPr>
        <w:t xml:space="preserve"> preferences </w:t>
      </w:r>
      <w:r w:rsidR="00D3719C">
        <w:rPr>
          <w:rFonts w:ascii="Times New Roman" w:hAnsi="Times New Roman" w:cs="Times New Roman"/>
          <w:sz w:val="24"/>
          <w:szCs w:val="24"/>
        </w:rPr>
        <w:t>of</w:t>
      </w:r>
      <w:r w:rsidR="00D3719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community volunteers and </w:t>
      </w:r>
      <w:r w:rsidR="006A02F4" w:rsidRPr="00A33F39">
        <w:rPr>
          <w:rFonts w:ascii="Times New Roman" w:hAnsi="Times New Roman" w:cs="Times New Roman"/>
          <w:sz w:val="24"/>
          <w:szCs w:val="24"/>
        </w:rPr>
        <w:t xml:space="preserve">those who volunteer </w:t>
      </w:r>
      <w:r w:rsidR="00D3719C">
        <w:rPr>
          <w:rFonts w:ascii="Times New Roman" w:hAnsi="Times New Roman" w:cs="Times New Roman"/>
          <w:sz w:val="24"/>
          <w:szCs w:val="24"/>
        </w:rPr>
        <w:t xml:space="preserve">in </w:t>
      </w:r>
      <w:r w:rsidR="00D3719C" w:rsidRPr="00A33F39">
        <w:rPr>
          <w:rFonts w:ascii="Times New Roman" w:hAnsi="Times New Roman" w:cs="Times New Roman"/>
          <w:sz w:val="24"/>
          <w:szCs w:val="24"/>
        </w:rPr>
        <w:t>relat</w:t>
      </w:r>
      <w:r w:rsidR="00D3719C">
        <w:rPr>
          <w:rFonts w:ascii="Times New Roman" w:hAnsi="Times New Roman" w:cs="Times New Roman"/>
          <w:sz w:val="24"/>
          <w:szCs w:val="24"/>
        </w:rPr>
        <w:t>ion</w:t>
      </w:r>
      <w:r w:rsidR="00D3719C" w:rsidRPr="00A33F39">
        <w:rPr>
          <w:rFonts w:ascii="Times New Roman" w:hAnsi="Times New Roman" w:cs="Times New Roman"/>
          <w:sz w:val="24"/>
          <w:szCs w:val="24"/>
        </w:rPr>
        <w:t xml:space="preserve"> </w:t>
      </w:r>
      <w:r w:rsidR="006A02F4" w:rsidRPr="00A33F39">
        <w:rPr>
          <w:rFonts w:ascii="Times New Roman" w:hAnsi="Times New Roman" w:cs="Times New Roman"/>
          <w:sz w:val="24"/>
          <w:szCs w:val="24"/>
        </w:rPr>
        <w:t>to their profession</w:t>
      </w:r>
      <w:r w:rsidR="00D3719C">
        <w:rPr>
          <w:rFonts w:ascii="Times New Roman" w:hAnsi="Times New Roman" w:cs="Times New Roman"/>
          <w:sz w:val="24"/>
          <w:szCs w:val="24"/>
        </w:rPr>
        <w:t>s</w:t>
      </w:r>
      <w:r w:rsidR="00BA6A13" w:rsidRPr="00A33F39">
        <w:rPr>
          <w:rFonts w:ascii="Times New Roman" w:hAnsi="Times New Roman" w:cs="Times New Roman"/>
          <w:sz w:val="24"/>
          <w:szCs w:val="24"/>
        </w:rPr>
        <w:t xml:space="preserve">. </w:t>
      </w:r>
      <w:r w:rsidR="00136857">
        <w:rPr>
          <w:rFonts w:ascii="Times New Roman" w:hAnsi="Times New Roman" w:cs="Times New Roman"/>
          <w:sz w:val="24"/>
          <w:szCs w:val="24"/>
        </w:rPr>
        <w:t xml:space="preserve">The volunteer </w:t>
      </w:r>
      <w:r w:rsidR="00136857">
        <w:rPr>
          <w:rFonts w:ascii="Times New Roman" w:hAnsi="Times New Roman" w:cs="Times New Roman"/>
          <w:sz w:val="24"/>
          <w:szCs w:val="24"/>
        </w:rPr>
        <w:lastRenderedPageBreak/>
        <w:t>assignments in which i</w:t>
      </w:r>
      <w:r w:rsidR="00136857" w:rsidRPr="00A33F39">
        <w:rPr>
          <w:rFonts w:ascii="Times New Roman" w:hAnsi="Times New Roman" w:cs="Times New Roman"/>
          <w:sz w:val="24"/>
          <w:szCs w:val="24"/>
        </w:rPr>
        <w:t xml:space="preserve">ndividuals </w:t>
      </w:r>
      <w:r w:rsidRPr="00A33F39">
        <w:rPr>
          <w:rFonts w:ascii="Times New Roman" w:hAnsi="Times New Roman" w:cs="Times New Roman"/>
          <w:sz w:val="24"/>
          <w:szCs w:val="24"/>
        </w:rPr>
        <w:t>volunteer</w:t>
      </w:r>
      <w:r w:rsidR="00136857">
        <w:rPr>
          <w:rFonts w:ascii="Times New Roman" w:hAnsi="Times New Roman" w:cs="Times New Roman"/>
          <w:sz w:val="24"/>
          <w:szCs w:val="24"/>
        </w:rPr>
        <w:t>ing</w:t>
      </w:r>
      <w:r w:rsidRPr="00A33F39">
        <w:rPr>
          <w:rFonts w:ascii="Times New Roman" w:hAnsi="Times New Roman" w:cs="Times New Roman"/>
          <w:sz w:val="24"/>
          <w:szCs w:val="24"/>
        </w:rPr>
        <w:t xml:space="preserve"> through professional associations </w:t>
      </w:r>
      <w:r w:rsidR="00136857">
        <w:rPr>
          <w:rFonts w:ascii="Times New Roman" w:hAnsi="Times New Roman" w:cs="Times New Roman"/>
          <w:sz w:val="24"/>
          <w:szCs w:val="24"/>
        </w:rPr>
        <w:t xml:space="preserve">engage tend to differ from those of </w:t>
      </w:r>
      <w:r w:rsidRPr="00A33F39">
        <w:rPr>
          <w:rFonts w:ascii="Times New Roman" w:hAnsi="Times New Roman" w:cs="Times New Roman"/>
          <w:sz w:val="24"/>
          <w:szCs w:val="24"/>
        </w:rPr>
        <w:t xml:space="preserve">community volunteers. </w:t>
      </w:r>
      <w:r w:rsidR="00511001" w:rsidRPr="00A33F39">
        <w:rPr>
          <w:rFonts w:ascii="Times New Roman" w:hAnsi="Times New Roman" w:cs="Times New Roman"/>
          <w:sz w:val="24"/>
          <w:szCs w:val="24"/>
        </w:rPr>
        <w:t>For example, they</w:t>
      </w:r>
      <w:r w:rsidR="00CC3DDC" w:rsidRPr="00A33F39">
        <w:rPr>
          <w:rFonts w:ascii="Times New Roman" w:hAnsi="Times New Roman" w:cs="Times New Roman"/>
          <w:sz w:val="24"/>
          <w:szCs w:val="24"/>
        </w:rPr>
        <w:t xml:space="preserve"> are more likely to choose volunteer assignments based on their </w:t>
      </w:r>
      <w:r w:rsidR="00136857">
        <w:rPr>
          <w:rFonts w:ascii="Times New Roman" w:hAnsi="Times New Roman" w:cs="Times New Roman"/>
          <w:sz w:val="24"/>
          <w:szCs w:val="24"/>
        </w:rPr>
        <w:t xml:space="preserve">own </w:t>
      </w:r>
      <w:r w:rsidR="00CC3DDC" w:rsidRPr="00A33F39">
        <w:rPr>
          <w:rFonts w:ascii="Times New Roman" w:hAnsi="Times New Roman" w:cs="Times New Roman"/>
          <w:sz w:val="24"/>
          <w:szCs w:val="24"/>
        </w:rPr>
        <w:t>expertise and skills</w:t>
      </w:r>
      <w:r w:rsidR="00511001" w:rsidRPr="00A33F39">
        <w:rPr>
          <w:rFonts w:ascii="Times New Roman" w:hAnsi="Times New Roman" w:cs="Times New Roman"/>
          <w:sz w:val="24"/>
          <w:szCs w:val="24"/>
        </w:rPr>
        <w:t xml:space="preserve"> (Nesbit and </w:t>
      </w:r>
      <w:r w:rsidR="00136857">
        <w:rPr>
          <w:rFonts w:ascii="Times New Roman" w:hAnsi="Times New Roman" w:cs="Times New Roman"/>
          <w:sz w:val="24"/>
          <w:szCs w:val="24"/>
        </w:rPr>
        <w:t>Gazley</w:t>
      </w:r>
      <w:r w:rsidR="00511001" w:rsidRPr="00A33F39">
        <w:rPr>
          <w:rFonts w:ascii="Times New Roman" w:hAnsi="Times New Roman" w:cs="Times New Roman"/>
          <w:sz w:val="24"/>
          <w:szCs w:val="24"/>
        </w:rPr>
        <w:t>, 2012)</w:t>
      </w:r>
      <w:r w:rsidR="00CC3DDC" w:rsidRPr="00A33F39">
        <w:rPr>
          <w:rFonts w:ascii="Times New Roman" w:hAnsi="Times New Roman" w:cs="Times New Roman"/>
          <w:sz w:val="24"/>
          <w:szCs w:val="24"/>
        </w:rPr>
        <w:t xml:space="preserve">. </w:t>
      </w:r>
      <w:r w:rsidR="00136857">
        <w:rPr>
          <w:rFonts w:ascii="Times New Roman" w:hAnsi="Times New Roman" w:cs="Times New Roman"/>
          <w:sz w:val="24"/>
          <w:szCs w:val="24"/>
        </w:rPr>
        <w:t>In addition</w:t>
      </w:r>
      <w:r w:rsidRPr="00A33F39">
        <w:rPr>
          <w:rFonts w:ascii="Times New Roman" w:hAnsi="Times New Roman" w:cs="Times New Roman"/>
          <w:sz w:val="24"/>
          <w:szCs w:val="24"/>
        </w:rPr>
        <w:t xml:space="preserve">, </w:t>
      </w:r>
      <w:r w:rsidR="00136857">
        <w:rPr>
          <w:rFonts w:ascii="Times New Roman" w:hAnsi="Times New Roman" w:cs="Times New Roman"/>
          <w:sz w:val="24"/>
          <w:szCs w:val="24"/>
        </w:rPr>
        <w:t xml:space="preserve">Kutnet and Love (2003) report that </w:t>
      </w:r>
      <w:r w:rsidRPr="00A33F39">
        <w:rPr>
          <w:rFonts w:ascii="Times New Roman" w:hAnsi="Times New Roman" w:cs="Times New Roman"/>
          <w:sz w:val="24"/>
          <w:szCs w:val="24"/>
        </w:rPr>
        <w:t>o</w:t>
      </w:r>
      <w:r w:rsidR="00EC06FE" w:rsidRPr="00A33F39">
        <w:rPr>
          <w:rFonts w:ascii="Times New Roman" w:hAnsi="Times New Roman" w:cs="Times New Roman"/>
          <w:sz w:val="24"/>
          <w:szCs w:val="24"/>
        </w:rPr>
        <w:t>ne quarter of those who volunteer through the workplace do so</w:t>
      </w:r>
      <w:r w:rsidRPr="00A33F39">
        <w:rPr>
          <w:rFonts w:ascii="Times New Roman" w:hAnsi="Times New Roman" w:cs="Times New Roman"/>
          <w:sz w:val="24"/>
          <w:szCs w:val="24"/>
        </w:rPr>
        <w:t xml:space="preserve"> </w:t>
      </w:r>
      <w:r w:rsidR="00EC06FE" w:rsidRPr="00A33F39">
        <w:rPr>
          <w:rFonts w:ascii="Times New Roman" w:hAnsi="Times New Roman" w:cs="Times New Roman"/>
          <w:sz w:val="24"/>
          <w:szCs w:val="24"/>
        </w:rPr>
        <w:t>alongside their co</w:t>
      </w:r>
      <w:r w:rsidR="00ED503F" w:rsidRPr="00A33F39">
        <w:rPr>
          <w:rFonts w:ascii="Times New Roman" w:hAnsi="Times New Roman" w:cs="Times New Roman"/>
          <w:sz w:val="24"/>
          <w:szCs w:val="24"/>
        </w:rPr>
        <w:t>-</w:t>
      </w:r>
      <w:r w:rsidR="00DA3733" w:rsidRPr="00A33F39">
        <w:rPr>
          <w:rFonts w:ascii="Times New Roman" w:hAnsi="Times New Roman" w:cs="Times New Roman"/>
          <w:sz w:val="24"/>
          <w:szCs w:val="24"/>
        </w:rPr>
        <w:t>workers</w:t>
      </w:r>
      <w:r w:rsidR="00EC06FE" w:rsidRPr="00A33F39">
        <w:rPr>
          <w:rFonts w:ascii="Times New Roman" w:hAnsi="Times New Roman" w:cs="Times New Roman"/>
          <w:sz w:val="24"/>
          <w:szCs w:val="24"/>
        </w:rPr>
        <w:t>.</w:t>
      </w:r>
      <w:r w:rsidRPr="00A33F39">
        <w:rPr>
          <w:rFonts w:ascii="Times New Roman" w:hAnsi="Times New Roman" w:cs="Times New Roman"/>
          <w:sz w:val="24"/>
          <w:szCs w:val="24"/>
        </w:rPr>
        <w:t xml:space="preserve"> This </w:t>
      </w:r>
      <w:r w:rsidR="00136857">
        <w:rPr>
          <w:rFonts w:ascii="Times New Roman" w:hAnsi="Times New Roman" w:cs="Times New Roman"/>
          <w:sz w:val="24"/>
          <w:szCs w:val="24"/>
        </w:rPr>
        <w:t>might</w:t>
      </w:r>
      <w:r w:rsidR="00136857"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imply that corporate volunteers </w:t>
      </w:r>
      <w:r w:rsidR="005E2B6C" w:rsidRPr="00A33F39">
        <w:rPr>
          <w:rFonts w:ascii="Times New Roman" w:hAnsi="Times New Roman" w:cs="Times New Roman"/>
          <w:sz w:val="24"/>
          <w:szCs w:val="24"/>
        </w:rPr>
        <w:t>prefer activities in which they can work in team</w:t>
      </w:r>
      <w:r w:rsidR="00136857">
        <w:rPr>
          <w:rFonts w:ascii="Times New Roman" w:hAnsi="Times New Roman" w:cs="Times New Roman"/>
          <w:sz w:val="24"/>
          <w:szCs w:val="24"/>
        </w:rPr>
        <w:t>s</w:t>
      </w:r>
      <w:r w:rsidR="005E2B6C" w:rsidRPr="00A33F39">
        <w:rPr>
          <w:rFonts w:ascii="Times New Roman" w:hAnsi="Times New Roman" w:cs="Times New Roman"/>
          <w:sz w:val="24"/>
          <w:szCs w:val="24"/>
        </w:rPr>
        <w:t xml:space="preserve"> with their colleagues. </w:t>
      </w:r>
    </w:p>
    <w:p w14:paraId="05FB9937" w14:textId="77777777" w:rsidR="006639BA" w:rsidRPr="00A33F39" w:rsidRDefault="004C1DD3" w:rsidP="00CA413C">
      <w:pPr>
        <w:spacing w:line="480" w:lineRule="auto"/>
        <w:rPr>
          <w:rFonts w:ascii="Times New Roman" w:hAnsi="Times New Roman" w:cs="Times New Roman"/>
          <w:i/>
          <w:sz w:val="24"/>
          <w:szCs w:val="24"/>
        </w:rPr>
      </w:pPr>
      <w:r w:rsidRPr="00A33F39">
        <w:rPr>
          <w:rFonts w:ascii="Times New Roman" w:hAnsi="Times New Roman" w:cs="Times New Roman"/>
          <w:i/>
          <w:sz w:val="24"/>
          <w:szCs w:val="24"/>
        </w:rPr>
        <w:t>H7</w:t>
      </w:r>
      <w:r w:rsidR="006639BA" w:rsidRPr="00A33F39">
        <w:rPr>
          <w:rFonts w:ascii="Times New Roman" w:hAnsi="Times New Roman" w:cs="Times New Roman"/>
          <w:i/>
          <w:sz w:val="24"/>
          <w:szCs w:val="24"/>
        </w:rPr>
        <w:t xml:space="preserve">. Corporate </w:t>
      </w:r>
      <w:r w:rsidR="004758E4">
        <w:rPr>
          <w:rFonts w:ascii="Times New Roman" w:hAnsi="Times New Roman" w:cs="Times New Roman"/>
          <w:i/>
          <w:sz w:val="24"/>
          <w:szCs w:val="24"/>
        </w:rPr>
        <w:t>v</w:t>
      </w:r>
      <w:r w:rsidR="004758E4" w:rsidRPr="00A33F39">
        <w:rPr>
          <w:rFonts w:ascii="Times New Roman" w:hAnsi="Times New Roman" w:cs="Times New Roman"/>
          <w:i/>
          <w:sz w:val="24"/>
          <w:szCs w:val="24"/>
        </w:rPr>
        <w:t xml:space="preserve">olunteers </w:t>
      </w:r>
      <w:r w:rsidR="002E2EDE" w:rsidRPr="00A33F39">
        <w:rPr>
          <w:rFonts w:ascii="Times New Roman" w:hAnsi="Times New Roman" w:cs="Times New Roman"/>
          <w:i/>
          <w:sz w:val="24"/>
          <w:szCs w:val="24"/>
        </w:rPr>
        <w:t xml:space="preserve">have more interest in </w:t>
      </w:r>
      <w:r w:rsidR="005E2B6C" w:rsidRPr="00A33F39">
        <w:rPr>
          <w:rFonts w:ascii="Times New Roman" w:hAnsi="Times New Roman" w:cs="Times New Roman"/>
          <w:i/>
          <w:sz w:val="24"/>
          <w:szCs w:val="24"/>
        </w:rPr>
        <w:t xml:space="preserve">volunteering </w:t>
      </w:r>
      <w:r w:rsidR="00ED503F" w:rsidRPr="00A33F39">
        <w:rPr>
          <w:rFonts w:ascii="Times New Roman" w:hAnsi="Times New Roman" w:cs="Times New Roman"/>
          <w:i/>
          <w:sz w:val="24"/>
          <w:szCs w:val="24"/>
        </w:rPr>
        <w:t xml:space="preserve">in teams with </w:t>
      </w:r>
      <w:r w:rsidR="004365A4" w:rsidRPr="00A33F39">
        <w:rPr>
          <w:rFonts w:ascii="Times New Roman" w:hAnsi="Times New Roman" w:cs="Times New Roman"/>
          <w:i/>
          <w:sz w:val="24"/>
          <w:szCs w:val="24"/>
        </w:rPr>
        <w:t xml:space="preserve">their direct </w:t>
      </w:r>
      <w:r w:rsidR="004758E4">
        <w:rPr>
          <w:rFonts w:ascii="Times New Roman" w:hAnsi="Times New Roman" w:cs="Times New Roman"/>
          <w:i/>
          <w:sz w:val="24"/>
          <w:szCs w:val="24"/>
        </w:rPr>
        <w:t xml:space="preserve">or indirect </w:t>
      </w:r>
      <w:r w:rsidR="004365A4" w:rsidRPr="00A33F39">
        <w:rPr>
          <w:rFonts w:ascii="Times New Roman" w:hAnsi="Times New Roman" w:cs="Times New Roman"/>
          <w:i/>
          <w:sz w:val="24"/>
          <w:szCs w:val="24"/>
        </w:rPr>
        <w:t>colleagues and</w:t>
      </w:r>
      <w:r w:rsidR="004758E4">
        <w:rPr>
          <w:rFonts w:ascii="Times New Roman" w:hAnsi="Times New Roman" w:cs="Times New Roman"/>
          <w:i/>
          <w:sz w:val="24"/>
          <w:szCs w:val="24"/>
        </w:rPr>
        <w:t>/or in</w:t>
      </w:r>
      <w:r w:rsidR="005E2B6C" w:rsidRPr="00A33F39">
        <w:rPr>
          <w:rFonts w:ascii="Times New Roman" w:hAnsi="Times New Roman" w:cs="Times New Roman"/>
          <w:i/>
          <w:sz w:val="24"/>
          <w:szCs w:val="24"/>
        </w:rPr>
        <w:t xml:space="preserve"> </w:t>
      </w:r>
      <w:r w:rsidR="002E2EDE" w:rsidRPr="00A33F39">
        <w:rPr>
          <w:rFonts w:ascii="Times New Roman" w:hAnsi="Times New Roman" w:cs="Times New Roman"/>
          <w:i/>
          <w:sz w:val="24"/>
          <w:szCs w:val="24"/>
        </w:rPr>
        <w:t>skill</w:t>
      </w:r>
      <w:r w:rsidR="004758E4">
        <w:rPr>
          <w:rFonts w:ascii="Times New Roman" w:hAnsi="Times New Roman" w:cs="Times New Roman"/>
          <w:i/>
          <w:sz w:val="24"/>
          <w:szCs w:val="24"/>
        </w:rPr>
        <w:t>-</w:t>
      </w:r>
      <w:r w:rsidR="002E2EDE" w:rsidRPr="00A33F39">
        <w:rPr>
          <w:rFonts w:ascii="Times New Roman" w:hAnsi="Times New Roman" w:cs="Times New Roman"/>
          <w:i/>
          <w:sz w:val="24"/>
          <w:szCs w:val="24"/>
        </w:rPr>
        <w:t>based vol</w:t>
      </w:r>
      <w:r w:rsidR="006A02F4" w:rsidRPr="00A33F39">
        <w:rPr>
          <w:rFonts w:ascii="Times New Roman" w:hAnsi="Times New Roman" w:cs="Times New Roman"/>
          <w:i/>
          <w:sz w:val="24"/>
          <w:szCs w:val="24"/>
        </w:rPr>
        <w:t xml:space="preserve">unteer opportunities </w:t>
      </w:r>
      <w:r w:rsidR="002E2EDE" w:rsidRPr="00A33F39">
        <w:rPr>
          <w:rFonts w:ascii="Times New Roman" w:hAnsi="Times New Roman" w:cs="Times New Roman"/>
          <w:i/>
          <w:sz w:val="24"/>
          <w:szCs w:val="24"/>
        </w:rPr>
        <w:t xml:space="preserve">than </w:t>
      </w:r>
      <w:r w:rsidR="004758E4">
        <w:rPr>
          <w:rFonts w:ascii="Times New Roman" w:hAnsi="Times New Roman" w:cs="Times New Roman"/>
          <w:i/>
          <w:sz w:val="24"/>
          <w:szCs w:val="24"/>
        </w:rPr>
        <w:t>is the case for c</w:t>
      </w:r>
      <w:r w:rsidR="004758E4" w:rsidRPr="00A33F39">
        <w:rPr>
          <w:rFonts w:ascii="Times New Roman" w:hAnsi="Times New Roman" w:cs="Times New Roman"/>
          <w:i/>
          <w:sz w:val="24"/>
          <w:szCs w:val="24"/>
        </w:rPr>
        <w:t xml:space="preserve">ommunity </w:t>
      </w:r>
      <w:r w:rsidR="004758E4">
        <w:rPr>
          <w:rFonts w:ascii="Times New Roman" w:hAnsi="Times New Roman" w:cs="Times New Roman"/>
          <w:i/>
          <w:sz w:val="24"/>
          <w:szCs w:val="24"/>
        </w:rPr>
        <w:t>v</w:t>
      </w:r>
      <w:r w:rsidR="004758E4" w:rsidRPr="00A33F39">
        <w:rPr>
          <w:rFonts w:ascii="Times New Roman" w:hAnsi="Times New Roman" w:cs="Times New Roman"/>
          <w:i/>
          <w:sz w:val="24"/>
          <w:szCs w:val="24"/>
        </w:rPr>
        <w:t xml:space="preserve">olunteers </w:t>
      </w:r>
      <w:r w:rsidR="0037634C" w:rsidRPr="00A33F39">
        <w:rPr>
          <w:rFonts w:ascii="Times New Roman" w:hAnsi="Times New Roman" w:cs="Times New Roman"/>
          <w:i/>
          <w:sz w:val="24"/>
          <w:szCs w:val="24"/>
        </w:rPr>
        <w:t xml:space="preserve">and </w:t>
      </w:r>
      <w:r w:rsidR="004758E4">
        <w:rPr>
          <w:rFonts w:ascii="Times New Roman" w:hAnsi="Times New Roman" w:cs="Times New Roman"/>
          <w:i/>
          <w:sz w:val="24"/>
          <w:szCs w:val="24"/>
        </w:rPr>
        <w:t>n</w:t>
      </w:r>
      <w:r w:rsidR="004758E4" w:rsidRPr="00A33F39">
        <w:rPr>
          <w:rFonts w:ascii="Times New Roman" w:hAnsi="Times New Roman" w:cs="Times New Roman"/>
          <w:i/>
          <w:sz w:val="24"/>
          <w:szCs w:val="24"/>
        </w:rPr>
        <w:t>on</w:t>
      </w:r>
      <w:r w:rsidR="0037634C" w:rsidRPr="00A33F39">
        <w:rPr>
          <w:rFonts w:ascii="Times New Roman" w:hAnsi="Times New Roman" w:cs="Times New Roman"/>
          <w:i/>
          <w:sz w:val="24"/>
          <w:szCs w:val="24"/>
        </w:rPr>
        <w:t>-</w:t>
      </w:r>
      <w:r w:rsidR="004758E4">
        <w:rPr>
          <w:rFonts w:ascii="Times New Roman" w:hAnsi="Times New Roman" w:cs="Times New Roman"/>
          <w:i/>
          <w:sz w:val="24"/>
          <w:szCs w:val="24"/>
        </w:rPr>
        <w:t>v</w:t>
      </w:r>
      <w:r w:rsidR="004758E4" w:rsidRPr="00A33F39">
        <w:rPr>
          <w:rFonts w:ascii="Times New Roman" w:hAnsi="Times New Roman" w:cs="Times New Roman"/>
          <w:i/>
          <w:sz w:val="24"/>
          <w:szCs w:val="24"/>
        </w:rPr>
        <w:t>olunteers</w:t>
      </w:r>
      <w:r w:rsidR="006639BA" w:rsidRPr="00A33F39">
        <w:rPr>
          <w:rFonts w:ascii="Times New Roman" w:hAnsi="Times New Roman" w:cs="Times New Roman"/>
          <w:i/>
          <w:sz w:val="24"/>
          <w:szCs w:val="24"/>
        </w:rPr>
        <w:t xml:space="preserve">. </w:t>
      </w:r>
    </w:p>
    <w:p w14:paraId="203181AA" w14:textId="77777777" w:rsidR="00B93B31" w:rsidRPr="00A33F39" w:rsidRDefault="004C1DD3" w:rsidP="00CA413C">
      <w:pPr>
        <w:autoSpaceDE w:val="0"/>
        <w:autoSpaceDN w:val="0"/>
        <w:adjustRightInd w:val="0"/>
        <w:spacing w:after="0" w:line="480" w:lineRule="auto"/>
        <w:rPr>
          <w:rFonts w:ascii="Times New Roman" w:hAnsi="Times New Roman" w:cs="Times New Roman"/>
          <w:b/>
          <w:sz w:val="24"/>
          <w:szCs w:val="24"/>
        </w:rPr>
      </w:pPr>
      <w:r w:rsidRPr="00A33F39">
        <w:rPr>
          <w:rFonts w:ascii="Times New Roman" w:hAnsi="Times New Roman" w:cs="Times New Roman"/>
          <w:b/>
          <w:sz w:val="24"/>
          <w:szCs w:val="24"/>
        </w:rPr>
        <w:t xml:space="preserve">Corporate volunteering and </w:t>
      </w:r>
      <w:r w:rsidR="00B60DF7" w:rsidRPr="00A33F39">
        <w:rPr>
          <w:rFonts w:ascii="Times New Roman" w:hAnsi="Times New Roman" w:cs="Times New Roman"/>
          <w:b/>
          <w:sz w:val="24"/>
          <w:szCs w:val="24"/>
        </w:rPr>
        <w:t>organization-related</w:t>
      </w:r>
      <w:r w:rsidR="00527FC7" w:rsidRPr="00A33F39">
        <w:rPr>
          <w:rFonts w:ascii="Times New Roman" w:hAnsi="Times New Roman" w:cs="Times New Roman"/>
          <w:b/>
          <w:sz w:val="24"/>
          <w:szCs w:val="24"/>
        </w:rPr>
        <w:t xml:space="preserve"> factors</w:t>
      </w:r>
      <w:r w:rsidR="00B93B31" w:rsidRPr="00A33F39">
        <w:rPr>
          <w:rFonts w:ascii="Times New Roman" w:hAnsi="Times New Roman" w:cs="Times New Roman"/>
          <w:b/>
          <w:sz w:val="24"/>
          <w:szCs w:val="24"/>
        </w:rPr>
        <w:t xml:space="preserve"> </w:t>
      </w:r>
    </w:p>
    <w:p w14:paraId="26481074" w14:textId="77777777" w:rsidR="004C1DD3" w:rsidRPr="00A33F39" w:rsidRDefault="00096691" w:rsidP="00CA413C">
      <w:pPr>
        <w:autoSpaceDE w:val="0"/>
        <w:autoSpaceDN w:val="0"/>
        <w:adjustRightInd w:val="0"/>
        <w:spacing w:after="0" w:line="480" w:lineRule="auto"/>
        <w:rPr>
          <w:rFonts w:ascii="Times New Roman" w:hAnsi="Times New Roman" w:cs="Times New Roman"/>
          <w:b/>
          <w:i/>
          <w:sz w:val="24"/>
          <w:szCs w:val="24"/>
        </w:rPr>
      </w:pPr>
      <w:r w:rsidRPr="00A33F39">
        <w:rPr>
          <w:rFonts w:ascii="Times New Roman" w:hAnsi="Times New Roman" w:cs="Times New Roman"/>
          <w:b/>
          <w:i/>
          <w:sz w:val="24"/>
          <w:szCs w:val="24"/>
        </w:rPr>
        <w:t>Organizational support</w:t>
      </w:r>
    </w:p>
    <w:p w14:paraId="35AC06BC" w14:textId="68F5AE48" w:rsidR="004C1DD3" w:rsidRPr="00A33F39" w:rsidRDefault="004C1DD3" w:rsidP="004C1DD3">
      <w:pPr>
        <w:autoSpaceDE w:val="0"/>
        <w:autoSpaceDN w:val="0"/>
        <w:adjustRightInd w:val="0"/>
        <w:spacing w:after="0" w:line="480" w:lineRule="auto"/>
        <w:rPr>
          <w:rFonts w:ascii="Times New Roman" w:hAnsi="Times New Roman" w:cs="Times New Roman"/>
          <w:b/>
          <w:sz w:val="24"/>
          <w:szCs w:val="24"/>
        </w:rPr>
      </w:pPr>
      <w:r w:rsidRPr="00A33F39">
        <w:rPr>
          <w:rFonts w:ascii="Times New Roman" w:hAnsi="Times New Roman" w:cs="Times New Roman"/>
          <w:sz w:val="24"/>
          <w:szCs w:val="24"/>
        </w:rPr>
        <w:t xml:space="preserve">Perceived </w:t>
      </w:r>
      <w:r w:rsidR="00D501B3">
        <w:rPr>
          <w:rFonts w:ascii="Times New Roman" w:hAnsi="Times New Roman" w:cs="Times New Roman"/>
          <w:sz w:val="24"/>
          <w:szCs w:val="24"/>
        </w:rPr>
        <w:t>o</w:t>
      </w:r>
      <w:r w:rsidR="00D501B3" w:rsidRPr="00A33F39">
        <w:rPr>
          <w:rFonts w:ascii="Times New Roman" w:hAnsi="Times New Roman" w:cs="Times New Roman"/>
          <w:sz w:val="24"/>
          <w:szCs w:val="24"/>
        </w:rPr>
        <w:t xml:space="preserve">rganizational </w:t>
      </w:r>
      <w:r w:rsidR="00D501B3">
        <w:rPr>
          <w:rFonts w:ascii="Times New Roman" w:hAnsi="Times New Roman" w:cs="Times New Roman"/>
          <w:sz w:val="24"/>
          <w:szCs w:val="24"/>
        </w:rPr>
        <w:t>s</w:t>
      </w:r>
      <w:r w:rsidR="00D501B3" w:rsidRPr="00A33F39">
        <w:rPr>
          <w:rFonts w:ascii="Times New Roman" w:hAnsi="Times New Roman" w:cs="Times New Roman"/>
          <w:sz w:val="24"/>
          <w:szCs w:val="24"/>
        </w:rPr>
        <w:t xml:space="preserve">upport </w:t>
      </w:r>
      <w:r w:rsidRPr="00A33F39">
        <w:rPr>
          <w:rFonts w:ascii="Times New Roman" w:hAnsi="Times New Roman" w:cs="Times New Roman"/>
          <w:sz w:val="24"/>
          <w:szCs w:val="24"/>
        </w:rPr>
        <w:t xml:space="preserve">(POS; Eisenberger et al., 1986) refers to </w:t>
      </w:r>
      <w:r w:rsidR="002B5A93">
        <w:rPr>
          <w:rFonts w:ascii="Times New Roman" w:hAnsi="Times New Roman" w:cs="Times New Roman"/>
          <w:sz w:val="24"/>
          <w:szCs w:val="24"/>
        </w:rPr>
        <w:t xml:space="preserve">a general belief on the part of </w:t>
      </w:r>
      <w:r w:rsidRPr="00A33F39">
        <w:rPr>
          <w:rFonts w:ascii="Times New Roman" w:hAnsi="Times New Roman" w:cs="Times New Roman"/>
          <w:sz w:val="24"/>
          <w:szCs w:val="24"/>
        </w:rPr>
        <w:t>employees that their work organization</w:t>
      </w:r>
      <w:r w:rsidR="002B5A93">
        <w:rPr>
          <w:rFonts w:ascii="Times New Roman" w:hAnsi="Times New Roman" w:cs="Times New Roman"/>
          <w:sz w:val="24"/>
          <w:szCs w:val="24"/>
        </w:rPr>
        <w:t>s</w:t>
      </w:r>
      <w:r w:rsidRPr="00A33F39">
        <w:rPr>
          <w:rFonts w:ascii="Times New Roman" w:hAnsi="Times New Roman" w:cs="Times New Roman"/>
          <w:sz w:val="24"/>
          <w:szCs w:val="24"/>
        </w:rPr>
        <w:t xml:space="preserve"> value their contributions and care about their well</w:t>
      </w:r>
      <w:r w:rsidR="002B5A93">
        <w:rPr>
          <w:rFonts w:ascii="Times New Roman" w:hAnsi="Times New Roman" w:cs="Times New Roman"/>
          <w:sz w:val="24"/>
          <w:szCs w:val="24"/>
        </w:rPr>
        <w:t>-</w:t>
      </w:r>
      <w:r w:rsidRPr="00A33F39">
        <w:rPr>
          <w:rFonts w:ascii="Times New Roman" w:hAnsi="Times New Roman" w:cs="Times New Roman"/>
          <w:sz w:val="24"/>
          <w:szCs w:val="24"/>
        </w:rPr>
        <w:t xml:space="preserve">being. It is necessary </w:t>
      </w:r>
      <w:r w:rsidR="002B5A93">
        <w:rPr>
          <w:rFonts w:ascii="Times New Roman" w:hAnsi="Times New Roman" w:cs="Times New Roman"/>
          <w:sz w:val="24"/>
          <w:szCs w:val="24"/>
        </w:rPr>
        <w:t xml:space="preserve">in order </w:t>
      </w:r>
      <w:r w:rsidRPr="00A33F39">
        <w:rPr>
          <w:rFonts w:ascii="Times New Roman" w:hAnsi="Times New Roman" w:cs="Times New Roman"/>
          <w:sz w:val="24"/>
          <w:szCs w:val="24"/>
        </w:rPr>
        <w:t>to create a supportive work environment</w:t>
      </w:r>
      <w:r w:rsidR="002B5A93">
        <w:rPr>
          <w:rFonts w:ascii="Times New Roman" w:hAnsi="Times New Roman" w:cs="Times New Roman"/>
          <w:sz w:val="24"/>
          <w:szCs w:val="24"/>
        </w:rPr>
        <w:t>,</w:t>
      </w:r>
      <w:r w:rsidRPr="00A33F39">
        <w:rPr>
          <w:rFonts w:ascii="Times New Roman" w:hAnsi="Times New Roman" w:cs="Times New Roman"/>
          <w:sz w:val="24"/>
          <w:szCs w:val="24"/>
        </w:rPr>
        <w:t xml:space="preserve"> which includes </w:t>
      </w:r>
      <w:r w:rsidR="002B5A93">
        <w:rPr>
          <w:rFonts w:ascii="Times New Roman" w:hAnsi="Times New Roman" w:cs="Times New Roman"/>
          <w:sz w:val="24"/>
          <w:szCs w:val="24"/>
        </w:rPr>
        <w:t>assistance with</w:t>
      </w:r>
      <w:r w:rsidR="002B5A93"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and consideration for </w:t>
      </w:r>
      <w:r w:rsidR="002B5A93">
        <w:rPr>
          <w:rFonts w:ascii="Times New Roman" w:hAnsi="Times New Roman" w:cs="Times New Roman"/>
          <w:sz w:val="24"/>
          <w:szCs w:val="24"/>
        </w:rPr>
        <w:t>the</w:t>
      </w:r>
      <w:r w:rsidR="002B5A93" w:rsidRPr="00A33F39">
        <w:rPr>
          <w:rFonts w:ascii="Times New Roman" w:hAnsi="Times New Roman" w:cs="Times New Roman"/>
          <w:sz w:val="24"/>
          <w:szCs w:val="24"/>
        </w:rPr>
        <w:t xml:space="preserve"> </w:t>
      </w:r>
      <w:r w:rsidRPr="00A33F39">
        <w:rPr>
          <w:rFonts w:ascii="Times New Roman" w:hAnsi="Times New Roman" w:cs="Times New Roman"/>
          <w:sz w:val="24"/>
          <w:szCs w:val="24"/>
        </w:rPr>
        <w:t>goals and values</w:t>
      </w:r>
      <w:r w:rsidR="002B5A93">
        <w:rPr>
          <w:rFonts w:ascii="Times New Roman" w:hAnsi="Times New Roman" w:cs="Times New Roman"/>
          <w:sz w:val="24"/>
          <w:szCs w:val="24"/>
        </w:rPr>
        <w:t xml:space="preserve"> of employees</w:t>
      </w:r>
      <w:r w:rsidRPr="00A33F39">
        <w:rPr>
          <w:rFonts w:ascii="Times New Roman" w:hAnsi="Times New Roman" w:cs="Times New Roman"/>
          <w:sz w:val="24"/>
          <w:szCs w:val="24"/>
        </w:rPr>
        <w:t>.</w:t>
      </w:r>
      <w:r w:rsidR="005871E6">
        <w:rPr>
          <w:rFonts w:ascii="Times New Roman" w:hAnsi="Times New Roman" w:cs="Times New Roman"/>
          <w:sz w:val="24"/>
          <w:szCs w:val="24"/>
        </w:rPr>
        <w:t xml:space="preserve"> Research has shown that corporate volunteers </w:t>
      </w:r>
      <w:r w:rsidR="002B5A93">
        <w:rPr>
          <w:rFonts w:ascii="Times New Roman" w:hAnsi="Times New Roman" w:cs="Times New Roman"/>
          <w:sz w:val="24"/>
          <w:szCs w:val="24"/>
        </w:rPr>
        <w:t>are likely to</w:t>
      </w:r>
      <w:r w:rsidR="002B5A93" w:rsidRPr="00A33F39">
        <w:rPr>
          <w:rFonts w:ascii="Times New Roman" w:hAnsi="Times New Roman" w:cs="Times New Roman"/>
          <w:sz w:val="24"/>
          <w:szCs w:val="24"/>
        </w:rPr>
        <w:t xml:space="preserve"> </w:t>
      </w:r>
      <w:r w:rsidRPr="00A33F39">
        <w:rPr>
          <w:rFonts w:ascii="Times New Roman" w:hAnsi="Times New Roman" w:cs="Times New Roman"/>
          <w:sz w:val="24"/>
          <w:szCs w:val="24"/>
        </w:rPr>
        <w:t>perceive their work</w:t>
      </w:r>
      <w:r w:rsidR="004365A4" w:rsidRPr="00A33F39">
        <w:rPr>
          <w:rFonts w:ascii="Times New Roman" w:hAnsi="Times New Roman" w:cs="Times New Roman"/>
          <w:sz w:val="24"/>
          <w:szCs w:val="24"/>
        </w:rPr>
        <w:t>place</w:t>
      </w:r>
      <w:r w:rsidR="002B5A93">
        <w:rPr>
          <w:rFonts w:ascii="Times New Roman" w:hAnsi="Times New Roman" w:cs="Times New Roman"/>
          <w:sz w:val="24"/>
          <w:szCs w:val="24"/>
        </w:rPr>
        <w:t>s</w:t>
      </w:r>
      <w:r w:rsidRPr="00A33F39">
        <w:rPr>
          <w:rFonts w:ascii="Times New Roman" w:hAnsi="Times New Roman" w:cs="Times New Roman"/>
          <w:sz w:val="24"/>
          <w:szCs w:val="24"/>
        </w:rPr>
        <w:t xml:space="preserve"> as being supportive of this type of behaviour (Muller et al., 2014).</w:t>
      </w:r>
      <w:r w:rsidR="005871E6">
        <w:rPr>
          <w:rFonts w:ascii="Times New Roman" w:hAnsi="Times New Roman" w:cs="Times New Roman"/>
          <w:sz w:val="24"/>
          <w:szCs w:val="24"/>
        </w:rPr>
        <w:t xml:space="preserve"> Those not engaged in corporate volunteering might perceive less support from their employer to participate than those who do participate.</w:t>
      </w:r>
      <w:r w:rsidR="004365A4" w:rsidRPr="00A33F39">
        <w:rPr>
          <w:rFonts w:ascii="Times New Roman" w:hAnsi="Times New Roman" w:cs="Times New Roman"/>
          <w:sz w:val="24"/>
          <w:szCs w:val="24"/>
        </w:rPr>
        <w:t xml:space="preserve"> I</w:t>
      </w:r>
      <w:r w:rsidR="002B5A93">
        <w:rPr>
          <w:rFonts w:ascii="Times New Roman" w:hAnsi="Times New Roman" w:cs="Times New Roman"/>
          <w:sz w:val="24"/>
          <w:szCs w:val="24"/>
        </w:rPr>
        <w:t xml:space="preserve"> therefore</w:t>
      </w:r>
      <w:r w:rsidR="004365A4" w:rsidRPr="00A33F39">
        <w:rPr>
          <w:rFonts w:ascii="Times New Roman" w:hAnsi="Times New Roman" w:cs="Times New Roman"/>
          <w:sz w:val="24"/>
          <w:szCs w:val="24"/>
        </w:rPr>
        <w:t xml:space="preserve"> hypothesize:</w:t>
      </w:r>
    </w:p>
    <w:p w14:paraId="238B36E9" w14:textId="77777777" w:rsidR="004C1DD3" w:rsidRPr="00A33F39" w:rsidRDefault="00120036" w:rsidP="004C1DD3">
      <w:pPr>
        <w:spacing w:line="480" w:lineRule="auto"/>
        <w:rPr>
          <w:rFonts w:ascii="Times New Roman" w:hAnsi="Times New Roman" w:cs="Times New Roman"/>
          <w:i/>
          <w:sz w:val="24"/>
          <w:szCs w:val="24"/>
        </w:rPr>
      </w:pPr>
      <w:r w:rsidRPr="00A33F39">
        <w:rPr>
          <w:rFonts w:ascii="Times New Roman" w:hAnsi="Times New Roman" w:cs="Times New Roman"/>
          <w:i/>
          <w:sz w:val="24"/>
          <w:szCs w:val="24"/>
        </w:rPr>
        <w:t>H8</w:t>
      </w:r>
      <w:r w:rsidR="004C1DD3" w:rsidRPr="00A33F39">
        <w:rPr>
          <w:rFonts w:ascii="Times New Roman" w:hAnsi="Times New Roman" w:cs="Times New Roman"/>
          <w:i/>
          <w:sz w:val="24"/>
          <w:szCs w:val="24"/>
        </w:rPr>
        <w:t xml:space="preserve">. Corporate </w:t>
      </w:r>
      <w:r w:rsidR="002B5A93">
        <w:rPr>
          <w:rFonts w:ascii="Times New Roman" w:hAnsi="Times New Roman" w:cs="Times New Roman"/>
          <w:i/>
          <w:sz w:val="24"/>
          <w:szCs w:val="24"/>
        </w:rPr>
        <w:t>v</w:t>
      </w:r>
      <w:r w:rsidR="002B5A93" w:rsidRPr="00A33F39">
        <w:rPr>
          <w:rFonts w:ascii="Times New Roman" w:hAnsi="Times New Roman" w:cs="Times New Roman"/>
          <w:i/>
          <w:sz w:val="24"/>
          <w:szCs w:val="24"/>
        </w:rPr>
        <w:t xml:space="preserve">olunteers </w:t>
      </w:r>
      <w:r w:rsidR="004C1DD3" w:rsidRPr="00A33F39">
        <w:rPr>
          <w:rFonts w:ascii="Times New Roman" w:hAnsi="Times New Roman" w:cs="Times New Roman"/>
          <w:i/>
          <w:sz w:val="24"/>
          <w:szCs w:val="24"/>
        </w:rPr>
        <w:t xml:space="preserve">perceive higher organizational support </w:t>
      </w:r>
      <w:r w:rsidR="002B5A93">
        <w:rPr>
          <w:rFonts w:ascii="Times New Roman" w:hAnsi="Times New Roman" w:cs="Times New Roman"/>
          <w:i/>
          <w:sz w:val="24"/>
          <w:szCs w:val="24"/>
        </w:rPr>
        <w:t>for</w:t>
      </w:r>
      <w:r w:rsidR="002B5A93" w:rsidRPr="00A33F39">
        <w:rPr>
          <w:rFonts w:ascii="Times New Roman" w:hAnsi="Times New Roman" w:cs="Times New Roman"/>
          <w:i/>
          <w:sz w:val="24"/>
          <w:szCs w:val="24"/>
        </w:rPr>
        <w:t xml:space="preserve"> engag</w:t>
      </w:r>
      <w:r w:rsidR="002B5A93">
        <w:rPr>
          <w:rFonts w:ascii="Times New Roman" w:hAnsi="Times New Roman" w:cs="Times New Roman"/>
          <w:i/>
          <w:sz w:val="24"/>
          <w:szCs w:val="24"/>
        </w:rPr>
        <w:t>ing</w:t>
      </w:r>
      <w:r w:rsidR="002B5A93" w:rsidRPr="00A33F39">
        <w:rPr>
          <w:rFonts w:ascii="Times New Roman" w:hAnsi="Times New Roman" w:cs="Times New Roman"/>
          <w:i/>
          <w:sz w:val="24"/>
          <w:szCs w:val="24"/>
        </w:rPr>
        <w:t xml:space="preserve"> </w:t>
      </w:r>
      <w:r w:rsidR="004365A4" w:rsidRPr="00A33F39">
        <w:rPr>
          <w:rFonts w:ascii="Times New Roman" w:hAnsi="Times New Roman" w:cs="Times New Roman"/>
          <w:i/>
          <w:sz w:val="24"/>
          <w:szCs w:val="24"/>
        </w:rPr>
        <w:t xml:space="preserve">in corporate volunteering </w:t>
      </w:r>
      <w:r w:rsidR="004C1DD3" w:rsidRPr="00A33F39">
        <w:rPr>
          <w:rFonts w:ascii="Times New Roman" w:hAnsi="Times New Roman" w:cs="Times New Roman"/>
          <w:i/>
          <w:sz w:val="24"/>
          <w:szCs w:val="24"/>
        </w:rPr>
        <w:t xml:space="preserve">than </w:t>
      </w:r>
      <w:r w:rsidR="002B5A93">
        <w:rPr>
          <w:rFonts w:ascii="Times New Roman" w:hAnsi="Times New Roman" w:cs="Times New Roman"/>
          <w:i/>
          <w:sz w:val="24"/>
          <w:szCs w:val="24"/>
        </w:rPr>
        <w:t>do c</w:t>
      </w:r>
      <w:r w:rsidR="002B5A93" w:rsidRPr="00A33F39">
        <w:rPr>
          <w:rFonts w:ascii="Times New Roman" w:hAnsi="Times New Roman" w:cs="Times New Roman"/>
          <w:i/>
          <w:sz w:val="24"/>
          <w:szCs w:val="24"/>
        </w:rPr>
        <w:t xml:space="preserve">ommunity </w:t>
      </w:r>
      <w:r w:rsidR="002B5A93">
        <w:rPr>
          <w:rFonts w:ascii="Times New Roman" w:hAnsi="Times New Roman" w:cs="Times New Roman"/>
          <w:i/>
          <w:sz w:val="24"/>
          <w:szCs w:val="24"/>
        </w:rPr>
        <w:t xml:space="preserve">volunteers </w:t>
      </w:r>
      <w:r w:rsidR="004C1DD3" w:rsidRPr="00A33F39">
        <w:rPr>
          <w:rFonts w:ascii="Times New Roman" w:hAnsi="Times New Roman" w:cs="Times New Roman"/>
          <w:i/>
          <w:sz w:val="24"/>
          <w:szCs w:val="24"/>
        </w:rPr>
        <w:t xml:space="preserve">and </w:t>
      </w:r>
      <w:r w:rsidR="002B5A93">
        <w:rPr>
          <w:rFonts w:ascii="Times New Roman" w:hAnsi="Times New Roman" w:cs="Times New Roman"/>
          <w:i/>
          <w:sz w:val="24"/>
          <w:szCs w:val="24"/>
        </w:rPr>
        <w:t>n</w:t>
      </w:r>
      <w:r w:rsidR="002B5A93" w:rsidRPr="00A33F39">
        <w:rPr>
          <w:rFonts w:ascii="Times New Roman" w:hAnsi="Times New Roman" w:cs="Times New Roman"/>
          <w:i/>
          <w:sz w:val="24"/>
          <w:szCs w:val="24"/>
        </w:rPr>
        <w:t>on</w:t>
      </w:r>
      <w:r w:rsidR="004C1DD3" w:rsidRPr="00A33F39">
        <w:rPr>
          <w:rFonts w:ascii="Times New Roman" w:hAnsi="Times New Roman" w:cs="Times New Roman"/>
          <w:i/>
          <w:sz w:val="24"/>
          <w:szCs w:val="24"/>
        </w:rPr>
        <w:t>-</w:t>
      </w:r>
      <w:r w:rsidR="002B5A93">
        <w:rPr>
          <w:rFonts w:ascii="Times New Roman" w:hAnsi="Times New Roman" w:cs="Times New Roman"/>
          <w:i/>
          <w:sz w:val="24"/>
          <w:szCs w:val="24"/>
        </w:rPr>
        <w:t>v</w:t>
      </w:r>
      <w:r w:rsidR="002B5A93" w:rsidRPr="00A33F39">
        <w:rPr>
          <w:rFonts w:ascii="Times New Roman" w:hAnsi="Times New Roman" w:cs="Times New Roman"/>
          <w:i/>
          <w:sz w:val="24"/>
          <w:szCs w:val="24"/>
        </w:rPr>
        <w:t>olunteers</w:t>
      </w:r>
      <w:r w:rsidR="004C1DD3" w:rsidRPr="00A33F39">
        <w:rPr>
          <w:rFonts w:ascii="Times New Roman" w:hAnsi="Times New Roman" w:cs="Times New Roman"/>
          <w:i/>
          <w:sz w:val="24"/>
          <w:szCs w:val="24"/>
        </w:rPr>
        <w:t xml:space="preserve">. </w:t>
      </w:r>
    </w:p>
    <w:p w14:paraId="2EC64F9A" w14:textId="77777777" w:rsidR="004C1DD3" w:rsidRPr="00A33F39" w:rsidRDefault="002F7768" w:rsidP="00CA413C">
      <w:pPr>
        <w:autoSpaceDE w:val="0"/>
        <w:autoSpaceDN w:val="0"/>
        <w:adjustRightInd w:val="0"/>
        <w:spacing w:after="0" w:line="480" w:lineRule="auto"/>
        <w:rPr>
          <w:rFonts w:ascii="Times New Roman" w:hAnsi="Times New Roman" w:cs="Times New Roman"/>
          <w:b/>
          <w:i/>
          <w:sz w:val="24"/>
          <w:szCs w:val="24"/>
        </w:rPr>
      </w:pPr>
      <w:r w:rsidRPr="00A33F39">
        <w:rPr>
          <w:rFonts w:ascii="Times New Roman" w:hAnsi="Times New Roman" w:cs="Times New Roman"/>
          <w:b/>
          <w:i/>
          <w:sz w:val="24"/>
          <w:szCs w:val="24"/>
        </w:rPr>
        <w:t>Role modelling</w:t>
      </w:r>
    </w:p>
    <w:p w14:paraId="08E8A150" w14:textId="77777777" w:rsidR="00D00A3C" w:rsidRPr="00A33F39" w:rsidRDefault="004C1DD3" w:rsidP="00CA413C">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Previous </w:t>
      </w:r>
      <w:r w:rsidR="002B5A93">
        <w:rPr>
          <w:rFonts w:ascii="Times New Roman" w:hAnsi="Times New Roman" w:cs="Times New Roman"/>
          <w:sz w:val="24"/>
          <w:szCs w:val="24"/>
        </w:rPr>
        <w:t>studies</w:t>
      </w:r>
      <w:r w:rsidR="002B5A93" w:rsidRPr="00A33F39">
        <w:rPr>
          <w:rFonts w:ascii="Times New Roman" w:hAnsi="Times New Roman" w:cs="Times New Roman"/>
          <w:sz w:val="24"/>
          <w:szCs w:val="24"/>
        </w:rPr>
        <w:t xml:space="preserve"> ha</w:t>
      </w:r>
      <w:r w:rsidR="002B5A93">
        <w:rPr>
          <w:rFonts w:ascii="Times New Roman" w:hAnsi="Times New Roman" w:cs="Times New Roman"/>
          <w:sz w:val="24"/>
          <w:szCs w:val="24"/>
        </w:rPr>
        <w:t>ve</w:t>
      </w:r>
      <w:r w:rsidR="002B5A93"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classified social support as a </w:t>
      </w:r>
      <w:r w:rsidR="002B5A93" w:rsidRPr="00A33F39">
        <w:rPr>
          <w:rFonts w:ascii="Times New Roman" w:hAnsi="Times New Roman" w:cs="Times New Roman"/>
          <w:sz w:val="24"/>
          <w:szCs w:val="24"/>
        </w:rPr>
        <w:t>stimul</w:t>
      </w:r>
      <w:r w:rsidR="002B5A93">
        <w:rPr>
          <w:rFonts w:ascii="Times New Roman" w:hAnsi="Times New Roman" w:cs="Times New Roman"/>
          <w:sz w:val="24"/>
          <w:szCs w:val="24"/>
        </w:rPr>
        <w:t>us</w:t>
      </w:r>
      <w:r w:rsidR="002B5A93" w:rsidRPr="00A33F39">
        <w:rPr>
          <w:rFonts w:ascii="Times New Roman" w:hAnsi="Times New Roman" w:cs="Times New Roman"/>
          <w:sz w:val="24"/>
          <w:szCs w:val="24"/>
        </w:rPr>
        <w:t xml:space="preserve"> </w:t>
      </w:r>
      <w:r w:rsidRPr="00A33F39">
        <w:rPr>
          <w:rFonts w:ascii="Times New Roman" w:hAnsi="Times New Roman" w:cs="Times New Roman"/>
          <w:sz w:val="24"/>
          <w:szCs w:val="24"/>
        </w:rPr>
        <w:t>for employees to develop extra-role behavio</w:t>
      </w:r>
      <w:r w:rsidR="002B5A93">
        <w:rPr>
          <w:rFonts w:ascii="Times New Roman" w:hAnsi="Times New Roman" w:cs="Times New Roman"/>
          <w:sz w:val="24"/>
          <w:szCs w:val="24"/>
        </w:rPr>
        <w:t>u</w:t>
      </w:r>
      <w:r w:rsidRPr="00A33F39">
        <w:rPr>
          <w:rFonts w:ascii="Times New Roman" w:hAnsi="Times New Roman" w:cs="Times New Roman"/>
          <w:sz w:val="24"/>
          <w:szCs w:val="24"/>
        </w:rPr>
        <w:t>rs (Schaufeli et al., 2009)</w:t>
      </w:r>
      <w:r w:rsidR="00592F2C">
        <w:rPr>
          <w:rFonts w:ascii="Times New Roman" w:hAnsi="Times New Roman" w:cs="Times New Roman"/>
          <w:sz w:val="24"/>
          <w:szCs w:val="24"/>
        </w:rPr>
        <w:t>.</w:t>
      </w:r>
      <w:r w:rsidRPr="00A33F39">
        <w:rPr>
          <w:rFonts w:ascii="Times New Roman" w:hAnsi="Times New Roman" w:cs="Times New Roman"/>
          <w:sz w:val="24"/>
          <w:szCs w:val="24"/>
        </w:rPr>
        <w:t xml:space="preserve"> </w:t>
      </w:r>
      <w:r w:rsidR="00592F2C">
        <w:rPr>
          <w:rFonts w:ascii="Times New Roman" w:hAnsi="Times New Roman" w:cs="Times New Roman"/>
          <w:sz w:val="24"/>
          <w:szCs w:val="24"/>
        </w:rPr>
        <w:t>S</w:t>
      </w:r>
      <w:r w:rsidR="00592F2C" w:rsidRPr="00A33F39">
        <w:rPr>
          <w:rFonts w:ascii="Times New Roman" w:hAnsi="Times New Roman" w:cs="Times New Roman"/>
          <w:sz w:val="24"/>
          <w:szCs w:val="24"/>
        </w:rPr>
        <w:t xml:space="preserve">ocial </w:t>
      </w:r>
      <w:r w:rsidRPr="00A33F39">
        <w:rPr>
          <w:rFonts w:ascii="Times New Roman" w:hAnsi="Times New Roman" w:cs="Times New Roman"/>
          <w:sz w:val="24"/>
          <w:szCs w:val="24"/>
        </w:rPr>
        <w:t xml:space="preserve">support at work </w:t>
      </w:r>
      <w:r w:rsidR="00592F2C">
        <w:rPr>
          <w:rFonts w:ascii="Times New Roman" w:hAnsi="Times New Roman" w:cs="Times New Roman"/>
          <w:sz w:val="24"/>
          <w:szCs w:val="24"/>
        </w:rPr>
        <w:t>has been identified as</w:t>
      </w:r>
      <w:r w:rsidRPr="00A33F39">
        <w:rPr>
          <w:rFonts w:ascii="Times New Roman" w:hAnsi="Times New Roman" w:cs="Times New Roman"/>
          <w:sz w:val="24"/>
          <w:szCs w:val="24"/>
        </w:rPr>
        <w:t xml:space="preserve"> </w:t>
      </w:r>
      <w:r w:rsidR="00592F2C" w:rsidRPr="00A33F39">
        <w:rPr>
          <w:rFonts w:ascii="Times New Roman" w:hAnsi="Times New Roman" w:cs="Times New Roman"/>
          <w:sz w:val="24"/>
          <w:szCs w:val="24"/>
        </w:rPr>
        <w:t>hav</w:t>
      </w:r>
      <w:r w:rsidR="00592F2C">
        <w:rPr>
          <w:rFonts w:ascii="Times New Roman" w:hAnsi="Times New Roman" w:cs="Times New Roman"/>
          <w:sz w:val="24"/>
          <w:szCs w:val="24"/>
        </w:rPr>
        <w:t>ing</w:t>
      </w:r>
      <w:r w:rsidR="00592F2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a motivating potential and </w:t>
      </w:r>
      <w:r w:rsidR="00592F2C">
        <w:rPr>
          <w:rFonts w:ascii="Times New Roman" w:hAnsi="Times New Roman" w:cs="Times New Roman"/>
          <w:sz w:val="24"/>
          <w:szCs w:val="24"/>
        </w:rPr>
        <w:t xml:space="preserve">as </w:t>
      </w:r>
      <w:r w:rsidRPr="00A33F39">
        <w:rPr>
          <w:rFonts w:ascii="Times New Roman" w:hAnsi="Times New Roman" w:cs="Times New Roman"/>
          <w:sz w:val="24"/>
          <w:szCs w:val="24"/>
        </w:rPr>
        <w:t xml:space="preserve">being positively associated with engagement (Bakker and </w:t>
      </w:r>
      <w:r w:rsidRPr="00A33F39">
        <w:rPr>
          <w:rFonts w:ascii="Times New Roman" w:hAnsi="Times New Roman" w:cs="Times New Roman"/>
          <w:sz w:val="24"/>
          <w:szCs w:val="24"/>
        </w:rPr>
        <w:lastRenderedPageBreak/>
        <w:t xml:space="preserve">Demerouti, 2007; Schaufeli and Bakker, 2004). </w:t>
      </w:r>
      <w:r w:rsidR="00592F2C">
        <w:rPr>
          <w:rFonts w:ascii="Times New Roman" w:hAnsi="Times New Roman" w:cs="Times New Roman"/>
          <w:sz w:val="24"/>
          <w:szCs w:val="24"/>
        </w:rPr>
        <w:t>As suggested by the</w:t>
      </w:r>
      <w:r w:rsidRPr="00A33F39">
        <w:rPr>
          <w:rFonts w:ascii="Times New Roman" w:hAnsi="Times New Roman" w:cs="Times New Roman"/>
          <w:sz w:val="24"/>
          <w:szCs w:val="24"/>
        </w:rPr>
        <w:t xml:space="preserve"> </w:t>
      </w:r>
      <w:r w:rsidR="00592F2C">
        <w:rPr>
          <w:rFonts w:ascii="Times New Roman" w:hAnsi="Times New Roman" w:cs="Times New Roman"/>
          <w:sz w:val="24"/>
          <w:szCs w:val="24"/>
        </w:rPr>
        <w:t xml:space="preserve">literature on </w:t>
      </w:r>
      <w:r w:rsidRPr="00A33F39">
        <w:rPr>
          <w:rFonts w:ascii="Times New Roman" w:hAnsi="Times New Roman" w:cs="Times New Roman"/>
          <w:sz w:val="24"/>
          <w:szCs w:val="24"/>
        </w:rPr>
        <w:t>volunteering</w:t>
      </w:r>
      <w:r w:rsidR="00592F2C">
        <w:rPr>
          <w:rFonts w:ascii="Times New Roman" w:hAnsi="Times New Roman" w:cs="Times New Roman"/>
          <w:sz w:val="24"/>
          <w:szCs w:val="24"/>
        </w:rPr>
        <w:t>,</w:t>
      </w:r>
      <w:r w:rsidRPr="00A33F39">
        <w:rPr>
          <w:rFonts w:ascii="Times New Roman" w:hAnsi="Times New Roman" w:cs="Times New Roman"/>
          <w:sz w:val="24"/>
          <w:szCs w:val="24"/>
        </w:rPr>
        <w:t xml:space="preserve"> </w:t>
      </w:r>
      <w:r w:rsidR="00BE1FCC" w:rsidRPr="00A33F39">
        <w:rPr>
          <w:rFonts w:ascii="Times New Roman" w:hAnsi="Times New Roman" w:cs="Times New Roman"/>
          <w:sz w:val="24"/>
          <w:szCs w:val="24"/>
        </w:rPr>
        <w:t xml:space="preserve">role models </w:t>
      </w:r>
      <w:r w:rsidR="00592F2C">
        <w:rPr>
          <w:rFonts w:ascii="Times New Roman" w:hAnsi="Times New Roman" w:cs="Times New Roman"/>
          <w:sz w:val="24"/>
          <w:szCs w:val="24"/>
        </w:rPr>
        <w:t xml:space="preserve">(e.g. </w:t>
      </w:r>
      <w:r w:rsidR="00BE1FCC" w:rsidRPr="00A33F39">
        <w:rPr>
          <w:rFonts w:ascii="Times New Roman" w:hAnsi="Times New Roman" w:cs="Times New Roman"/>
          <w:sz w:val="24"/>
          <w:szCs w:val="24"/>
        </w:rPr>
        <w:t>peers or parents</w:t>
      </w:r>
      <w:r w:rsidR="00592F2C">
        <w:rPr>
          <w:rFonts w:ascii="Times New Roman" w:hAnsi="Times New Roman" w:cs="Times New Roman"/>
          <w:sz w:val="24"/>
          <w:szCs w:val="24"/>
        </w:rPr>
        <w:t>)</w:t>
      </w:r>
      <w:r w:rsidRPr="00A33F39">
        <w:rPr>
          <w:rFonts w:ascii="Times New Roman" w:hAnsi="Times New Roman" w:cs="Times New Roman"/>
          <w:sz w:val="24"/>
          <w:szCs w:val="24"/>
        </w:rPr>
        <w:t xml:space="preserve"> increase the likelihood </w:t>
      </w:r>
      <w:r w:rsidR="00592F2C">
        <w:rPr>
          <w:rFonts w:ascii="Times New Roman" w:hAnsi="Times New Roman" w:cs="Times New Roman"/>
          <w:sz w:val="24"/>
          <w:szCs w:val="24"/>
        </w:rPr>
        <w:t>that</w:t>
      </w:r>
      <w:r w:rsidR="00592F2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people </w:t>
      </w:r>
      <w:r w:rsidR="00592F2C">
        <w:rPr>
          <w:rFonts w:ascii="Times New Roman" w:hAnsi="Times New Roman" w:cs="Times New Roman"/>
          <w:sz w:val="24"/>
          <w:szCs w:val="24"/>
        </w:rPr>
        <w:t>will</w:t>
      </w:r>
      <w:r w:rsidR="00592F2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volunteer (Musick and Wilson, 2008). </w:t>
      </w:r>
      <w:r w:rsidR="004365A4" w:rsidRPr="00A33F39">
        <w:rPr>
          <w:rFonts w:ascii="Times New Roman" w:hAnsi="Times New Roman" w:cs="Times New Roman"/>
          <w:sz w:val="24"/>
          <w:szCs w:val="24"/>
        </w:rPr>
        <w:t xml:space="preserve">Role model theory thus predicts that individuals </w:t>
      </w:r>
      <w:r w:rsidR="00592F2C">
        <w:rPr>
          <w:rFonts w:ascii="Times New Roman" w:hAnsi="Times New Roman" w:cs="Times New Roman"/>
          <w:sz w:val="24"/>
          <w:szCs w:val="24"/>
        </w:rPr>
        <w:t>should be</w:t>
      </w:r>
      <w:r w:rsidR="00592F2C" w:rsidRPr="00A33F39">
        <w:rPr>
          <w:rFonts w:ascii="Times New Roman" w:hAnsi="Times New Roman" w:cs="Times New Roman"/>
          <w:sz w:val="24"/>
          <w:szCs w:val="24"/>
        </w:rPr>
        <w:t xml:space="preserve"> </w:t>
      </w:r>
      <w:r w:rsidR="004365A4" w:rsidRPr="00A33F39">
        <w:rPr>
          <w:rFonts w:ascii="Times New Roman" w:hAnsi="Times New Roman" w:cs="Times New Roman"/>
          <w:sz w:val="24"/>
          <w:szCs w:val="24"/>
        </w:rPr>
        <w:t xml:space="preserve">more likely to volunteer </w:t>
      </w:r>
      <w:r w:rsidR="00592F2C">
        <w:rPr>
          <w:rFonts w:ascii="Times New Roman" w:hAnsi="Times New Roman" w:cs="Times New Roman"/>
          <w:sz w:val="24"/>
          <w:szCs w:val="24"/>
        </w:rPr>
        <w:t>when</w:t>
      </w:r>
      <w:r w:rsidR="00592F2C" w:rsidRPr="00A33F39">
        <w:rPr>
          <w:rFonts w:ascii="Times New Roman" w:hAnsi="Times New Roman" w:cs="Times New Roman"/>
          <w:sz w:val="24"/>
          <w:szCs w:val="24"/>
        </w:rPr>
        <w:t xml:space="preserve"> </w:t>
      </w:r>
      <w:r w:rsidR="004365A4" w:rsidRPr="00A33F39">
        <w:rPr>
          <w:rFonts w:ascii="Times New Roman" w:hAnsi="Times New Roman" w:cs="Times New Roman"/>
          <w:sz w:val="24"/>
          <w:szCs w:val="24"/>
        </w:rPr>
        <w:t xml:space="preserve">others in their direct environment </w:t>
      </w:r>
      <w:r w:rsidR="00592F2C">
        <w:rPr>
          <w:rFonts w:ascii="Times New Roman" w:hAnsi="Times New Roman" w:cs="Times New Roman"/>
          <w:sz w:val="24"/>
          <w:szCs w:val="24"/>
        </w:rPr>
        <w:t>exhibit</w:t>
      </w:r>
      <w:r w:rsidR="00592F2C" w:rsidRPr="00A33F39">
        <w:rPr>
          <w:rFonts w:ascii="Times New Roman" w:hAnsi="Times New Roman" w:cs="Times New Roman"/>
          <w:sz w:val="24"/>
          <w:szCs w:val="24"/>
        </w:rPr>
        <w:t xml:space="preserve"> </w:t>
      </w:r>
      <w:r w:rsidR="004365A4" w:rsidRPr="00A33F39">
        <w:rPr>
          <w:rFonts w:ascii="Times New Roman" w:hAnsi="Times New Roman" w:cs="Times New Roman"/>
          <w:sz w:val="24"/>
          <w:szCs w:val="24"/>
        </w:rPr>
        <w:t>similar behavio</w:t>
      </w:r>
      <w:r w:rsidR="00511001" w:rsidRPr="00A33F39">
        <w:rPr>
          <w:rFonts w:ascii="Times New Roman" w:hAnsi="Times New Roman" w:cs="Times New Roman"/>
          <w:sz w:val="24"/>
          <w:szCs w:val="24"/>
        </w:rPr>
        <w:t>u</w:t>
      </w:r>
      <w:r w:rsidR="004365A4" w:rsidRPr="00A33F39">
        <w:rPr>
          <w:rFonts w:ascii="Times New Roman" w:hAnsi="Times New Roman" w:cs="Times New Roman"/>
          <w:sz w:val="24"/>
          <w:szCs w:val="24"/>
        </w:rPr>
        <w:t xml:space="preserve">r. </w:t>
      </w:r>
      <w:r w:rsidRPr="00A33F39">
        <w:rPr>
          <w:rFonts w:ascii="Times New Roman" w:hAnsi="Times New Roman" w:cs="Times New Roman"/>
          <w:sz w:val="24"/>
          <w:szCs w:val="24"/>
        </w:rPr>
        <w:t xml:space="preserve">This would imply that employees who engage in </w:t>
      </w:r>
      <w:r w:rsidR="004365A4" w:rsidRPr="00A33F39">
        <w:rPr>
          <w:rFonts w:ascii="Times New Roman" w:hAnsi="Times New Roman" w:cs="Times New Roman"/>
          <w:sz w:val="24"/>
          <w:szCs w:val="24"/>
        </w:rPr>
        <w:t xml:space="preserve">corporate volunteering </w:t>
      </w:r>
      <w:r w:rsidR="00592F2C">
        <w:rPr>
          <w:rFonts w:ascii="Times New Roman" w:hAnsi="Times New Roman" w:cs="Times New Roman"/>
          <w:sz w:val="24"/>
          <w:szCs w:val="24"/>
        </w:rPr>
        <w:t xml:space="preserve">should be likely to </w:t>
      </w:r>
      <w:r w:rsidR="00AE4B10">
        <w:rPr>
          <w:rFonts w:ascii="Times New Roman" w:hAnsi="Times New Roman" w:cs="Times New Roman"/>
          <w:sz w:val="24"/>
          <w:szCs w:val="24"/>
        </w:rPr>
        <w:t>notice</w:t>
      </w:r>
      <w:r w:rsidR="00AE4B10" w:rsidRPr="00A33F39">
        <w:rPr>
          <w:rFonts w:ascii="Times New Roman" w:hAnsi="Times New Roman" w:cs="Times New Roman"/>
          <w:sz w:val="24"/>
          <w:szCs w:val="24"/>
        </w:rPr>
        <w:t xml:space="preserve"> </w:t>
      </w:r>
      <w:r w:rsidR="004365A4" w:rsidRPr="00A33F39">
        <w:rPr>
          <w:rFonts w:ascii="Times New Roman" w:hAnsi="Times New Roman" w:cs="Times New Roman"/>
          <w:sz w:val="24"/>
          <w:szCs w:val="24"/>
        </w:rPr>
        <w:t xml:space="preserve">that their </w:t>
      </w:r>
      <w:r w:rsidRPr="00A33F39">
        <w:rPr>
          <w:rFonts w:ascii="Times New Roman" w:hAnsi="Times New Roman" w:cs="Times New Roman"/>
          <w:sz w:val="24"/>
          <w:szCs w:val="24"/>
        </w:rPr>
        <w:t>managers, peers and even customers</w:t>
      </w:r>
      <w:r w:rsidR="004365A4" w:rsidRPr="00A33F39">
        <w:rPr>
          <w:rFonts w:ascii="Times New Roman" w:hAnsi="Times New Roman" w:cs="Times New Roman"/>
          <w:sz w:val="24"/>
          <w:szCs w:val="24"/>
        </w:rPr>
        <w:t xml:space="preserve"> </w:t>
      </w:r>
      <w:r w:rsidR="00AE4B10">
        <w:rPr>
          <w:rFonts w:ascii="Times New Roman" w:hAnsi="Times New Roman" w:cs="Times New Roman"/>
          <w:sz w:val="24"/>
          <w:szCs w:val="24"/>
        </w:rPr>
        <w:t>exhibit</w:t>
      </w:r>
      <w:r w:rsidR="00AE4B10" w:rsidRPr="00A33F39">
        <w:rPr>
          <w:rFonts w:ascii="Times New Roman" w:hAnsi="Times New Roman" w:cs="Times New Roman"/>
          <w:sz w:val="24"/>
          <w:szCs w:val="24"/>
        </w:rPr>
        <w:t xml:space="preserve"> </w:t>
      </w:r>
      <w:r w:rsidR="004365A4" w:rsidRPr="00A33F39">
        <w:rPr>
          <w:rFonts w:ascii="Times New Roman" w:hAnsi="Times New Roman" w:cs="Times New Roman"/>
          <w:sz w:val="24"/>
          <w:szCs w:val="24"/>
        </w:rPr>
        <w:t>similar behaviour</w:t>
      </w:r>
      <w:r w:rsidRPr="00A33F39">
        <w:rPr>
          <w:rFonts w:ascii="Times New Roman" w:hAnsi="Times New Roman" w:cs="Times New Roman"/>
          <w:sz w:val="24"/>
          <w:szCs w:val="24"/>
        </w:rPr>
        <w:t xml:space="preserve">. </w:t>
      </w:r>
      <w:r w:rsidR="00AE4B10">
        <w:rPr>
          <w:rFonts w:ascii="Times New Roman" w:hAnsi="Times New Roman" w:cs="Times New Roman"/>
          <w:sz w:val="24"/>
          <w:szCs w:val="24"/>
        </w:rPr>
        <w:t>I t</w:t>
      </w:r>
      <w:r w:rsidR="00AE4B10" w:rsidRPr="00A33F39">
        <w:rPr>
          <w:rFonts w:ascii="Times New Roman" w:hAnsi="Times New Roman" w:cs="Times New Roman"/>
          <w:sz w:val="24"/>
          <w:szCs w:val="24"/>
        </w:rPr>
        <w:t>herefore</w:t>
      </w:r>
      <w:r w:rsidR="00D00A3C" w:rsidRPr="00A33F39">
        <w:rPr>
          <w:rFonts w:ascii="Times New Roman" w:hAnsi="Times New Roman" w:cs="Times New Roman"/>
          <w:sz w:val="24"/>
          <w:szCs w:val="24"/>
        </w:rPr>
        <w:t xml:space="preserve"> hypothesize: </w:t>
      </w:r>
    </w:p>
    <w:p w14:paraId="5F812FC9" w14:textId="4FCD76DB" w:rsidR="00BE1FCC" w:rsidRPr="00A33F39" w:rsidRDefault="00120036" w:rsidP="00BE1FCC">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i/>
          <w:sz w:val="24"/>
          <w:szCs w:val="24"/>
        </w:rPr>
        <w:t xml:space="preserve">H9: </w:t>
      </w:r>
      <w:r w:rsidR="004C1DD3" w:rsidRPr="00A33F39">
        <w:rPr>
          <w:rFonts w:ascii="Times New Roman" w:hAnsi="Times New Roman" w:cs="Times New Roman"/>
          <w:i/>
          <w:sz w:val="24"/>
          <w:szCs w:val="24"/>
        </w:rPr>
        <w:t xml:space="preserve">Corporate </w:t>
      </w:r>
      <w:r w:rsidR="00AE4B10">
        <w:rPr>
          <w:rFonts w:ascii="Times New Roman" w:hAnsi="Times New Roman" w:cs="Times New Roman"/>
          <w:i/>
          <w:sz w:val="24"/>
          <w:szCs w:val="24"/>
        </w:rPr>
        <w:t>v</w:t>
      </w:r>
      <w:r w:rsidR="00AE4B10" w:rsidRPr="00A33F39">
        <w:rPr>
          <w:rFonts w:ascii="Times New Roman" w:hAnsi="Times New Roman" w:cs="Times New Roman"/>
          <w:i/>
          <w:sz w:val="24"/>
          <w:szCs w:val="24"/>
        </w:rPr>
        <w:t xml:space="preserve">olunteers </w:t>
      </w:r>
      <w:r w:rsidR="004365A4" w:rsidRPr="00A33F39">
        <w:rPr>
          <w:rFonts w:ascii="Times New Roman" w:hAnsi="Times New Roman" w:cs="Times New Roman"/>
          <w:i/>
          <w:sz w:val="24"/>
          <w:szCs w:val="24"/>
        </w:rPr>
        <w:t xml:space="preserve">experience greater </w:t>
      </w:r>
      <w:r w:rsidR="00511001" w:rsidRPr="00A33F39">
        <w:rPr>
          <w:rFonts w:ascii="Times New Roman" w:hAnsi="Times New Roman" w:cs="Times New Roman"/>
          <w:i/>
          <w:sz w:val="24"/>
          <w:szCs w:val="24"/>
        </w:rPr>
        <w:t xml:space="preserve">role </w:t>
      </w:r>
      <w:r w:rsidR="004365A4" w:rsidRPr="00A33F39">
        <w:rPr>
          <w:rFonts w:ascii="Times New Roman" w:hAnsi="Times New Roman" w:cs="Times New Roman"/>
          <w:i/>
          <w:sz w:val="24"/>
          <w:szCs w:val="24"/>
        </w:rPr>
        <w:t xml:space="preserve">modelling </w:t>
      </w:r>
      <w:r w:rsidR="00B86E22">
        <w:rPr>
          <w:rFonts w:ascii="Times New Roman" w:hAnsi="Times New Roman" w:cs="Times New Roman"/>
          <w:i/>
          <w:sz w:val="24"/>
          <w:szCs w:val="24"/>
        </w:rPr>
        <w:t xml:space="preserve">in the area of corporate volunteering </w:t>
      </w:r>
      <w:r w:rsidR="004C1DD3" w:rsidRPr="00A33F39">
        <w:rPr>
          <w:rFonts w:ascii="Times New Roman" w:hAnsi="Times New Roman" w:cs="Times New Roman"/>
          <w:i/>
          <w:sz w:val="24"/>
          <w:szCs w:val="24"/>
        </w:rPr>
        <w:t xml:space="preserve">from their managers, colleagues and customers than </w:t>
      </w:r>
      <w:r w:rsidR="00AE4B10">
        <w:rPr>
          <w:rFonts w:ascii="Times New Roman" w:hAnsi="Times New Roman" w:cs="Times New Roman"/>
          <w:i/>
          <w:sz w:val="24"/>
          <w:szCs w:val="24"/>
        </w:rPr>
        <w:t>do c</w:t>
      </w:r>
      <w:r w:rsidR="00AE4B10" w:rsidRPr="00A33F39">
        <w:rPr>
          <w:rFonts w:ascii="Times New Roman" w:hAnsi="Times New Roman" w:cs="Times New Roman"/>
          <w:i/>
          <w:sz w:val="24"/>
          <w:szCs w:val="24"/>
        </w:rPr>
        <w:t xml:space="preserve">ommunity </w:t>
      </w:r>
      <w:r w:rsidR="00AE4B10">
        <w:rPr>
          <w:rFonts w:ascii="Times New Roman" w:hAnsi="Times New Roman" w:cs="Times New Roman"/>
          <w:i/>
          <w:sz w:val="24"/>
          <w:szCs w:val="24"/>
        </w:rPr>
        <w:t xml:space="preserve">volunteers </w:t>
      </w:r>
      <w:r w:rsidR="004C1DD3" w:rsidRPr="00A33F39">
        <w:rPr>
          <w:rFonts w:ascii="Times New Roman" w:hAnsi="Times New Roman" w:cs="Times New Roman"/>
          <w:i/>
          <w:sz w:val="24"/>
          <w:szCs w:val="24"/>
        </w:rPr>
        <w:t xml:space="preserve">and </w:t>
      </w:r>
      <w:r w:rsidR="00AE4B10">
        <w:rPr>
          <w:rFonts w:ascii="Times New Roman" w:hAnsi="Times New Roman" w:cs="Times New Roman"/>
          <w:i/>
          <w:sz w:val="24"/>
          <w:szCs w:val="24"/>
        </w:rPr>
        <w:t>n</w:t>
      </w:r>
      <w:r w:rsidR="00AE4B10" w:rsidRPr="00A33F39">
        <w:rPr>
          <w:rFonts w:ascii="Times New Roman" w:hAnsi="Times New Roman" w:cs="Times New Roman"/>
          <w:i/>
          <w:sz w:val="24"/>
          <w:szCs w:val="24"/>
        </w:rPr>
        <w:t>on</w:t>
      </w:r>
      <w:r w:rsidR="004C1DD3" w:rsidRPr="00A33F39">
        <w:rPr>
          <w:rFonts w:ascii="Times New Roman" w:hAnsi="Times New Roman" w:cs="Times New Roman"/>
          <w:i/>
          <w:sz w:val="24"/>
          <w:szCs w:val="24"/>
        </w:rPr>
        <w:t>-</w:t>
      </w:r>
      <w:r w:rsidR="00AE4B10">
        <w:rPr>
          <w:rFonts w:ascii="Times New Roman" w:hAnsi="Times New Roman" w:cs="Times New Roman"/>
          <w:i/>
          <w:sz w:val="24"/>
          <w:szCs w:val="24"/>
        </w:rPr>
        <w:t>v</w:t>
      </w:r>
      <w:r w:rsidR="00AE4B10" w:rsidRPr="00A33F39">
        <w:rPr>
          <w:rFonts w:ascii="Times New Roman" w:hAnsi="Times New Roman" w:cs="Times New Roman"/>
          <w:i/>
          <w:sz w:val="24"/>
          <w:szCs w:val="24"/>
        </w:rPr>
        <w:t>olunteers</w:t>
      </w:r>
      <w:r w:rsidR="004C1DD3" w:rsidRPr="00A33F39">
        <w:rPr>
          <w:rFonts w:ascii="Times New Roman" w:hAnsi="Times New Roman" w:cs="Times New Roman"/>
          <w:i/>
          <w:sz w:val="24"/>
          <w:szCs w:val="24"/>
        </w:rPr>
        <w:t>.</w:t>
      </w:r>
    </w:p>
    <w:p w14:paraId="7A1314EC" w14:textId="77777777" w:rsidR="004A4D33" w:rsidRPr="00A33F39" w:rsidRDefault="004A4D33" w:rsidP="00BE1FCC">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b/>
          <w:sz w:val="24"/>
          <w:szCs w:val="24"/>
        </w:rPr>
        <w:t>Methodology</w:t>
      </w:r>
    </w:p>
    <w:p w14:paraId="491698F2" w14:textId="77777777" w:rsidR="00862E44" w:rsidRPr="00A33F39" w:rsidRDefault="00862E44"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Context</w:t>
      </w:r>
    </w:p>
    <w:p w14:paraId="02F65575" w14:textId="77777777" w:rsidR="00FB4FF0" w:rsidRPr="00A33F39" w:rsidRDefault="00D74150" w:rsidP="00CA413C">
      <w:pPr>
        <w:spacing w:line="480" w:lineRule="auto"/>
        <w:rPr>
          <w:rFonts w:ascii="Times New Roman" w:hAnsi="Times New Roman" w:cs="Times New Roman"/>
          <w:sz w:val="24"/>
          <w:szCs w:val="24"/>
        </w:rPr>
      </w:pPr>
      <w:r w:rsidRPr="00A33F39">
        <w:rPr>
          <w:rFonts w:ascii="Times New Roman" w:hAnsi="Times New Roman" w:cs="Times New Roman"/>
          <w:sz w:val="24"/>
          <w:szCs w:val="24"/>
        </w:rPr>
        <w:t xml:space="preserve">The study is </w:t>
      </w:r>
      <w:r w:rsidR="00FB4FF0" w:rsidRPr="00A33F39">
        <w:rPr>
          <w:rFonts w:ascii="Times New Roman" w:hAnsi="Times New Roman" w:cs="Times New Roman"/>
          <w:sz w:val="24"/>
          <w:szCs w:val="24"/>
        </w:rPr>
        <w:t xml:space="preserve">designed </w:t>
      </w:r>
      <w:r w:rsidR="00AE4B10">
        <w:rPr>
          <w:rFonts w:ascii="Times New Roman" w:hAnsi="Times New Roman" w:cs="Times New Roman"/>
          <w:sz w:val="24"/>
          <w:szCs w:val="24"/>
        </w:rPr>
        <w:t>as</w:t>
      </w:r>
      <w:r w:rsidR="00FB4FF0" w:rsidRPr="00A33F39">
        <w:rPr>
          <w:rFonts w:ascii="Times New Roman" w:hAnsi="Times New Roman" w:cs="Times New Roman"/>
          <w:sz w:val="24"/>
          <w:szCs w:val="24"/>
        </w:rPr>
        <w:t xml:space="preserve"> a deductive quantitative </w:t>
      </w:r>
      <w:r w:rsidR="00AE4B10">
        <w:rPr>
          <w:rFonts w:ascii="Times New Roman" w:hAnsi="Times New Roman" w:cs="Times New Roman"/>
          <w:sz w:val="24"/>
          <w:szCs w:val="24"/>
        </w:rPr>
        <w:t>investigation</w:t>
      </w:r>
      <w:r w:rsidR="00AE4B10" w:rsidRPr="00A33F39">
        <w:rPr>
          <w:rFonts w:ascii="Times New Roman" w:hAnsi="Times New Roman" w:cs="Times New Roman"/>
          <w:sz w:val="24"/>
          <w:szCs w:val="24"/>
        </w:rPr>
        <w:t xml:space="preserve"> </w:t>
      </w:r>
      <w:r w:rsidR="00FB4FF0" w:rsidRPr="00A33F39">
        <w:rPr>
          <w:rFonts w:ascii="Times New Roman" w:hAnsi="Times New Roman" w:cs="Times New Roman"/>
          <w:sz w:val="24"/>
          <w:szCs w:val="24"/>
        </w:rPr>
        <w:t>to identify ch</w:t>
      </w:r>
      <w:r w:rsidR="000D741F" w:rsidRPr="00A33F39">
        <w:rPr>
          <w:rFonts w:ascii="Times New Roman" w:hAnsi="Times New Roman" w:cs="Times New Roman"/>
          <w:sz w:val="24"/>
          <w:szCs w:val="24"/>
        </w:rPr>
        <w:t>aracteristics, preferences,</w:t>
      </w:r>
      <w:r w:rsidR="004365A4" w:rsidRPr="00A33F39">
        <w:rPr>
          <w:rFonts w:ascii="Times New Roman" w:hAnsi="Times New Roman" w:cs="Times New Roman"/>
          <w:sz w:val="24"/>
          <w:szCs w:val="24"/>
        </w:rPr>
        <w:t xml:space="preserve"> attitudes and</w:t>
      </w:r>
      <w:r w:rsidR="00FB4FF0" w:rsidRPr="00A33F39">
        <w:rPr>
          <w:rFonts w:ascii="Times New Roman" w:hAnsi="Times New Roman" w:cs="Times New Roman"/>
          <w:sz w:val="24"/>
          <w:szCs w:val="24"/>
        </w:rPr>
        <w:t xml:space="preserve"> perceived organizational support among</w:t>
      </w:r>
      <w:r w:rsidR="00AE4B10">
        <w:rPr>
          <w:rFonts w:ascii="Times New Roman" w:hAnsi="Times New Roman" w:cs="Times New Roman"/>
          <w:sz w:val="24"/>
          <w:szCs w:val="24"/>
        </w:rPr>
        <w:t>st</w:t>
      </w:r>
      <w:r w:rsidR="00FB4FF0" w:rsidRPr="00A33F39">
        <w:rPr>
          <w:rFonts w:ascii="Times New Roman" w:hAnsi="Times New Roman" w:cs="Times New Roman"/>
          <w:sz w:val="24"/>
          <w:szCs w:val="24"/>
        </w:rPr>
        <w:t xml:space="preserve"> </w:t>
      </w:r>
      <w:r w:rsidR="00B130AE" w:rsidRPr="00A33F39">
        <w:rPr>
          <w:rFonts w:ascii="Times New Roman" w:hAnsi="Times New Roman" w:cs="Times New Roman"/>
          <w:sz w:val="24"/>
          <w:szCs w:val="24"/>
        </w:rPr>
        <w:t xml:space="preserve">three </w:t>
      </w:r>
      <w:r w:rsidR="00AE4B10">
        <w:rPr>
          <w:rFonts w:ascii="Times New Roman" w:hAnsi="Times New Roman" w:cs="Times New Roman"/>
          <w:sz w:val="24"/>
          <w:szCs w:val="24"/>
        </w:rPr>
        <w:t>categories</w:t>
      </w:r>
      <w:r w:rsidR="00AE4B10" w:rsidRPr="00A33F39">
        <w:rPr>
          <w:rFonts w:ascii="Times New Roman" w:hAnsi="Times New Roman" w:cs="Times New Roman"/>
          <w:sz w:val="24"/>
          <w:szCs w:val="24"/>
        </w:rPr>
        <w:t xml:space="preserve"> </w:t>
      </w:r>
      <w:r w:rsidR="00B130AE" w:rsidRPr="00A33F39">
        <w:rPr>
          <w:rFonts w:ascii="Times New Roman" w:hAnsi="Times New Roman" w:cs="Times New Roman"/>
          <w:sz w:val="24"/>
          <w:szCs w:val="24"/>
        </w:rPr>
        <w:t xml:space="preserve">of </w:t>
      </w:r>
      <w:r w:rsidR="00FB4FF0" w:rsidRPr="00A33F39">
        <w:rPr>
          <w:rFonts w:ascii="Times New Roman" w:hAnsi="Times New Roman" w:cs="Times New Roman"/>
          <w:sz w:val="24"/>
          <w:szCs w:val="24"/>
        </w:rPr>
        <w:t>employees</w:t>
      </w:r>
      <w:r w:rsidR="00AE4B10">
        <w:rPr>
          <w:rFonts w:ascii="Times New Roman" w:hAnsi="Times New Roman" w:cs="Times New Roman"/>
          <w:sz w:val="24"/>
          <w:szCs w:val="24"/>
        </w:rPr>
        <w:t>:</w:t>
      </w:r>
      <w:r w:rsidR="00FB4FF0" w:rsidRPr="00A33F39">
        <w:rPr>
          <w:rFonts w:ascii="Times New Roman" w:hAnsi="Times New Roman" w:cs="Times New Roman"/>
          <w:sz w:val="24"/>
          <w:szCs w:val="24"/>
        </w:rPr>
        <w:t xml:space="preserve"> </w:t>
      </w:r>
      <w:r w:rsidR="00AE4B10">
        <w:rPr>
          <w:rFonts w:ascii="Times New Roman" w:hAnsi="Times New Roman" w:cs="Times New Roman"/>
          <w:sz w:val="24"/>
          <w:szCs w:val="24"/>
        </w:rPr>
        <w:t>c</w:t>
      </w:r>
      <w:r w:rsidR="00AE4B10" w:rsidRPr="00A33F39">
        <w:rPr>
          <w:rFonts w:ascii="Times New Roman" w:hAnsi="Times New Roman" w:cs="Times New Roman"/>
          <w:sz w:val="24"/>
          <w:szCs w:val="24"/>
        </w:rPr>
        <w:t xml:space="preserve">orporate </w:t>
      </w:r>
      <w:r w:rsidR="00AE4B10">
        <w:rPr>
          <w:rFonts w:ascii="Times New Roman" w:hAnsi="Times New Roman" w:cs="Times New Roman"/>
          <w:sz w:val="24"/>
          <w:szCs w:val="24"/>
        </w:rPr>
        <w:t>v</w:t>
      </w:r>
      <w:r w:rsidR="00AE4B10" w:rsidRPr="00A33F39">
        <w:rPr>
          <w:rFonts w:ascii="Times New Roman" w:hAnsi="Times New Roman" w:cs="Times New Roman"/>
          <w:sz w:val="24"/>
          <w:szCs w:val="24"/>
        </w:rPr>
        <w:t>olunteers</w:t>
      </w:r>
      <w:r w:rsidR="00B130AE" w:rsidRPr="00A33F39">
        <w:rPr>
          <w:rFonts w:ascii="Times New Roman" w:hAnsi="Times New Roman" w:cs="Times New Roman"/>
          <w:sz w:val="24"/>
          <w:szCs w:val="24"/>
        </w:rPr>
        <w:t xml:space="preserve">, </w:t>
      </w:r>
      <w:r w:rsidR="00AE4B10">
        <w:rPr>
          <w:rFonts w:ascii="Times New Roman" w:hAnsi="Times New Roman" w:cs="Times New Roman"/>
          <w:sz w:val="24"/>
          <w:szCs w:val="24"/>
        </w:rPr>
        <w:t>c</w:t>
      </w:r>
      <w:r w:rsidR="00AE4B10" w:rsidRPr="00A33F39">
        <w:rPr>
          <w:rFonts w:ascii="Times New Roman" w:hAnsi="Times New Roman" w:cs="Times New Roman"/>
          <w:sz w:val="24"/>
          <w:szCs w:val="24"/>
        </w:rPr>
        <w:t xml:space="preserve">ommunity </w:t>
      </w:r>
      <w:r w:rsidR="00AE4B10">
        <w:rPr>
          <w:rFonts w:ascii="Times New Roman" w:hAnsi="Times New Roman" w:cs="Times New Roman"/>
          <w:sz w:val="24"/>
          <w:szCs w:val="24"/>
        </w:rPr>
        <w:t>v</w:t>
      </w:r>
      <w:r w:rsidR="00AE4B10" w:rsidRPr="00A33F39">
        <w:rPr>
          <w:rFonts w:ascii="Times New Roman" w:hAnsi="Times New Roman" w:cs="Times New Roman"/>
          <w:sz w:val="24"/>
          <w:szCs w:val="24"/>
        </w:rPr>
        <w:t xml:space="preserve">olunteers </w:t>
      </w:r>
      <w:r w:rsidR="00B130AE" w:rsidRPr="00A33F39">
        <w:rPr>
          <w:rFonts w:ascii="Times New Roman" w:hAnsi="Times New Roman" w:cs="Times New Roman"/>
          <w:sz w:val="24"/>
          <w:szCs w:val="24"/>
        </w:rPr>
        <w:t xml:space="preserve">and </w:t>
      </w:r>
      <w:r w:rsidR="00AE4B10">
        <w:rPr>
          <w:rFonts w:ascii="Times New Roman" w:hAnsi="Times New Roman" w:cs="Times New Roman"/>
          <w:sz w:val="24"/>
          <w:szCs w:val="24"/>
        </w:rPr>
        <w:t>n</w:t>
      </w:r>
      <w:r w:rsidR="00AE4B10" w:rsidRPr="00A33F39">
        <w:rPr>
          <w:rFonts w:ascii="Times New Roman" w:hAnsi="Times New Roman" w:cs="Times New Roman"/>
          <w:sz w:val="24"/>
          <w:szCs w:val="24"/>
        </w:rPr>
        <w:t>on</w:t>
      </w:r>
      <w:r w:rsidR="00B130AE" w:rsidRPr="00A33F39">
        <w:rPr>
          <w:rFonts w:ascii="Times New Roman" w:hAnsi="Times New Roman" w:cs="Times New Roman"/>
          <w:sz w:val="24"/>
          <w:szCs w:val="24"/>
        </w:rPr>
        <w:t>-</w:t>
      </w:r>
      <w:r w:rsidR="00AE4B10">
        <w:rPr>
          <w:rFonts w:ascii="Times New Roman" w:hAnsi="Times New Roman" w:cs="Times New Roman"/>
          <w:sz w:val="24"/>
          <w:szCs w:val="24"/>
        </w:rPr>
        <w:t>v</w:t>
      </w:r>
      <w:r w:rsidR="00AE4B10" w:rsidRPr="00A33F39">
        <w:rPr>
          <w:rFonts w:ascii="Times New Roman" w:hAnsi="Times New Roman" w:cs="Times New Roman"/>
          <w:sz w:val="24"/>
          <w:szCs w:val="24"/>
        </w:rPr>
        <w:t>olunteers</w:t>
      </w:r>
      <w:r w:rsidR="00A00E0C" w:rsidRPr="00A33F39">
        <w:rPr>
          <w:rFonts w:ascii="Times New Roman" w:hAnsi="Times New Roman" w:cs="Times New Roman"/>
          <w:sz w:val="24"/>
          <w:szCs w:val="24"/>
        </w:rPr>
        <w:t xml:space="preserve">. </w:t>
      </w:r>
      <w:r w:rsidR="00AE4B10">
        <w:rPr>
          <w:rFonts w:ascii="Times New Roman" w:hAnsi="Times New Roman" w:cs="Times New Roman"/>
          <w:sz w:val="24"/>
          <w:szCs w:val="24"/>
        </w:rPr>
        <w:t>In order to eliminate the effects of private volunteering in the corporate volunteer category, I include a fourth category: ‘d</w:t>
      </w:r>
      <w:r w:rsidR="00AE4B10" w:rsidRPr="00A33F39">
        <w:rPr>
          <w:rFonts w:ascii="Times New Roman" w:hAnsi="Times New Roman" w:cs="Times New Roman"/>
          <w:sz w:val="24"/>
          <w:szCs w:val="24"/>
        </w:rPr>
        <w:t xml:space="preserve">ual </w:t>
      </w:r>
      <w:r w:rsidR="00AE4B10">
        <w:rPr>
          <w:rFonts w:ascii="Times New Roman" w:hAnsi="Times New Roman" w:cs="Times New Roman"/>
          <w:sz w:val="24"/>
          <w:szCs w:val="24"/>
        </w:rPr>
        <w:t>v</w:t>
      </w:r>
      <w:r w:rsidR="00AE4B10" w:rsidRPr="00A33F39">
        <w:rPr>
          <w:rFonts w:ascii="Times New Roman" w:hAnsi="Times New Roman" w:cs="Times New Roman"/>
          <w:sz w:val="24"/>
          <w:szCs w:val="24"/>
        </w:rPr>
        <w:t>olunteers</w:t>
      </w:r>
      <w:r w:rsidR="00AE4B10">
        <w:rPr>
          <w:rFonts w:ascii="Times New Roman" w:hAnsi="Times New Roman" w:cs="Times New Roman"/>
          <w:sz w:val="24"/>
          <w:szCs w:val="24"/>
        </w:rPr>
        <w:t>’,</w:t>
      </w:r>
      <w:r w:rsidR="00A00E0C" w:rsidRPr="00A33F39">
        <w:rPr>
          <w:rFonts w:ascii="Times New Roman" w:hAnsi="Times New Roman" w:cs="Times New Roman"/>
          <w:sz w:val="24"/>
          <w:szCs w:val="24"/>
        </w:rPr>
        <w:t xml:space="preserve"> </w:t>
      </w:r>
      <w:r w:rsidR="00AE4B10">
        <w:rPr>
          <w:rFonts w:ascii="Times New Roman" w:hAnsi="Times New Roman" w:cs="Times New Roman"/>
          <w:sz w:val="24"/>
          <w:szCs w:val="24"/>
        </w:rPr>
        <w:t xml:space="preserve">consisting of </w:t>
      </w:r>
      <w:r w:rsidR="006E7544" w:rsidRPr="00A33F39">
        <w:rPr>
          <w:rFonts w:ascii="Times New Roman" w:hAnsi="Times New Roman" w:cs="Times New Roman"/>
          <w:sz w:val="24"/>
          <w:szCs w:val="24"/>
        </w:rPr>
        <w:t xml:space="preserve">employees who </w:t>
      </w:r>
      <w:r w:rsidR="00A00E0C" w:rsidRPr="00A33F39">
        <w:rPr>
          <w:rFonts w:ascii="Times New Roman" w:hAnsi="Times New Roman" w:cs="Times New Roman"/>
          <w:sz w:val="24"/>
          <w:szCs w:val="24"/>
        </w:rPr>
        <w:t xml:space="preserve">volunteer </w:t>
      </w:r>
      <w:r w:rsidR="00AE4B10">
        <w:rPr>
          <w:rFonts w:ascii="Times New Roman" w:hAnsi="Times New Roman" w:cs="Times New Roman"/>
          <w:sz w:val="24"/>
          <w:szCs w:val="24"/>
        </w:rPr>
        <w:t>both privately and through</w:t>
      </w:r>
      <w:r w:rsidR="00AE4B10" w:rsidRPr="00A33F39">
        <w:rPr>
          <w:rFonts w:ascii="Times New Roman" w:hAnsi="Times New Roman" w:cs="Times New Roman"/>
          <w:sz w:val="24"/>
          <w:szCs w:val="24"/>
        </w:rPr>
        <w:t xml:space="preserve"> </w:t>
      </w:r>
      <w:r w:rsidR="00A00E0C" w:rsidRPr="00A33F39">
        <w:rPr>
          <w:rFonts w:ascii="Times New Roman" w:hAnsi="Times New Roman" w:cs="Times New Roman"/>
          <w:sz w:val="24"/>
          <w:szCs w:val="24"/>
        </w:rPr>
        <w:t xml:space="preserve">the workplace. </w:t>
      </w:r>
      <w:r w:rsidR="00AE4B10">
        <w:rPr>
          <w:rFonts w:ascii="Times New Roman" w:hAnsi="Times New Roman" w:cs="Times New Roman"/>
          <w:sz w:val="24"/>
          <w:szCs w:val="24"/>
        </w:rPr>
        <w:t xml:space="preserve">This makes it possible to </w:t>
      </w:r>
      <w:r w:rsidR="004365A4" w:rsidRPr="00A33F39">
        <w:rPr>
          <w:rFonts w:ascii="Times New Roman" w:hAnsi="Times New Roman" w:cs="Times New Roman"/>
          <w:sz w:val="24"/>
          <w:szCs w:val="24"/>
        </w:rPr>
        <w:t xml:space="preserve">create pure categories of workplace volunteers and non-workplace volunteers. </w:t>
      </w:r>
      <w:r w:rsidR="00FB4FF0" w:rsidRPr="00A33F39">
        <w:rPr>
          <w:rFonts w:ascii="Times New Roman" w:hAnsi="Times New Roman" w:cs="Times New Roman"/>
          <w:sz w:val="24"/>
          <w:szCs w:val="24"/>
        </w:rPr>
        <w:t xml:space="preserve">The study </w:t>
      </w:r>
      <w:r w:rsidR="006966A0">
        <w:rPr>
          <w:rFonts w:ascii="Times New Roman" w:hAnsi="Times New Roman" w:cs="Times New Roman"/>
          <w:sz w:val="24"/>
          <w:szCs w:val="24"/>
        </w:rPr>
        <w:t>wa</w:t>
      </w:r>
      <w:r w:rsidR="006966A0" w:rsidRPr="00A33F39">
        <w:rPr>
          <w:rFonts w:ascii="Times New Roman" w:hAnsi="Times New Roman" w:cs="Times New Roman"/>
          <w:sz w:val="24"/>
          <w:szCs w:val="24"/>
        </w:rPr>
        <w:t xml:space="preserve">s </w:t>
      </w:r>
      <w:r w:rsidRPr="00A33F39">
        <w:rPr>
          <w:rFonts w:ascii="Times New Roman" w:hAnsi="Times New Roman" w:cs="Times New Roman"/>
          <w:sz w:val="24"/>
          <w:szCs w:val="24"/>
        </w:rPr>
        <w:t xml:space="preserve">conducted in a </w:t>
      </w:r>
      <w:r w:rsidR="006966A0" w:rsidRPr="00A33F39">
        <w:rPr>
          <w:rFonts w:ascii="Times New Roman" w:hAnsi="Times New Roman" w:cs="Times New Roman"/>
          <w:sz w:val="24"/>
          <w:szCs w:val="24"/>
        </w:rPr>
        <w:t>Dutch</w:t>
      </w:r>
      <w:r w:rsidR="006966A0">
        <w:rPr>
          <w:rFonts w:ascii="Times New Roman" w:hAnsi="Times New Roman" w:cs="Times New Roman"/>
          <w:sz w:val="24"/>
          <w:szCs w:val="24"/>
        </w:rPr>
        <w:t>-</w:t>
      </w:r>
      <w:r w:rsidRPr="00A33F39">
        <w:rPr>
          <w:rFonts w:ascii="Times New Roman" w:hAnsi="Times New Roman" w:cs="Times New Roman"/>
          <w:sz w:val="24"/>
          <w:szCs w:val="24"/>
        </w:rPr>
        <w:t xml:space="preserve">based international </w:t>
      </w:r>
      <w:r w:rsidR="00D90D9E" w:rsidRPr="00A33F39">
        <w:rPr>
          <w:rFonts w:ascii="Times New Roman" w:hAnsi="Times New Roman" w:cs="Times New Roman"/>
          <w:sz w:val="24"/>
          <w:szCs w:val="24"/>
        </w:rPr>
        <w:t>company</w:t>
      </w:r>
      <w:r w:rsidRPr="00A33F39">
        <w:rPr>
          <w:rFonts w:ascii="Times New Roman" w:hAnsi="Times New Roman" w:cs="Times New Roman"/>
          <w:sz w:val="24"/>
          <w:szCs w:val="24"/>
        </w:rPr>
        <w:t xml:space="preserve"> active in the energy sector. </w:t>
      </w:r>
      <w:r w:rsidR="00DC4016" w:rsidRPr="00A33F39">
        <w:rPr>
          <w:rFonts w:ascii="Times New Roman" w:hAnsi="Times New Roman" w:cs="Times New Roman"/>
          <w:sz w:val="24"/>
          <w:szCs w:val="24"/>
        </w:rPr>
        <w:t>In 2010</w:t>
      </w:r>
      <w:r w:rsidRPr="00A33F39">
        <w:rPr>
          <w:rFonts w:ascii="Times New Roman" w:hAnsi="Times New Roman" w:cs="Times New Roman"/>
          <w:sz w:val="24"/>
          <w:szCs w:val="24"/>
        </w:rPr>
        <w:t xml:space="preserve">, the company </w:t>
      </w:r>
      <w:r w:rsidR="006966A0">
        <w:rPr>
          <w:rFonts w:ascii="Times New Roman" w:hAnsi="Times New Roman" w:cs="Times New Roman"/>
          <w:sz w:val="24"/>
          <w:szCs w:val="24"/>
        </w:rPr>
        <w:t>established</w:t>
      </w:r>
      <w:r w:rsidRPr="00A33F39">
        <w:rPr>
          <w:rFonts w:ascii="Times New Roman" w:hAnsi="Times New Roman" w:cs="Times New Roman"/>
          <w:sz w:val="24"/>
          <w:szCs w:val="24"/>
        </w:rPr>
        <w:t xml:space="preserve"> a corporate foundation and donated an endowment. The </w:t>
      </w:r>
      <w:r w:rsidR="00DC4016" w:rsidRPr="00A33F39">
        <w:rPr>
          <w:rFonts w:ascii="Times New Roman" w:hAnsi="Times New Roman" w:cs="Times New Roman"/>
          <w:sz w:val="24"/>
          <w:szCs w:val="24"/>
        </w:rPr>
        <w:t xml:space="preserve">mission </w:t>
      </w:r>
      <w:r w:rsidRPr="00A33F39">
        <w:rPr>
          <w:rFonts w:ascii="Times New Roman" w:hAnsi="Times New Roman" w:cs="Times New Roman"/>
          <w:sz w:val="24"/>
          <w:szCs w:val="24"/>
        </w:rPr>
        <w:t xml:space="preserve">of the corporate foundation is to </w:t>
      </w:r>
      <w:r w:rsidR="00DC4016" w:rsidRPr="00A33F39">
        <w:rPr>
          <w:rFonts w:ascii="Times New Roman" w:hAnsi="Times New Roman" w:cs="Times New Roman"/>
          <w:sz w:val="24"/>
          <w:szCs w:val="24"/>
        </w:rPr>
        <w:t>increase</w:t>
      </w:r>
      <w:r w:rsidRPr="00A33F39">
        <w:rPr>
          <w:rFonts w:ascii="Times New Roman" w:hAnsi="Times New Roman" w:cs="Times New Roman"/>
          <w:sz w:val="24"/>
          <w:szCs w:val="24"/>
        </w:rPr>
        <w:t xml:space="preserve"> civic engagement among</w:t>
      </w:r>
      <w:r w:rsidR="005F7547">
        <w:rPr>
          <w:rFonts w:ascii="Times New Roman" w:hAnsi="Times New Roman" w:cs="Times New Roman"/>
          <w:sz w:val="24"/>
          <w:szCs w:val="24"/>
        </w:rPr>
        <w:t>st the</w:t>
      </w:r>
      <w:r w:rsidRPr="00A33F39">
        <w:rPr>
          <w:rFonts w:ascii="Times New Roman" w:hAnsi="Times New Roman" w:cs="Times New Roman"/>
          <w:sz w:val="24"/>
          <w:szCs w:val="24"/>
        </w:rPr>
        <w:t xml:space="preserve"> employees of the company. </w:t>
      </w:r>
      <w:r w:rsidR="005F7547">
        <w:rPr>
          <w:rFonts w:ascii="Times New Roman" w:hAnsi="Times New Roman" w:cs="Times New Roman"/>
          <w:sz w:val="24"/>
          <w:szCs w:val="24"/>
        </w:rPr>
        <w:t xml:space="preserve">The foundation pursues this mission </w:t>
      </w:r>
      <w:r w:rsidR="00DC4016" w:rsidRPr="00A33F39">
        <w:rPr>
          <w:rFonts w:ascii="Times New Roman" w:hAnsi="Times New Roman" w:cs="Times New Roman"/>
          <w:sz w:val="24"/>
          <w:szCs w:val="24"/>
        </w:rPr>
        <w:t xml:space="preserve">by </w:t>
      </w:r>
      <w:r w:rsidR="005F7547">
        <w:rPr>
          <w:rFonts w:ascii="Times New Roman" w:hAnsi="Times New Roman" w:cs="Times New Roman"/>
          <w:sz w:val="24"/>
          <w:szCs w:val="24"/>
        </w:rPr>
        <w:t>encouraging</w:t>
      </w:r>
      <w:r w:rsidR="00DC4016" w:rsidRPr="00A33F39">
        <w:rPr>
          <w:rFonts w:ascii="Times New Roman" w:hAnsi="Times New Roman" w:cs="Times New Roman"/>
          <w:sz w:val="24"/>
          <w:szCs w:val="24"/>
        </w:rPr>
        <w:t xml:space="preserve">, facilitating and organizing volunteer activities for the employees of the company. </w:t>
      </w:r>
    </w:p>
    <w:p w14:paraId="3F391F4E" w14:textId="77777777" w:rsidR="00862E44" w:rsidRPr="00A33F39" w:rsidRDefault="00862E44"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Procedure</w:t>
      </w:r>
    </w:p>
    <w:p w14:paraId="0D72B6DA" w14:textId="77777777" w:rsidR="00862E44" w:rsidRPr="00A33F39" w:rsidRDefault="00D74150" w:rsidP="00CA413C">
      <w:pPr>
        <w:spacing w:line="480" w:lineRule="auto"/>
        <w:rPr>
          <w:rFonts w:ascii="Times New Roman" w:hAnsi="Times New Roman" w:cs="Times New Roman"/>
          <w:sz w:val="24"/>
          <w:szCs w:val="24"/>
        </w:rPr>
      </w:pPr>
      <w:r w:rsidRPr="00A33F39">
        <w:rPr>
          <w:rFonts w:ascii="Times New Roman" w:hAnsi="Times New Roman" w:cs="Times New Roman"/>
          <w:sz w:val="24"/>
          <w:szCs w:val="24"/>
        </w:rPr>
        <w:lastRenderedPageBreak/>
        <w:t xml:space="preserve">The online </w:t>
      </w:r>
      <w:r w:rsidR="005F7547">
        <w:rPr>
          <w:rFonts w:ascii="Times New Roman" w:hAnsi="Times New Roman" w:cs="Times New Roman"/>
          <w:sz w:val="24"/>
          <w:szCs w:val="24"/>
        </w:rPr>
        <w:t>questionnaire</w:t>
      </w:r>
      <w:r w:rsidR="005F7547" w:rsidRPr="00A33F39">
        <w:rPr>
          <w:rFonts w:ascii="Times New Roman" w:hAnsi="Times New Roman" w:cs="Times New Roman"/>
          <w:sz w:val="24"/>
          <w:szCs w:val="24"/>
        </w:rPr>
        <w:t xml:space="preserve"> </w:t>
      </w:r>
      <w:r w:rsidR="005F7547">
        <w:rPr>
          <w:rFonts w:ascii="Times New Roman" w:hAnsi="Times New Roman" w:cs="Times New Roman"/>
          <w:sz w:val="24"/>
          <w:szCs w:val="24"/>
        </w:rPr>
        <w:t>wa</w:t>
      </w:r>
      <w:r w:rsidR="005F7547" w:rsidRPr="00A33F39">
        <w:rPr>
          <w:rFonts w:ascii="Times New Roman" w:hAnsi="Times New Roman" w:cs="Times New Roman"/>
          <w:sz w:val="24"/>
          <w:szCs w:val="24"/>
        </w:rPr>
        <w:t xml:space="preserve">s </w:t>
      </w:r>
      <w:r w:rsidRPr="00A33F39">
        <w:rPr>
          <w:rFonts w:ascii="Times New Roman" w:hAnsi="Times New Roman" w:cs="Times New Roman"/>
          <w:sz w:val="24"/>
          <w:szCs w:val="24"/>
        </w:rPr>
        <w:t xml:space="preserve">distributed </w:t>
      </w:r>
      <w:r w:rsidR="00421417" w:rsidRPr="00A33F39">
        <w:rPr>
          <w:rFonts w:ascii="Times New Roman" w:hAnsi="Times New Roman" w:cs="Times New Roman"/>
          <w:sz w:val="24"/>
          <w:szCs w:val="24"/>
        </w:rPr>
        <w:t xml:space="preserve">on 22 June 2015, </w:t>
      </w:r>
      <w:r w:rsidR="005F7547">
        <w:rPr>
          <w:rFonts w:ascii="Times New Roman" w:hAnsi="Times New Roman" w:cs="Times New Roman"/>
          <w:sz w:val="24"/>
          <w:szCs w:val="24"/>
        </w:rPr>
        <w:t>followed by two</w:t>
      </w:r>
      <w:r w:rsidR="00421417" w:rsidRPr="00A33F39">
        <w:rPr>
          <w:rFonts w:ascii="Times New Roman" w:hAnsi="Times New Roman" w:cs="Times New Roman"/>
          <w:sz w:val="24"/>
          <w:szCs w:val="24"/>
        </w:rPr>
        <w:t xml:space="preserve"> reminders (</w:t>
      </w:r>
      <w:r w:rsidR="005F7547">
        <w:rPr>
          <w:rFonts w:ascii="Times New Roman" w:hAnsi="Times New Roman" w:cs="Times New Roman"/>
          <w:sz w:val="24"/>
          <w:szCs w:val="24"/>
        </w:rPr>
        <w:t xml:space="preserve">the </w:t>
      </w:r>
      <w:r w:rsidR="00421417" w:rsidRPr="00A33F39">
        <w:rPr>
          <w:rFonts w:ascii="Times New Roman" w:hAnsi="Times New Roman" w:cs="Times New Roman"/>
          <w:sz w:val="24"/>
          <w:szCs w:val="24"/>
        </w:rPr>
        <w:t>last reminder was sent on 6 July)</w:t>
      </w:r>
      <w:r w:rsidR="005F7547">
        <w:rPr>
          <w:rFonts w:ascii="Times New Roman" w:hAnsi="Times New Roman" w:cs="Times New Roman"/>
          <w:sz w:val="24"/>
          <w:szCs w:val="24"/>
        </w:rPr>
        <w:t>. The closing date for data collection was</w:t>
      </w:r>
      <w:r w:rsidR="00664E77" w:rsidRPr="00A33F39">
        <w:rPr>
          <w:rFonts w:ascii="Times New Roman" w:hAnsi="Times New Roman" w:cs="Times New Roman"/>
          <w:sz w:val="24"/>
          <w:szCs w:val="24"/>
        </w:rPr>
        <w:t xml:space="preserve"> 13 July 2015</w:t>
      </w:r>
      <w:r w:rsidR="00421417" w:rsidRPr="00A33F39">
        <w:rPr>
          <w:rFonts w:ascii="Times New Roman" w:hAnsi="Times New Roman" w:cs="Times New Roman"/>
          <w:sz w:val="24"/>
          <w:szCs w:val="24"/>
        </w:rPr>
        <w:t xml:space="preserve">. The </w:t>
      </w:r>
      <w:r w:rsidR="005F7547">
        <w:rPr>
          <w:rFonts w:ascii="Times New Roman" w:hAnsi="Times New Roman" w:cs="Times New Roman"/>
          <w:sz w:val="24"/>
          <w:szCs w:val="24"/>
        </w:rPr>
        <w:t>questionnaire</w:t>
      </w:r>
      <w:r w:rsidR="005F7547" w:rsidRPr="00A33F39">
        <w:rPr>
          <w:rFonts w:ascii="Times New Roman" w:hAnsi="Times New Roman" w:cs="Times New Roman"/>
          <w:sz w:val="24"/>
          <w:szCs w:val="24"/>
        </w:rPr>
        <w:t xml:space="preserve"> </w:t>
      </w:r>
      <w:r w:rsidR="00421417" w:rsidRPr="00A33F39">
        <w:rPr>
          <w:rFonts w:ascii="Times New Roman" w:hAnsi="Times New Roman" w:cs="Times New Roman"/>
          <w:sz w:val="24"/>
          <w:szCs w:val="24"/>
        </w:rPr>
        <w:t xml:space="preserve">was sent </w:t>
      </w:r>
      <w:r w:rsidR="005F7547">
        <w:rPr>
          <w:rFonts w:ascii="Times New Roman" w:hAnsi="Times New Roman" w:cs="Times New Roman"/>
          <w:sz w:val="24"/>
          <w:szCs w:val="24"/>
        </w:rPr>
        <w:t>by</w:t>
      </w:r>
      <w:r w:rsidR="005F7547"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direct email to all </w:t>
      </w:r>
      <w:r w:rsidR="005F7547">
        <w:rPr>
          <w:rFonts w:ascii="Times New Roman" w:hAnsi="Times New Roman" w:cs="Times New Roman"/>
          <w:sz w:val="24"/>
          <w:szCs w:val="24"/>
        </w:rPr>
        <w:t>of the company’s employees</w:t>
      </w:r>
      <w:r w:rsidRPr="00A33F39">
        <w:rPr>
          <w:rFonts w:ascii="Times New Roman" w:hAnsi="Times New Roman" w:cs="Times New Roman"/>
          <w:sz w:val="24"/>
          <w:szCs w:val="24"/>
        </w:rPr>
        <w:t xml:space="preserve"> in the Netherlands. </w:t>
      </w:r>
      <w:r w:rsidR="005F7547">
        <w:rPr>
          <w:rFonts w:ascii="Times New Roman" w:hAnsi="Times New Roman" w:cs="Times New Roman"/>
          <w:sz w:val="24"/>
          <w:szCs w:val="24"/>
        </w:rPr>
        <w:t xml:space="preserve">Given the </w:t>
      </w:r>
      <w:r w:rsidRPr="00A33F39">
        <w:rPr>
          <w:rFonts w:ascii="Times New Roman" w:hAnsi="Times New Roman" w:cs="Times New Roman"/>
          <w:sz w:val="24"/>
          <w:szCs w:val="24"/>
        </w:rPr>
        <w:t xml:space="preserve">international </w:t>
      </w:r>
      <w:r w:rsidR="005F7547">
        <w:rPr>
          <w:rFonts w:ascii="Times New Roman" w:hAnsi="Times New Roman" w:cs="Times New Roman"/>
          <w:sz w:val="24"/>
          <w:szCs w:val="24"/>
        </w:rPr>
        <w:t xml:space="preserve">character of the </w:t>
      </w:r>
      <w:r w:rsidRPr="00A33F39">
        <w:rPr>
          <w:rFonts w:ascii="Times New Roman" w:hAnsi="Times New Roman" w:cs="Times New Roman"/>
          <w:sz w:val="24"/>
          <w:szCs w:val="24"/>
        </w:rPr>
        <w:t xml:space="preserve">pool of employees, the </w:t>
      </w:r>
      <w:r w:rsidR="005F7547">
        <w:rPr>
          <w:rFonts w:ascii="Times New Roman" w:hAnsi="Times New Roman" w:cs="Times New Roman"/>
          <w:sz w:val="24"/>
          <w:szCs w:val="24"/>
        </w:rPr>
        <w:t>questionnaire was</w:t>
      </w:r>
      <w:r w:rsidRPr="00A33F39">
        <w:rPr>
          <w:rFonts w:ascii="Times New Roman" w:hAnsi="Times New Roman" w:cs="Times New Roman"/>
          <w:sz w:val="24"/>
          <w:szCs w:val="24"/>
        </w:rPr>
        <w:t xml:space="preserve"> distrib</w:t>
      </w:r>
      <w:r w:rsidR="00664E77" w:rsidRPr="00A33F39">
        <w:rPr>
          <w:rFonts w:ascii="Times New Roman" w:hAnsi="Times New Roman" w:cs="Times New Roman"/>
          <w:sz w:val="24"/>
          <w:szCs w:val="24"/>
        </w:rPr>
        <w:t xml:space="preserve">uted in both Dutch and English. </w:t>
      </w:r>
      <w:r w:rsidR="005F7547">
        <w:rPr>
          <w:rFonts w:ascii="Times New Roman" w:hAnsi="Times New Roman" w:cs="Times New Roman"/>
          <w:sz w:val="24"/>
          <w:szCs w:val="24"/>
        </w:rPr>
        <w:t>R</w:t>
      </w:r>
      <w:r w:rsidR="005F7547" w:rsidRPr="00A33F39">
        <w:rPr>
          <w:rFonts w:ascii="Times New Roman" w:hAnsi="Times New Roman" w:cs="Times New Roman"/>
          <w:sz w:val="24"/>
          <w:szCs w:val="24"/>
        </w:rPr>
        <w:t>espondent</w:t>
      </w:r>
      <w:r w:rsidR="005F7547">
        <w:rPr>
          <w:rFonts w:ascii="Times New Roman" w:hAnsi="Times New Roman" w:cs="Times New Roman"/>
          <w:sz w:val="24"/>
          <w:szCs w:val="24"/>
        </w:rPr>
        <w:t>s</w:t>
      </w:r>
      <w:r w:rsidR="005F7547" w:rsidRPr="00A33F39">
        <w:rPr>
          <w:rFonts w:ascii="Times New Roman" w:hAnsi="Times New Roman" w:cs="Times New Roman"/>
          <w:sz w:val="24"/>
          <w:szCs w:val="24"/>
        </w:rPr>
        <w:t xml:space="preserve"> </w:t>
      </w:r>
      <w:r w:rsidR="00E72D43" w:rsidRPr="00A33F39">
        <w:rPr>
          <w:rFonts w:ascii="Times New Roman" w:hAnsi="Times New Roman" w:cs="Times New Roman"/>
          <w:sz w:val="24"/>
          <w:szCs w:val="24"/>
        </w:rPr>
        <w:t xml:space="preserve">could choose </w:t>
      </w:r>
      <w:r w:rsidR="005F7547">
        <w:rPr>
          <w:rFonts w:ascii="Times New Roman" w:hAnsi="Times New Roman" w:cs="Times New Roman"/>
          <w:sz w:val="24"/>
          <w:szCs w:val="24"/>
        </w:rPr>
        <w:t>the</w:t>
      </w:r>
      <w:r w:rsidR="00E72D43" w:rsidRPr="00A33F39">
        <w:rPr>
          <w:rFonts w:ascii="Times New Roman" w:hAnsi="Times New Roman" w:cs="Times New Roman"/>
          <w:sz w:val="24"/>
          <w:szCs w:val="24"/>
        </w:rPr>
        <w:t xml:space="preserve"> language </w:t>
      </w:r>
      <w:r w:rsidR="005F7547">
        <w:rPr>
          <w:rFonts w:ascii="Times New Roman" w:hAnsi="Times New Roman" w:cs="Times New Roman"/>
          <w:sz w:val="24"/>
          <w:szCs w:val="24"/>
        </w:rPr>
        <w:t xml:space="preserve">in which </w:t>
      </w:r>
      <w:r w:rsidR="00E72D43" w:rsidRPr="00A33F39">
        <w:rPr>
          <w:rFonts w:ascii="Times New Roman" w:hAnsi="Times New Roman" w:cs="Times New Roman"/>
          <w:sz w:val="24"/>
          <w:szCs w:val="24"/>
        </w:rPr>
        <w:t xml:space="preserve">they </w:t>
      </w:r>
      <w:r w:rsidR="005F7547">
        <w:rPr>
          <w:rFonts w:ascii="Times New Roman" w:hAnsi="Times New Roman" w:cs="Times New Roman"/>
          <w:sz w:val="24"/>
          <w:szCs w:val="24"/>
        </w:rPr>
        <w:t>wished</w:t>
      </w:r>
      <w:r w:rsidR="005F7547" w:rsidRPr="00A33F39">
        <w:rPr>
          <w:rFonts w:ascii="Times New Roman" w:hAnsi="Times New Roman" w:cs="Times New Roman"/>
          <w:sz w:val="24"/>
          <w:szCs w:val="24"/>
        </w:rPr>
        <w:t xml:space="preserve"> </w:t>
      </w:r>
      <w:r w:rsidR="00E72D43" w:rsidRPr="00A33F39">
        <w:rPr>
          <w:rFonts w:ascii="Times New Roman" w:hAnsi="Times New Roman" w:cs="Times New Roman"/>
          <w:sz w:val="24"/>
          <w:szCs w:val="24"/>
        </w:rPr>
        <w:t>to complete the survey.</w:t>
      </w:r>
      <w:r w:rsidR="00D90D9E" w:rsidRPr="00A33F39">
        <w:rPr>
          <w:rFonts w:ascii="Times New Roman" w:hAnsi="Times New Roman" w:cs="Times New Roman"/>
          <w:sz w:val="24"/>
          <w:szCs w:val="24"/>
        </w:rPr>
        <w:t xml:space="preserve"> </w:t>
      </w:r>
      <w:r w:rsidR="005F7547">
        <w:rPr>
          <w:rFonts w:ascii="Times New Roman" w:hAnsi="Times New Roman" w:cs="Times New Roman"/>
          <w:sz w:val="24"/>
          <w:szCs w:val="24"/>
        </w:rPr>
        <w:t>B</w:t>
      </w:r>
      <w:r w:rsidR="005F7547" w:rsidRPr="00A33F39">
        <w:rPr>
          <w:rFonts w:ascii="Times New Roman" w:hAnsi="Times New Roman" w:cs="Times New Roman"/>
          <w:sz w:val="24"/>
          <w:szCs w:val="24"/>
        </w:rPr>
        <w:t xml:space="preserve">oth </w:t>
      </w:r>
      <w:r w:rsidR="00F3549E" w:rsidRPr="00A33F39">
        <w:rPr>
          <w:rFonts w:ascii="Times New Roman" w:hAnsi="Times New Roman" w:cs="Times New Roman"/>
          <w:sz w:val="24"/>
          <w:szCs w:val="24"/>
        </w:rPr>
        <w:t xml:space="preserve">the email </w:t>
      </w:r>
      <w:r w:rsidR="005F7547">
        <w:rPr>
          <w:rFonts w:ascii="Times New Roman" w:hAnsi="Times New Roman" w:cs="Times New Roman"/>
          <w:sz w:val="24"/>
          <w:szCs w:val="24"/>
        </w:rPr>
        <w:t>and</w:t>
      </w:r>
      <w:r w:rsidR="00F3549E" w:rsidRPr="00A33F39">
        <w:rPr>
          <w:rFonts w:ascii="Times New Roman" w:hAnsi="Times New Roman" w:cs="Times New Roman"/>
          <w:sz w:val="24"/>
          <w:szCs w:val="24"/>
        </w:rPr>
        <w:t xml:space="preserve"> the introduction to the </w:t>
      </w:r>
      <w:r w:rsidR="005F7547">
        <w:rPr>
          <w:rFonts w:ascii="Times New Roman" w:hAnsi="Times New Roman" w:cs="Times New Roman"/>
          <w:sz w:val="24"/>
          <w:szCs w:val="24"/>
        </w:rPr>
        <w:t>questionnaire</w:t>
      </w:r>
      <w:r w:rsidR="007D237A" w:rsidRPr="00A33F39">
        <w:rPr>
          <w:rFonts w:ascii="Times New Roman" w:hAnsi="Times New Roman" w:cs="Times New Roman"/>
          <w:sz w:val="24"/>
          <w:szCs w:val="24"/>
        </w:rPr>
        <w:t xml:space="preserve"> included </w:t>
      </w:r>
      <w:r w:rsidR="005F7547">
        <w:rPr>
          <w:rFonts w:ascii="Times New Roman" w:hAnsi="Times New Roman" w:cs="Times New Roman"/>
          <w:sz w:val="24"/>
          <w:szCs w:val="24"/>
        </w:rPr>
        <w:t>information</w:t>
      </w:r>
      <w:r w:rsidR="005F7547" w:rsidRPr="00A33F39">
        <w:rPr>
          <w:rFonts w:ascii="Times New Roman" w:hAnsi="Times New Roman" w:cs="Times New Roman"/>
          <w:sz w:val="24"/>
          <w:szCs w:val="24"/>
        </w:rPr>
        <w:t xml:space="preserve"> </w:t>
      </w:r>
      <w:r w:rsidR="007D237A" w:rsidRPr="00A33F39">
        <w:rPr>
          <w:rFonts w:ascii="Times New Roman" w:hAnsi="Times New Roman" w:cs="Times New Roman"/>
          <w:sz w:val="24"/>
          <w:szCs w:val="24"/>
        </w:rPr>
        <w:t xml:space="preserve">on the aim of the study, </w:t>
      </w:r>
      <w:r w:rsidR="005F7547">
        <w:rPr>
          <w:rFonts w:ascii="Times New Roman" w:hAnsi="Times New Roman" w:cs="Times New Roman"/>
          <w:sz w:val="24"/>
          <w:szCs w:val="24"/>
        </w:rPr>
        <w:t xml:space="preserve">the target audience of </w:t>
      </w:r>
      <w:r w:rsidR="007D237A" w:rsidRPr="00A33F39">
        <w:rPr>
          <w:rFonts w:ascii="Times New Roman" w:hAnsi="Times New Roman" w:cs="Times New Roman"/>
          <w:sz w:val="24"/>
          <w:szCs w:val="24"/>
        </w:rPr>
        <w:t xml:space="preserve">study </w:t>
      </w:r>
      <w:r w:rsidR="005F7547">
        <w:rPr>
          <w:rFonts w:ascii="Times New Roman" w:hAnsi="Times New Roman" w:cs="Times New Roman"/>
          <w:sz w:val="24"/>
          <w:szCs w:val="24"/>
        </w:rPr>
        <w:t xml:space="preserve">and the researcher’s contact information for </w:t>
      </w:r>
      <w:r w:rsidR="000B1E13" w:rsidRPr="00A33F39">
        <w:rPr>
          <w:rFonts w:ascii="Times New Roman" w:hAnsi="Times New Roman" w:cs="Times New Roman"/>
          <w:sz w:val="24"/>
          <w:szCs w:val="24"/>
        </w:rPr>
        <w:t xml:space="preserve">respondents </w:t>
      </w:r>
      <w:r w:rsidR="005F7547">
        <w:rPr>
          <w:rFonts w:ascii="Times New Roman" w:hAnsi="Times New Roman" w:cs="Times New Roman"/>
          <w:sz w:val="24"/>
          <w:szCs w:val="24"/>
        </w:rPr>
        <w:t>wishing to ask questions or provide feedback. In conformity with</w:t>
      </w:r>
      <w:r w:rsidR="005F7547" w:rsidRPr="00A33F39">
        <w:rPr>
          <w:rFonts w:ascii="Times New Roman" w:hAnsi="Times New Roman" w:cs="Times New Roman"/>
          <w:sz w:val="24"/>
          <w:szCs w:val="24"/>
        </w:rPr>
        <w:t xml:space="preserve"> </w:t>
      </w:r>
      <w:r w:rsidR="00862E44" w:rsidRPr="00A33F39">
        <w:rPr>
          <w:rFonts w:ascii="Times New Roman" w:hAnsi="Times New Roman" w:cs="Times New Roman"/>
          <w:sz w:val="24"/>
          <w:szCs w:val="24"/>
        </w:rPr>
        <w:t xml:space="preserve">standard </w:t>
      </w:r>
      <w:r w:rsidR="007D237A" w:rsidRPr="00A33F39">
        <w:rPr>
          <w:rFonts w:ascii="Times New Roman" w:hAnsi="Times New Roman" w:cs="Times New Roman"/>
          <w:sz w:val="24"/>
          <w:szCs w:val="24"/>
        </w:rPr>
        <w:t xml:space="preserve">research ethics, </w:t>
      </w:r>
      <w:r w:rsidR="00F5155F">
        <w:rPr>
          <w:rFonts w:ascii="Times New Roman" w:hAnsi="Times New Roman" w:cs="Times New Roman"/>
          <w:sz w:val="24"/>
          <w:szCs w:val="24"/>
        </w:rPr>
        <w:t>the materials included a statement concerning the voluntary character of participation and a guarantee that the responses would be treated confidentially</w:t>
      </w:r>
      <w:r w:rsidR="00F3549E" w:rsidRPr="00A33F39">
        <w:rPr>
          <w:rFonts w:ascii="Times New Roman" w:hAnsi="Times New Roman" w:cs="Times New Roman"/>
          <w:sz w:val="24"/>
          <w:szCs w:val="24"/>
        </w:rPr>
        <w:t xml:space="preserve">. In addition, a contract between the company and </w:t>
      </w:r>
      <w:r w:rsidR="00F5155F">
        <w:rPr>
          <w:rFonts w:ascii="Times New Roman" w:hAnsi="Times New Roman" w:cs="Times New Roman"/>
          <w:sz w:val="24"/>
          <w:szCs w:val="24"/>
        </w:rPr>
        <w:t>the</w:t>
      </w:r>
      <w:r w:rsidR="00F5155F" w:rsidRPr="00A33F39">
        <w:rPr>
          <w:rFonts w:ascii="Times New Roman" w:hAnsi="Times New Roman" w:cs="Times New Roman"/>
          <w:sz w:val="24"/>
          <w:szCs w:val="24"/>
        </w:rPr>
        <w:t xml:space="preserve"> </w:t>
      </w:r>
      <w:r w:rsidR="00F3549E" w:rsidRPr="00A33F39">
        <w:rPr>
          <w:rFonts w:ascii="Times New Roman" w:hAnsi="Times New Roman" w:cs="Times New Roman"/>
          <w:sz w:val="24"/>
          <w:szCs w:val="24"/>
        </w:rPr>
        <w:t xml:space="preserve">university </w:t>
      </w:r>
      <w:r w:rsidR="00F5155F">
        <w:rPr>
          <w:rFonts w:ascii="Times New Roman" w:hAnsi="Times New Roman" w:cs="Times New Roman"/>
          <w:sz w:val="24"/>
          <w:szCs w:val="24"/>
        </w:rPr>
        <w:t xml:space="preserve">specified </w:t>
      </w:r>
      <w:r w:rsidR="00F3549E" w:rsidRPr="00A33F39">
        <w:rPr>
          <w:rFonts w:ascii="Times New Roman" w:hAnsi="Times New Roman" w:cs="Times New Roman"/>
          <w:sz w:val="24"/>
          <w:szCs w:val="24"/>
        </w:rPr>
        <w:t xml:space="preserve">that all information gathered </w:t>
      </w:r>
      <w:r w:rsidR="00F5155F">
        <w:rPr>
          <w:rFonts w:ascii="Times New Roman" w:hAnsi="Times New Roman" w:cs="Times New Roman"/>
          <w:sz w:val="24"/>
          <w:szCs w:val="24"/>
        </w:rPr>
        <w:t>within the framework of the</w:t>
      </w:r>
      <w:r w:rsidR="00F3549E" w:rsidRPr="00A33F39">
        <w:rPr>
          <w:rFonts w:ascii="Times New Roman" w:hAnsi="Times New Roman" w:cs="Times New Roman"/>
          <w:sz w:val="24"/>
          <w:szCs w:val="24"/>
        </w:rPr>
        <w:t xml:space="preserve"> study </w:t>
      </w:r>
      <w:r w:rsidR="00F5155F">
        <w:rPr>
          <w:rFonts w:ascii="Times New Roman" w:hAnsi="Times New Roman" w:cs="Times New Roman"/>
          <w:sz w:val="24"/>
          <w:szCs w:val="24"/>
        </w:rPr>
        <w:t>w</w:t>
      </w:r>
      <w:r w:rsidR="00F5155F" w:rsidRPr="00A33F39">
        <w:rPr>
          <w:rFonts w:ascii="Times New Roman" w:hAnsi="Times New Roman" w:cs="Times New Roman"/>
          <w:sz w:val="24"/>
          <w:szCs w:val="24"/>
        </w:rPr>
        <w:t xml:space="preserve">ould </w:t>
      </w:r>
      <w:r w:rsidR="00F3549E" w:rsidRPr="00A33F39">
        <w:rPr>
          <w:rFonts w:ascii="Times New Roman" w:hAnsi="Times New Roman" w:cs="Times New Roman"/>
          <w:sz w:val="24"/>
          <w:szCs w:val="24"/>
        </w:rPr>
        <w:t xml:space="preserve">be treated confidentially </w:t>
      </w:r>
      <w:r w:rsidR="00F5155F">
        <w:rPr>
          <w:rFonts w:ascii="Times New Roman" w:hAnsi="Times New Roman" w:cs="Times New Roman"/>
          <w:sz w:val="24"/>
          <w:szCs w:val="24"/>
        </w:rPr>
        <w:t>and with care at all times</w:t>
      </w:r>
      <w:r w:rsidR="00F3549E" w:rsidRPr="00A33F39">
        <w:rPr>
          <w:rFonts w:ascii="Times New Roman" w:hAnsi="Times New Roman" w:cs="Times New Roman"/>
          <w:sz w:val="24"/>
          <w:szCs w:val="24"/>
        </w:rPr>
        <w:t xml:space="preserve">. </w:t>
      </w:r>
      <w:r w:rsidR="00862E44" w:rsidRPr="00A33F39">
        <w:rPr>
          <w:rFonts w:ascii="Times New Roman" w:hAnsi="Times New Roman" w:cs="Times New Roman"/>
          <w:sz w:val="24"/>
          <w:szCs w:val="24"/>
        </w:rPr>
        <w:t xml:space="preserve">The </w:t>
      </w:r>
      <w:r w:rsidR="00F5155F">
        <w:rPr>
          <w:rFonts w:ascii="Times New Roman" w:hAnsi="Times New Roman" w:cs="Times New Roman"/>
          <w:sz w:val="24"/>
          <w:szCs w:val="24"/>
        </w:rPr>
        <w:t>questionnaire consisted of</w:t>
      </w:r>
      <w:r w:rsidR="00F5155F" w:rsidRPr="00A33F39">
        <w:rPr>
          <w:rFonts w:ascii="Times New Roman" w:hAnsi="Times New Roman" w:cs="Times New Roman"/>
          <w:sz w:val="24"/>
          <w:szCs w:val="24"/>
        </w:rPr>
        <w:t xml:space="preserve"> </w:t>
      </w:r>
      <w:r w:rsidR="00862E44" w:rsidRPr="00A33F39">
        <w:rPr>
          <w:rFonts w:ascii="Times New Roman" w:hAnsi="Times New Roman" w:cs="Times New Roman"/>
          <w:sz w:val="24"/>
          <w:szCs w:val="24"/>
        </w:rPr>
        <w:t xml:space="preserve">28 </w:t>
      </w:r>
      <w:r w:rsidR="00F5155F">
        <w:rPr>
          <w:rFonts w:ascii="Times New Roman" w:hAnsi="Times New Roman" w:cs="Times New Roman"/>
          <w:sz w:val="24"/>
          <w:szCs w:val="24"/>
        </w:rPr>
        <w:t xml:space="preserve">items, including </w:t>
      </w:r>
      <w:r w:rsidR="00862E44" w:rsidRPr="00A33F39">
        <w:rPr>
          <w:rFonts w:ascii="Times New Roman" w:hAnsi="Times New Roman" w:cs="Times New Roman"/>
          <w:sz w:val="24"/>
          <w:szCs w:val="24"/>
        </w:rPr>
        <w:t xml:space="preserve">questions </w:t>
      </w:r>
      <w:r w:rsidR="00DD6D32">
        <w:rPr>
          <w:rFonts w:ascii="Times New Roman" w:hAnsi="Times New Roman" w:cs="Times New Roman"/>
          <w:sz w:val="24"/>
          <w:szCs w:val="24"/>
        </w:rPr>
        <w:t>concerning the</w:t>
      </w:r>
      <w:r w:rsidR="00F5155F">
        <w:rPr>
          <w:rFonts w:ascii="Times New Roman" w:hAnsi="Times New Roman" w:cs="Times New Roman"/>
          <w:sz w:val="24"/>
          <w:szCs w:val="24"/>
        </w:rPr>
        <w:t xml:space="preserve"> respondent’s</w:t>
      </w:r>
      <w:r w:rsidR="002F7768" w:rsidRPr="00A33F39">
        <w:rPr>
          <w:rFonts w:ascii="Times New Roman" w:hAnsi="Times New Roman" w:cs="Times New Roman"/>
          <w:sz w:val="24"/>
          <w:szCs w:val="24"/>
        </w:rPr>
        <w:t xml:space="preserve"> personal </w:t>
      </w:r>
      <w:r w:rsidR="00862E44" w:rsidRPr="00A33F39">
        <w:rPr>
          <w:rFonts w:ascii="Times New Roman" w:hAnsi="Times New Roman" w:cs="Times New Roman"/>
          <w:sz w:val="24"/>
          <w:szCs w:val="24"/>
        </w:rPr>
        <w:t xml:space="preserve">characteristics, attitudes towards corporate volunteering, </w:t>
      </w:r>
      <w:r w:rsidR="002F7768" w:rsidRPr="00A33F39">
        <w:rPr>
          <w:rFonts w:ascii="Times New Roman" w:hAnsi="Times New Roman" w:cs="Times New Roman"/>
          <w:sz w:val="24"/>
          <w:szCs w:val="24"/>
        </w:rPr>
        <w:t xml:space="preserve">volunteer preferences and </w:t>
      </w:r>
      <w:r w:rsidR="00B60DF7" w:rsidRPr="00A33F39">
        <w:rPr>
          <w:rFonts w:ascii="Times New Roman" w:hAnsi="Times New Roman" w:cs="Times New Roman"/>
          <w:sz w:val="24"/>
          <w:szCs w:val="24"/>
        </w:rPr>
        <w:t>organizational-related</w:t>
      </w:r>
      <w:r w:rsidR="00BE1FCC" w:rsidRPr="00A33F39">
        <w:rPr>
          <w:rFonts w:ascii="Times New Roman" w:hAnsi="Times New Roman" w:cs="Times New Roman"/>
          <w:sz w:val="24"/>
          <w:szCs w:val="24"/>
        </w:rPr>
        <w:t xml:space="preserve"> factors</w:t>
      </w:r>
      <w:r w:rsidR="00862E44" w:rsidRPr="00A33F39">
        <w:rPr>
          <w:rFonts w:ascii="Times New Roman" w:hAnsi="Times New Roman" w:cs="Times New Roman"/>
          <w:sz w:val="24"/>
          <w:szCs w:val="24"/>
        </w:rPr>
        <w:t xml:space="preserve"> </w:t>
      </w:r>
      <w:r w:rsidR="00F5155F">
        <w:rPr>
          <w:rFonts w:ascii="Times New Roman" w:hAnsi="Times New Roman" w:cs="Times New Roman"/>
          <w:sz w:val="24"/>
          <w:szCs w:val="24"/>
        </w:rPr>
        <w:t>relating to</w:t>
      </w:r>
      <w:r w:rsidR="00F5155F" w:rsidRPr="00A33F39">
        <w:rPr>
          <w:rFonts w:ascii="Times New Roman" w:hAnsi="Times New Roman" w:cs="Times New Roman"/>
          <w:sz w:val="24"/>
          <w:szCs w:val="24"/>
        </w:rPr>
        <w:t xml:space="preserve"> </w:t>
      </w:r>
      <w:r w:rsidR="002F7768" w:rsidRPr="00A33F39">
        <w:rPr>
          <w:rFonts w:ascii="Times New Roman" w:hAnsi="Times New Roman" w:cs="Times New Roman"/>
          <w:sz w:val="24"/>
          <w:szCs w:val="24"/>
        </w:rPr>
        <w:t>corporate</w:t>
      </w:r>
      <w:r w:rsidR="00862E44" w:rsidRPr="00A33F39">
        <w:rPr>
          <w:rFonts w:ascii="Times New Roman" w:hAnsi="Times New Roman" w:cs="Times New Roman"/>
          <w:sz w:val="24"/>
          <w:szCs w:val="24"/>
        </w:rPr>
        <w:t xml:space="preserve"> volunteering</w:t>
      </w:r>
      <w:r w:rsidR="00F5155F">
        <w:rPr>
          <w:rFonts w:ascii="Times New Roman" w:hAnsi="Times New Roman" w:cs="Times New Roman"/>
          <w:sz w:val="24"/>
          <w:szCs w:val="24"/>
        </w:rPr>
        <w:t xml:space="preserve">. The information obtained was used </w:t>
      </w:r>
      <w:r w:rsidR="00862E44" w:rsidRPr="00A33F39">
        <w:rPr>
          <w:rFonts w:ascii="Times New Roman" w:hAnsi="Times New Roman" w:cs="Times New Roman"/>
          <w:sz w:val="24"/>
          <w:szCs w:val="24"/>
        </w:rPr>
        <w:t>to test the hypotheses outlined in the previous section.</w:t>
      </w:r>
    </w:p>
    <w:p w14:paraId="04DD8691" w14:textId="77777777" w:rsidR="00862E44" w:rsidRPr="00A33F39" w:rsidRDefault="00862E44"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Sample</w:t>
      </w:r>
    </w:p>
    <w:p w14:paraId="41801316" w14:textId="79FFBB5F" w:rsidR="00862E44" w:rsidRPr="00A33F39" w:rsidRDefault="0092132C" w:rsidP="00CA413C">
      <w:pPr>
        <w:spacing w:line="480" w:lineRule="auto"/>
        <w:rPr>
          <w:rFonts w:ascii="Times New Roman" w:hAnsi="Times New Roman" w:cs="Times New Roman"/>
          <w:sz w:val="24"/>
          <w:szCs w:val="24"/>
        </w:rPr>
      </w:pPr>
      <w:r>
        <w:rPr>
          <w:rFonts w:ascii="Times New Roman" w:hAnsi="Times New Roman" w:cs="Times New Roman"/>
          <w:sz w:val="24"/>
          <w:szCs w:val="24"/>
        </w:rPr>
        <w:t xml:space="preserve">In all, the </w:t>
      </w:r>
      <w:r w:rsidR="00BA6A13" w:rsidRPr="00A33F39">
        <w:rPr>
          <w:rFonts w:ascii="Times New Roman" w:hAnsi="Times New Roman" w:cs="Times New Roman"/>
          <w:sz w:val="24"/>
          <w:szCs w:val="24"/>
        </w:rPr>
        <w:t xml:space="preserve">company </w:t>
      </w:r>
      <w:r>
        <w:rPr>
          <w:rFonts w:ascii="Times New Roman" w:hAnsi="Times New Roman" w:cs="Times New Roman"/>
          <w:sz w:val="24"/>
          <w:szCs w:val="24"/>
        </w:rPr>
        <w:t>has</w:t>
      </w:r>
      <w:r w:rsidR="00BA6A13" w:rsidRPr="00A33F39">
        <w:rPr>
          <w:rFonts w:ascii="Times New Roman" w:hAnsi="Times New Roman" w:cs="Times New Roman"/>
          <w:sz w:val="24"/>
          <w:szCs w:val="24"/>
        </w:rPr>
        <w:t xml:space="preserve"> 4693 employees</w:t>
      </w:r>
      <w:r>
        <w:rPr>
          <w:rFonts w:ascii="Times New Roman" w:hAnsi="Times New Roman" w:cs="Times New Roman"/>
          <w:sz w:val="24"/>
          <w:szCs w:val="24"/>
        </w:rPr>
        <w:t xml:space="preserve">, although not all categories of employees have </w:t>
      </w:r>
      <w:r w:rsidR="00BA6A13" w:rsidRPr="00A33F39">
        <w:rPr>
          <w:rFonts w:ascii="Times New Roman" w:hAnsi="Times New Roman" w:cs="Times New Roman"/>
          <w:sz w:val="24"/>
          <w:szCs w:val="24"/>
        </w:rPr>
        <w:t>company email address</w:t>
      </w:r>
      <w:r>
        <w:rPr>
          <w:rFonts w:ascii="Times New Roman" w:hAnsi="Times New Roman" w:cs="Times New Roman"/>
          <w:sz w:val="24"/>
          <w:szCs w:val="24"/>
        </w:rPr>
        <w:t>es</w:t>
      </w:r>
      <w:r w:rsidR="00BA6A13" w:rsidRPr="00A33F39">
        <w:rPr>
          <w:rFonts w:ascii="Times New Roman" w:hAnsi="Times New Roman" w:cs="Times New Roman"/>
          <w:sz w:val="24"/>
          <w:szCs w:val="24"/>
        </w:rPr>
        <w:t xml:space="preserve">. </w:t>
      </w:r>
      <w:r>
        <w:rPr>
          <w:rFonts w:ascii="Times New Roman" w:hAnsi="Times New Roman" w:cs="Times New Roman"/>
          <w:sz w:val="24"/>
          <w:szCs w:val="24"/>
        </w:rPr>
        <w:t xml:space="preserve">The email containing the link to the questionnaire was sent to the </w:t>
      </w:r>
      <w:r w:rsidR="00DC4016" w:rsidRPr="00A33F39">
        <w:rPr>
          <w:rFonts w:ascii="Times New Roman" w:hAnsi="Times New Roman" w:cs="Times New Roman"/>
          <w:sz w:val="24"/>
          <w:szCs w:val="24"/>
        </w:rPr>
        <w:t xml:space="preserve">3705 employees </w:t>
      </w:r>
      <w:r>
        <w:rPr>
          <w:rFonts w:ascii="Times New Roman" w:hAnsi="Times New Roman" w:cs="Times New Roman"/>
          <w:sz w:val="24"/>
          <w:szCs w:val="24"/>
        </w:rPr>
        <w:t xml:space="preserve">with company email addresses; </w:t>
      </w:r>
      <w:r w:rsidR="00FB4FF0" w:rsidRPr="00A33F39">
        <w:rPr>
          <w:rFonts w:ascii="Times New Roman" w:hAnsi="Times New Roman" w:cs="Times New Roman"/>
          <w:sz w:val="24"/>
          <w:szCs w:val="24"/>
        </w:rPr>
        <w:t>980 started</w:t>
      </w:r>
      <w:r w:rsidR="00DC4016" w:rsidRPr="00A33F39">
        <w:rPr>
          <w:rFonts w:ascii="Times New Roman" w:hAnsi="Times New Roman" w:cs="Times New Roman"/>
          <w:sz w:val="24"/>
          <w:szCs w:val="24"/>
        </w:rPr>
        <w:t xml:space="preserve"> the survey, resulting in a</w:t>
      </w:r>
      <w:r w:rsidR="00FB4FF0" w:rsidRPr="00A33F39">
        <w:rPr>
          <w:rFonts w:ascii="Times New Roman" w:hAnsi="Times New Roman" w:cs="Times New Roman"/>
          <w:sz w:val="24"/>
          <w:szCs w:val="24"/>
        </w:rPr>
        <w:t>n initial</w:t>
      </w:r>
      <w:r w:rsidR="00DC4016" w:rsidRPr="00A33F39">
        <w:rPr>
          <w:rFonts w:ascii="Times New Roman" w:hAnsi="Times New Roman" w:cs="Times New Roman"/>
          <w:sz w:val="24"/>
          <w:szCs w:val="24"/>
        </w:rPr>
        <w:t xml:space="preserve"> response rate of 26%. </w:t>
      </w:r>
      <w:r>
        <w:rPr>
          <w:rFonts w:ascii="Times New Roman" w:hAnsi="Times New Roman" w:cs="Times New Roman"/>
          <w:sz w:val="24"/>
          <w:szCs w:val="24"/>
        </w:rPr>
        <w:t xml:space="preserve">Only 776 employees actually </w:t>
      </w:r>
      <w:r w:rsidR="00A17B16" w:rsidRPr="00A33F39">
        <w:rPr>
          <w:rFonts w:ascii="Times New Roman" w:hAnsi="Times New Roman" w:cs="Times New Roman"/>
          <w:sz w:val="24"/>
          <w:szCs w:val="24"/>
        </w:rPr>
        <w:t xml:space="preserve">completed the </w:t>
      </w:r>
      <w:r>
        <w:rPr>
          <w:rFonts w:ascii="Times New Roman" w:hAnsi="Times New Roman" w:cs="Times New Roman"/>
          <w:sz w:val="24"/>
          <w:szCs w:val="24"/>
        </w:rPr>
        <w:t>questionnaire</w:t>
      </w:r>
      <w:r w:rsidR="00DC4016" w:rsidRPr="00A33F39">
        <w:rPr>
          <w:rFonts w:ascii="Times New Roman" w:hAnsi="Times New Roman" w:cs="Times New Roman"/>
          <w:sz w:val="24"/>
          <w:szCs w:val="24"/>
        </w:rPr>
        <w:t xml:space="preserve">, </w:t>
      </w:r>
      <w:r>
        <w:rPr>
          <w:rFonts w:ascii="Times New Roman" w:hAnsi="Times New Roman" w:cs="Times New Roman"/>
          <w:sz w:val="24"/>
          <w:szCs w:val="24"/>
        </w:rPr>
        <w:t xml:space="preserve">thus yielding </w:t>
      </w:r>
      <w:r w:rsidR="00A17B16" w:rsidRPr="00A33F39">
        <w:rPr>
          <w:rFonts w:ascii="Times New Roman" w:hAnsi="Times New Roman" w:cs="Times New Roman"/>
          <w:sz w:val="24"/>
          <w:szCs w:val="24"/>
        </w:rPr>
        <w:t>a final response rate of 21</w:t>
      </w:r>
      <w:r w:rsidR="00FB4FF0" w:rsidRPr="00A33F39">
        <w:rPr>
          <w:rFonts w:ascii="Times New Roman" w:hAnsi="Times New Roman" w:cs="Times New Roman"/>
          <w:sz w:val="24"/>
          <w:szCs w:val="24"/>
        </w:rPr>
        <w:t>%.</w:t>
      </w:r>
      <w:r w:rsidR="00DC4016" w:rsidRPr="00A33F39">
        <w:rPr>
          <w:rFonts w:ascii="Times New Roman" w:hAnsi="Times New Roman" w:cs="Times New Roman"/>
          <w:sz w:val="24"/>
          <w:szCs w:val="24"/>
        </w:rPr>
        <w:t xml:space="preserve"> </w:t>
      </w:r>
      <w:r w:rsidR="00D90D9E" w:rsidRPr="00A33F39">
        <w:rPr>
          <w:rFonts w:ascii="Times New Roman" w:hAnsi="Times New Roman" w:cs="Times New Roman"/>
          <w:sz w:val="24"/>
          <w:szCs w:val="24"/>
        </w:rPr>
        <w:t>On average, respondents took 10</w:t>
      </w:r>
      <w:r w:rsidR="00862E44" w:rsidRPr="00A33F39">
        <w:rPr>
          <w:rFonts w:ascii="Times New Roman" w:hAnsi="Times New Roman" w:cs="Times New Roman"/>
          <w:sz w:val="24"/>
          <w:szCs w:val="24"/>
        </w:rPr>
        <w:t xml:space="preserve"> minutes to complete the </w:t>
      </w:r>
      <w:r w:rsidR="00DD6D32">
        <w:rPr>
          <w:rFonts w:ascii="Times New Roman" w:hAnsi="Times New Roman" w:cs="Times New Roman"/>
          <w:sz w:val="24"/>
          <w:szCs w:val="24"/>
        </w:rPr>
        <w:t>questionnaire</w:t>
      </w:r>
      <w:r w:rsidR="00862E44" w:rsidRPr="00A33F39">
        <w:rPr>
          <w:rFonts w:ascii="Times New Roman" w:hAnsi="Times New Roman" w:cs="Times New Roman"/>
          <w:sz w:val="24"/>
          <w:szCs w:val="24"/>
        </w:rPr>
        <w:t xml:space="preserve">. </w:t>
      </w:r>
      <w:r>
        <w:rPr>
          <w:rFonts w:ascii="Times New Roman" w:hAnsi="Times New Roman" w:cs="Times New Roman"/>
          <w:sz w:val="24"/>
          <w:szCs w:val="24"/>
        </w:rPr>
        <w:t xml:space="preserve">The respondents were </w:t>
      </w:r>
      <w:r w:rsidR="00862E44" w:rsidRPr="00A33F39">
        <w:rPr>
          <w:rFonts w:ascii="Times New Roman" w:hAnsi="Times New Roman" w:cs="Times New Roman"/>
          <w:sz w:val="24"/>
          <w:szCs w:val="24"/>
        </w:rPr>
        <w:t xml:space="preserve">tested </w:t>
      </w:r>
      <w:r w:rsidR="00A77634">
        <w:rPr>
          <w:rFonts w:ascii="Times New Roman" w:hAnsi="Times New Roman" w:cs="Times New Roman"/>
          <w:sz w:val="24"/>
          <w:szCs w:val="24"/>
        </w:rPr>
        <w:t xml:space="preserve">(T-Test) </w:t>
      </w:r>
      <w:r w:rsidR="00862E44" w:rsidRPr="00A33F39">
        <w:rPr>
          <w:rFonts w:ascii="Times New Roman" w:hAnsi="Times New Roman" w:cs="Times New Roman"/>
          <w:sz w:val="24"/>
          <w:szCs w:val="24"/>
        </w:rPr>
        <w:t xml:space="preserve">for representativeness </w:t>
      </w:r>
      <w:r>
        <w:rPr>
          <w:rFonts w:ascii="Times New Roman" w:hAnsi="Times New Roman" w:cs="Times New Roman"/>
          <w:sz w:val="24"/>
          <w:szCs w:val="24"/>
        </w:rPr>
        <w:t xml:space="preserve">relative </w:t>
      </w:r>
      <w:r w:rsidR="00862E44" w:rsidRPr="00A33F39">
        <w:rPr>
          <w:rFonts w:ascii="Times New Roman" w:hAnsi="Times New Roman" w:cs="Times New Roman"/>
          <w:sz w:val="24"/>
          <w:szCs w:val="24"/>
        </w:rPr>
        <w:t>to the overall sample</w:t>
      </w:r>
      <w:r w:rsidR="003E0706" w:rsidRPr="00A33F39">
        <w:rPr>
          <w:rFonts w:ascii="Times New Roman" w:hAnsi="Times New Roman" w:cs="Times New Roman"/>
          <w:sz w:val="24"/>
          <w:szCs w:val="24"/>
        </w:rPr>
        <w:t xml:space="preserve"> (i.e. the employees of the company)</w:t>
      </w:r>
      <w:r w:rsidR="00862E44" w:rsidRPr="00A33F39">
        <w:rPr>
          <w:rFonts w:ascii="Times New Roman" w:hAnsi="Times New Roman" w:cs="Times New Roman"/>
          <w:sz w:val="24"/>
          <w:szCs w:val="24"/>
        </w:rPr>
        <w:t xml:space="preserve"> </w:t>
      </w:r>
      <w:r>
        <w:rPr>
          <w:rFonts w:ascii="Times New Roman" w:hAnsi="Times New Roman" w:cs="Times New Roman"/>
          <w:sz w:val="24"/>
          <w:szCs w:val="24"/>
        </w:rPr>
        <w:t>according to</w:t>
      </w:r>
      <w:r w:rsidRPr="00A33F39">
        <w:rPr>
          <w:rFonts w:ascii="Times New Roman" w:hAnsi="Times New Roman" w:cs="Times New Roman"/>
          <w:sz w:val="24"/>
          <w:szCs w:val="24"/>
        </w:rPr>
        <w:t xml:space="preserve"> </w:t>
      </w:r>
      <w:r w:rsidR="00BB3B1C" w:rsidRPr="00A33F39">
        <w:rPr>
          <w:rFonts w:ascii="Times New Roman" w:hAnsi="Times New Roman" w:cs="Times New Roman"/>
          <w:sz w:val="24"/>
          <w:szCs w:val="24"/>
        </w:rPr>
        <w:t xml:space="preserve">two variables </w:t>
      </w:r>
      <w:r>
        <w:rPr>
          <w:rFonts w:ascii="Times New Roman" w:hAnsi="Times New Roman" w:cs="Times New Roman"/>
          <w:sz w:val="24"/>
          <w:szCs w:val="24"/>
        </w:rPr>
        <w:t xml:space="preserve">(i.e. gender and age) for which information </w:t>
      </w:r>
      <w:r w:rsidR="00BB3B1C" w:rsidRPr="00A33F39">
        <w:rPr>
          <w:rFonts w:ascii="Times New Roman" w:hAnsi="Times New Roman" w:cs="Times New Roman"/>
          <w:sz w:val="24"/>
          <w:szCs w:val="24"/>
        </w:rPr>
        <w:t xml:space="preserve">that </w:t>
      </w:r>
      <w:r>
        <w:rPr>
          <w:rFonts w:ascii="Times New Roman" w:hAnsi="Times New Roman" w:cs="Times New Roman"/>
          <w:sz w:val="24"/>
          <w:szCs w:val="24"/>
        </w:rPr>
        <w:t>is</w:t>
      </w:r>
      <w:r w:rsidRPr="00A33F39">
        <w:rPr>
          <w:rFonts w:ascii="Times New Roman" w:hAnsi="Times New Roman" w:cs="Times New Roman"/>
          <w:sz w:val="24"/>
          <w:szCs w:val="24"/>
        </w:rPr>
        <w:t xml:space="preserve"> </w:t>
      </w:r>
      <w:r w:rsidR="00BB3B1C" w:rsidRPr="00A33F39">
        <w:rPr>
          <w:rFonts w:ascii="Times New Roman" w:hAnsi="Times New Roman" w:cs="Times New Roman"/>
          <w:sz w:val="24"/>
          <w:szCs w:val="24"/>
        </w:rPr>
        <w:t>publicly available in the</w:t>
      </w:r>
      <w:r>
        <w:rPr>
          <w:rFonts w:ascii="Times New Roman" w:hAnsi="Times New Roman" w:cs="Times New Roman"/>
          <w:sz w:val="24"/>
          <w:szCs w:val="24"/>
        </w:rPr>
        <w:t xml:space="preserve"> company’s 2014</w:t>
      </w:r>
      <w:r w:rsidRPr="00A33F39">
        <w:rPr>
          <w:rFonts w:ascii="Times New Roman" w:hAnsi="Times New Roman" w:cs="Times New Roman"/>
          <w:sz w:val="24"/>
          <w:szCs w:val="24"/>
        </w:rPr>
        <w:t xml:space="preserve"> </w:t>
      </w:r>
      <w:r w:rsidR="00BB3B1C" w:rsidRPr="00A33F39">
        <w:rPr>
          <w:rFonts w:ascii="Times New Roman" w:hAnsi="Times New Roman" w:cs="Times New Roman"/>
          <w:sz w:val="24"/>
          <w:szCs w:val="24"/>
        </w:rPr>
        <w:t xml:space="preserve">annual </w:t>
      </w:r>
      <w:r w:rsidR="00BB3B1C" w:rsidRPr="00A33F39">
        <w:rPr>
          <w:rFonts w:ascii="Times New Roman" w:hAnsi="Times New Roman" w:cs="Times New Roman"/>
          <w:sz w:val="24"/>
          <w:szCs w:val="24"/>
        </w:rPr>
        <w:lastRenderedPageBreak/>
        <w:t xml:space="preserve">report. </w:t>
      </w:r>
      <w:r>
        <w:rPr>
          <w:rFonts w:ascii="Times New Roman" w:hAnsi="Times New Roman" w:cs="Times New Roman"/>
          <w:sz w:val="24"/>
          <w:szCs w:val="24"/>
        </w:rPr>
        <w:t xml:space="preserve">The comparison revealed </w:t>
      </w:r>
      <w:r w:rsidR="00BB3B1C" w:rsidRPr="00A33F39">
        <w:rPr>
          <w:rFonts w:ascii="Times New Roman" w:hAnsi="Times New Roman" w:cs="Times New Roman"/>
          <w:sz w:val="24"/>
          <w:szCs w:val="24"/>
        </w:rPr>
        <w:t xml:space="preserve">no significant difference </w:t>
      </w:r>
      <w:r>
        <w:rPr>
          <w:rFonts w:ascii="Times New Roman" w:hAnsi="Times New Roman" w:cs="Times New Roman"/>
          <w:sz w:val="24"/>
          <w:szCs w:val="24"/>
        </w:rPr>
        <w:t>according to</w:t>
      </w:r>
      <w:r w:rsidRPr="00A33F39">
        <w:rPr>
          <w:rFonts w:ascii="Times New Roman" w:hAnsi="Times New Roman" w:cs="Times New Roman"/>
          <w:sz w:val="24"/>
          <w:szCs w:val="24"/>
        </w:rPr>
        <w:t xml:space="preserve"> </w:t>
      </w:r>
      <w:r w:rsidR="00BB3B1C" w:rsidRPr="00A33F39">
        <w:rPr>
          <w:rFonts w:ascii="Times New Roman" w:hAnsi="Times New Roman" w:cs="Times New Roman"/>
          <w:sz w:val="24"/>
          <w:szCs w:val="24"/>
        </w:rPr>
        <w:t xml:space="preserve">age. </w:t>
      </w:r>
      <w:r>
        <w:rPr>
          <w:rFonts w:ascii="Times New Roman" w:hAnsi="Times New Roman" w:cs="Times New Roman"/>
          <w:sz w:val="24"/>
          <w:szCs w:val="24"/>
        </w:rPr>
        <w:t xml:space="preserve">The mean age of the respondents in the </w:t>
      </w:r>
      <w:r w:rsidR="00BB3B1C" w:rsidRPr="00A33F39">
        <w:rPr>
          <w:rFonts w:ascii="Times New Roman" w:hAnsi="Times New Roman" w:cs="Times New Roman"/>
          <w:sz w:val="24"/>
          <w:szCs w:val="24"/>
        </w:rPr>
        <w:t>sample</w:t>
      </w:r>
      <w:r>
        <w:rPr>
          <w:rFonts w:ascii="Times New Roman" w:hAnsi="Times New Roman" w:cs="Times New Roman"/>
          <w:sz w:val="24"/>
          <w:szCs w:val="24"/>
        </w:rPr>
        <w:t xml:space="preserve"> was </w:t>
      </w:r>
      <w:r w:rsidR="00A77634">
        <w:rPr>
          <w:rFonts w:ascii="Times New Roman" w:hAnsi="Times New Roman" w:cs="Times New Roman"/>
          <w:sz w:val="24"/>
          <w:szCs w:val="24"/>
        </w:rPr>
        <w:t>42.9</w:t>
      </w:r>
      <w:r w:rsidR="00BB3B1C" w:rsidRPr="00A33F39">
        <w:rPr>
          <w:rFonts w:ascii="Times New Roman" w:hAnsi="Times New Roman" w:cs="Times New Roman"/>
          <w:sz w:val="24"/>
          <w:szCs w:val="24"/>
        </w:rPr>
        <w:t xml:space="preserve"> </w:t>
      </w:r>
      <w:r>
        <w:rPr>
          <w:rFonts w:ascii="Times New Roman" w:hAnsi="Times New Roman" w:cs="Times New Roman"/>
          <w:sz w:val="24"/>
          <w:szCs w:val="24"/>
        </w:rPr>
        <w:t xml:space="preserve">years, as compared to the </w:t>
      </w:r>
      <w:r w:rsidR="00BB3B1C" w:rsidRPr="00A33F39">
        <w:rPr>
          <w:rFonts w:ascii="Times New Roman" w:hAnsi="Times New Roman" w:cs="Times New Roman"/>
          <w:sz w:val="24"/>
          <w:szCs w:val="24"/>
        </w:rPr>
        <w:t xml:space="preserve">overall mean age </w:t>
      </w:r>
      <w:r>
        <w:rPr>
          <w:rFonts w:ascii="Times New Roman" w:hAnsi="Times New Roman" w:cs="Times New Roman"/>
          <w:sz w:val="24"/>
          <w:szCs w:val="24"/>
        </w:rPr>
        <w:t>of employees was</w:t>
      </w:r>
      <w:r w:rsidRPr="00A33F39">
        <w:rPr>
          <w:rFonts w:ascii="Times New Roman" w:hAnsi="Times New Roman" w:cs="Times New Roman"/>
          <w:sz w:val="24"/>
          <w:szCs w:val="24"/>
        </w:rPr>
        <w:t xml:space="preserve"> </w:t>
      </w:r>
      <w:r w:rsidR="00BB3B1C" w:rsidRPr="00A33F39">
        <w:rPr>
          <w:rFonts w:ascii="Times New Roman" w:hAnsi="Times New Roman" w:cs="Times New Roman"/>
          <w:sz w:val="24"/>
          <w:szCs w:val="24"/>
        </w:rPr>
        <w:t>43.5 (</w:t>
      </w:r>
      <w:r w:rsidR="0028489B">
        <w:rPr>
          <w:rFonts w:ascii="Times New Roman" w:hAnsi="Times New Roman" w:cs="Times New Roman"/>
          <w:sz w:val="24"/>
          <w:szCs w:val="24"/>
        </w:rPr>
        <w:t xml:space="preserve">T(972)=-1.843; </w:t>
      </w:r>
      <w:r w:rsidR="00BB3B1C" w:rsidRPr="00A33F39">
        <w:rPr>
          <w:rFonts w:ascii="Times New Roman" w:hAnsi="Times New Roman" w:cs="Times New Roman"/>
          <w:sz w:val="24"/>
          <w:szCs w:val="24"/>
        </w:rPr>
        <w:t xml:space="preserve">p&gt;0.05). </w:t>
      </w:r>
      <w:r>
        <w:rPr>
          <w:rFonts w:ascii="Times New Roman" w:hAnsi="Times New Roman" w:cs="Times New Roman"/>
          <w:sz w:val="24"/>
          <w:szCs w:val="24"/>
        </w:rPr>
        <w:t xml:space="preserve">The respondents did differ significantly from the research sample according to </w:t>
      </w:r>
      <w:r w:rsidR="00BB3B1C" w:rsidRPr="00A33F39">
        <w:rPr>
          <w:rFonts w:ascii="Times New Roman" w:hAnsi="Times New Roman" w:cs="Times New Roman"/>
          <w:sz w:val="24"/>
          <w:szCs w:val="24"/>
        </w:rPr>
        <w:t xml:space="preserve">gender. </w:t>
      </w:r>
      <w:r>
        <w:rPr>
          <w:rFonts w:ascii="Times New Roman" w:hAnsi="Times New Roman" w:cs="Times New Roman"/>
          <w:sz w:val="24"/>
          <w:szCs w:val="24"/>
        </w:rPr>
        <w:t xml:space="preserve">Women comprised </w:t>
      </w:r>
      <w:r w:rsidR="002E2C7D" w:rsidRPr="00A33F39">
        <w:rPr>
          <w:rFonts w:ascii="Times New Roman" w:hAnsi="Times New Roman" w:cs="Times New Roman"/>
          <w:sz w:val="24"/>
          <w:szCs w:val="24"/>
        </w:rPr>
        <w:t>37</w:t>
      </w:r>
      <w:r w:rsidR="00BB3B1C" w:rsidRPr="00A33F39">
        <w:rPr>
          <w:rFonts w:ascii="Times New Roman" w:hAnsi="Times New Roman" w:cs="Times New Roman"/>
          <w:sz w:val="24"/>
          <w:szCs w:val="24"/>
        </w:rPr>
        <w:t xml:space="preserve">% </w:t>
      </w:r>
      <w:r>
        <w:rPr>
          <w:rFonts w:ascii="Times New Roman" w:hAnsi="Times New Roman" w:cs="Times New Roman"/>
          <w:sz w:val="24"/>
          <w:szCs w:val="24"/>
        </w:rPr>
        <w:t xml:space="preserve">of all respondents, as compared to </w:t>
      </w:r>
      <w:r w:rsidR="00BB3B1C" w:rsidRPr="00A33F39">
        <w:rPr>
          <w:rFonts w:ascii="Times New Roman" w:hAnsi="Times New Roman" w:cs="Times New Roman"/>
          <w:sz w:val="24"/>
          <w:szCs w:val="24"/>
        </w:rPr>
        <w:t xml:space="preserve">26% </w:t>
      </w:r>
      <w:r w:rsidR="005F747F">
        <w:rPr>
          <w:rFonts w:ascii="Times New Roman" w:hAnsi="Times New Roman" w:cs="Times New Roman"/>
          <w:sz w:val="24"/>
          <w:szCs w:val="24"/>
        </w:rPr>
        <w:t>for the research sample as a whole</w:t>
      </w:r>
      <w:r w:rsidR="00BB3B1C" w:rsidRPr="00A33F39">
        <w:rPr>
          <w:rFonts w:ascii="Times New Roman" w:hAnsi="Times New Roman" w:cs="Times New Roman"/>
          <w:sz w:val="24"/>
          <w:szCs w:val="24"/>
        </w:rPr>
        <w:t xml:space="preserve"> (</w:t>
      </w:r>
      <w:r w:rsidR="0028489B">
        <w:rPr>
          <w:rFonts w:ascii="Times New Roman" w:hAnsi="Times New Roman" w:cs="Times New Roman"/>
          <w:sz w:val="24"/>
          <w:szCs w:val="24"/>
        </w:rPr>
        <w:t xml:space="preserve">T(978)= 6.675; </w:t>
      </w:r>
      <w:r w:rsidR="00BB3B1C" w:rsidRPr="00A33F39">
        <w:rPr>
          <w:rFonts w:ascii="Times New Roman" w:hAnsi="Times New Roman" w:cs="Times New Roman"/>
          <w:sz w:val="24"/>
          <w:szCs w:val="24"/>
        </w:rPr>
        <w:t>p&lt;0.05)</w:t>
      </w:r>
      <w:r w:rsidR="00336C72" w:rsidRPr="00A33F39">
        <w:rPr>
          <w:rFonts w:ascii="Times New Roman" w:hAnsi="Times New Roman" w:cs="Times New Roman"/>
          <w:sz w:val="24"/>
          <w:szCs w:val="24"/>
        </w:rPr>
        <w:t xml:space="preserve">. </w:t>
      </w:r>
    </w:p>
    <w:p w14:paraId="6969057C" w14:textId="77777777" w:rsidR="00862E44" w:rsidRPr="00A33F39" w:rsidRDefault="005F747F" w:rsidP="003E070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gain </w:t>
      </w:r>
      <w:r w:rsidR="00862E44" w:rsidRPr="00A33F39">
        <w:rPr>
          <w:rFonts w:ascii="Times New Roman" w:hAnsi="Times New Roman" w:cs="Times New Roman"/>
          <w:sz w:val="24"/>
          <w:szCs w:val="24"/>
        </w:rPr>
        <w:t xml:space="preserve">an overview of </w:t>
      </w:r>
      <w:r>
        <w:rPr>
          <w:rFonts w:ascii="Times New Roman" w:hAnsi="Times New Roman" w:cs="Times New Roman"/>
          <w:sz w:val="24"/>
          <w:szCs w:val="24"/>
        </w:rPr>
        <w:t xml:space="preserve">their overall volunteer profiles, respondents </w:t>
      </w:r>
      <w:r w:rsidR="00862E44" w:rsidRPr="00A33F39">
        <w:rPr>
          <w:rFonts w:ascii="Times New Roman" w:hAnsi="Times New Roman" w:cs="Times New Roman"/>
          <w:sz w:val="24"/>
          <w:szCs w:val="24"/>
        </w:rPr>
        <w:t xml:space="preserve">were asked about their </w:t>
      </w:r>
      <w:r w:rsidR="00D90D9E" w:rsidRPr="00A33F39">
        <w:rPr>
          <w:rFonts w:ascii="Times New Roman" w:hAnsi="Times New Roman" w:cs="Times New Roman"/>
          <w:sz w:val="24"/>
          <w:szCs w:val="24"/>
        </w:rPr>
        <w:t>civic engagement</w:t>
      </w:r>
      <w:r w:rsidR="00862E44" w:rsidRPr="00A33F39">
        <w:rPr>
          <w:rFonts w:ascii="Times New Roman" w:hAnsi="Times New Roman" w:cs="Times New Roman"/>
          <w:sz w:val="24"/>
          <w:szCs w:val="24"/>
        </w:rPr>
        <w:t xml:space="preserve"> in terms of volunteering, both privately </w:t>
      </w:r>
      <w:r>
        <w:rPr>
          <w:rFonts w:ascii="Times New Roman" w:hAnsi="Times New Roman" w:cs="Times New Roman"/>
          <w:sz w:val="24"/>
          <w:szCs w:val="24"/>
        </w:rPr>
        <w:t>and through</w:t>
      </w:r>
      <w:r w:rsidR="00862E44" w:rsidRPr="00A33F39">
        <w:rPr>
          <w:rFonts w:ascii="Times New Roman" w:hAnsi="Times New Roman" w:cs="Times New Roman"/>
          <w:sz w:val="24"/>
          <w:szCs w:val="24"/>
        </w:rPr>
        <w:t xml:space="preserve"> their employer. </w:t>
      </w:r>
      <w:r w:rsidR="00991C90" w:rsidRPr="00A33F39">
        <w:rPr>
          <w:rFonts w:ascii="Times New Roman" w:hAnsi="Times New Roman" w:cs="Times New Roman"/>
          <w:sz w:val="24"/>
          <w:szCs w:val="24"/>
        </w:rPr>
        <w:t xml:space="preserve">In </w:t>
      </w:r>
      <w:r>
        <w:rPr>
          <w:rFonts w:ascii="Times New Roman" w:hAnsi="Times New Roman" w:cs="Times New Roman"/>
          <w:sz w:val="24"/>
          <w:szCs w:val="24"/>
        </w:rPr>
        <w:t>all</w:t>
      </w:r>
      <w:r w:rsidR="00991C90" w:rsidRPr="00A33F39">
        <w:rPr>
          <w:rFonts w:ascii="Times New Roman" w:hAnsi="Times New Roman" w:cs="Times New Roman"/>
          <w:sz w:val="24"/>
          <w:szCs w:val="24"/>
        </w:rPr>
        <w:t>, 52</w:t>
      </w:r>
      <w:r w:rsidR="00862E44" w:rsidRPr="00A33F39">
        <w:rPr>
          <w:rFonts w:ascii="Times New Roman" w:hAnsi="Times New Roman" w:cs="Times New Roman"/>
          <w:sz w:val="24"/>
          <w:szCs w:val="24"/>
        </w:rPr>
        <w:t xml:space="preserve">% of the employees </w:t>
      </w:r>
      <w:r>
        <w:rPr>
          <w:rFonts w:ascii="Times New Roman" w:hAnsi="Times New Roman" w:cs="Times New Roman"/>
          <w:sz w:val="24"/>
          <w:szCs w:val="24"/>
        </w:rPr>
        <w:t>we</w:t>
      </w:r>
      <w:r w:rsidRPr="00A33F39">
        <w:rPr>
          <w:rFonts w:ascii="Times New Roman" w:hAnsi="Times New Roman" w:cs="Times New Roman"/>
          <w:sz w:val="24"/>
          <w:szCs w:val="24"/>
        </w:rPr>
        <w:t xml:space="preserve">re </w:t>
      </w:r>
      <w:r w:rsidR="00862E44" w:rsidRPr="00A33F39">
        <w:rPr>
          <w:rFonts w:ascii="Times New Roman" w:hAnsi="Times New Roman" w:cs="Times New Roman"/>
          <w:sz w:val="24"/>
          <w:szCs w:val="24"/>
        </w:rPr>
        <w:t xml:space="preserve">active </w:t>
      </w:r>
      <w:r>
        <w:rPr>
          <w:rFonts w:ascii="Times New Roman" w:hAnsi="Times New Roman" w:cs="Times New Roman"/>
          <w:sz w:val="24"/>
          <w:szCs w:val="24"/>
        </w:rPr>
        <w:t>in some type of</w:t>
      </w:r>
      <w:r w:rsidRPr="00A33F39">
        <w:rPr>
          <w:rFonts w:ascii="Times New Roman" w:hAnsi="Times New Roman" w:cs="Times New Roman"/>
          <w:sz w:val="24"/>
          <w:szCs w:val="24"/>
        </w:rPr>
        <w:t xml:space="preserve"> volunteer</w:t>
      </w:r>
      <w:r>
        <w:rPr>
          <w:rFonts w:ascii="Times New Roman" w:hAnsi="Times New Roman" w:cs="Times New Roman"/>
          <w:sz w:val="24"/>
          <w:szCs w:val="24"/>
        </w:rPr>
        <w:t>ing</w:t>
      </w:r>
      <w:r w:rsidRPr="00A33F39">
        <w:rPr>
          <w:rFonts w:ascii="Times New Roman" w:hAnsi="Times New Roman" w:cs="Times New Roman"/>
          <w:sz w:val="24"/>
          <w:szCs w:val="24"/>
        </w:rPr>
        <w:t xml:space="preserve"> </w:t>
      </w:r>
      <w:r w:rsidR="00D81BA0" w:rsidRPr="00A33F39">
        <w:rPr>
          <w:rFonts w:ascii="Times New Roman" w:hAnsi="Times New Roman" w:cs="Times New Roman"/>
          <w:sz w:val="24"/>
          <w:szCs w:val="24"/>
        </w:rPr>
        <w:t>(</w:t>
      </w:r>
      <w:r w:rsidR="00991C90" w:rsidRPr="00A33F39">
        <w:rPr>
          <w:rFonts w:ascii="Times New Roman" w:hAnsi="Times New Roman" w:cs="Times New Roman"/>
          <w:sz w:val="24"/>
          <w:szCs w:val="24"/>
        </w:rPr>
        <w:t xml:space="preserve">corporate </w:t>
      </w:r>
      <w:r w:rsidRPr="00A33F39">
        <w:rPr>
          <w:rFonts w:ascii="Times New Roman" w:hAnsi="Times New Roman" w:cs="Times New Roman"/>
          <w:sz w:val="24"/>
          <w:szCs w:val="24"/>
        </w:rPr>
        <w:t>volunteer</w:t>
      </w:r>
      <w:r>
        <w:rPr>
          <w:rFonts w:ascii="Times New Roman" w:hAnsi="Times New Roman" w:cs="Times New Roman"/>
          <w:sz w:val="24"/>
          <w:szCs w:val="24"/>
        </w:rPr>
        <w:t>ing</w:t>
      </w:r>
      <w:r w:rsidR="00991C90" w:rsidRPr="00A33F39">
        <w:rPr>
          <w:rFonts w:ascii="Times New Roman" w:hAnsi="Times New Roman" w:cs="Times New Roman"/>
          <w:sz w:val="24"/>
          <w:szCs w:val="24"/>
        </w:rPr>
        <w:t xml:space="preserve">, </w:t>
      </w:r>
      <w:r w:rsidR="00D81BA0" w:rsidRPr="00A33F39">
        <w:rPr>
          <w:rFonts w:ascii="Times New Roman" w:hAnsi="Times New Roman" w:cs="Times New Roman"/>
          <w:sz w:val="24"/>
          <w:szCs w:val="24"/>
        </w:rPr>
        <w:t xml:space="preserve">community </w:t>
      </w:r>
      <w:r w:rsidRPr="00A33F39">
        <w:rPr>
          <w:rFonts w:ascii="Times New Roman" w:hAnsi="Times New Roman" w:cs="Times New Roman"/>
          <w:sz w:val="24"/>
          <w:szCs w:val="24"/>
        </w:rPr>
        <w:t>volunteer</w:t>
      </w:r>
      <w:r>
        <w:rPr>
          <w:rFonts w:ascii="Times New Roman" w:hAnsi="Times New Roman" w:cs="Times New Roman"/>
          <w:sz w:val="24"/>
          <w:szCs w:val="24"/>
        </w:rPr>
        <w:t>ing</w:t>
      </w:r>
      <w:r w:rsidRPr="00A33F39">
        <w:rPr>
          <w:rFonts w:ascii="Times New Roman" w:hAnsi="Times New Roman" w:cs="Times New Roman"/>
          <w:sz w:val="24"/>
          <w:szCs w:val="24"/>
        </w:rPr>
        <w:t xml:space="preserve"> </w:t>
      </w:r>
      <w:r w:rsidR="00991C90" w:rsidRPr="00A33F39">
        <w:rPr>
          <w:rFonts w:ascii="Times New Roman" w:hAnsi="Times New Roman" w:cs="Times New Roman"/>
          <w:sz w:val="24"/>
          <w:szCs w:val="24"/>
        </w:rPr>
        <w:t>or both</w:t>
      </w:r>
      <w:r w:rsidR="00D81BA0" w:rsidRPr="00A33F39">
        <w:rPr>
          <w:rFonts w:ascii="Times New Roman" w:hAnsi="Times New Roman" w:cs="Times New Roman"/>
          <w:sz w:val="24"/>
          <w:szCs w:val="24"/>
        </w:rPr>
        <w:t>)</w:t>
      </w:r>
      <w:r w:rsidR="00991C90" w:rsidRPr="00A33F3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91C90" w:rsidRPr="00A33F39">
        <w:rPr>
          <w:rFonts w:ascii="Times New Roman" w:hAnsi="Times New Roman" w:cs="Times New Roman"/>
          <w:sz w:val="24"/>
          <w:szCs w:val="24"/>
        </w:rPr>
        <w:t>48</w:t>
      </w:r>
      <w:r w:rsidR="00862E44" w:rsidRPr="00A33F39">
        <w:rPr>
          <w:rFonts w:ascii="Times New Roman" w:hAnsi="Times New Roman" w:cs="Times New Roman"/>
          <w:sz w:val="24"/>
          <w:szCs w:val="24"/>
        </w:rPr>
        <w:t xml:space="preserve">% </w:t>
      </w:r>
      <w:r>
        <w:rPr>
          <w:rFonts w:ascii="Times New Roman" w:hAnsi="Times New Roman" w:cs="Times New Roman"/>
          <w:sz w:val="24"/>
          <w:szCs w:val="24"/>
        </w:rPr>
        <w:t>were not involved as volunteers</w:t>
      </w:r>
      <w:r w:rsidR="00862E44" w:rsidRPr="00A33F39">
        <w:rPr>
          <w:rFonts w:ascii="Times New Roman" w:hAnsi="Times New Roman" w:cs="Times New Roman"/>
          <w:sz w:val="24"/>
          <w:szCs w:val="24"/>
        </w:rPr>
        <w:t xml:space="preserve">. </w:t>
      </w:r>
    </w:p>
    <w:p w14:paraId="7D0465B9" w14:textId="77777777" w:rsidR="00FB4FF0" w:rsidRPr="00A33F39" w:rsidRDefault="00FB4FF0"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Variables and measurement</w:t>
      </w:r>
    </w:p>
    <w:p w14:paraId="2CBF57D4" w14:textId="77777777" w:rsidR="00FB4FF0" w:rsidRPr="00A33F39" w:rsidRDefault="00C63F68" w:rsidP="00CA413C">
      <w:pPr>
        <w:spacing w:line="480" w:lineRule="auto"/>
        <w:rPr>
          <w:rFonts w:ascii="Times New Roman" w:hAnsi="Times New Roman" w:cs="Times New Roman"/>
          <w:sz w:val="24"/>
          <w:szCs w:val="24"/>
        </w:rPr>
      </w:pPr>
      <w:r w:rsidRPr="00A33F39">
        <w:rPr>
          <w:rFonts w:ascii="Times New Roman" w:hAnsi="Times New Roman" w:cs="Times New Roman"/>
          <w:sz w:val="24"/>
          <w:szCs w:val="24"/>
        </w:rPr>
        <w:t>Th</w:t>
      </w:r>
      <w:r>
        <w:rPr>
          <w:rFonts w:ascii="Times New Roman" w:hAnsi="Times New Roman" w:cs="Times New Roman"/>
          <w:sz w:val="24"/>
          <w:szCs w:val="24"/>
        </w:rPr>
        <w:t>e</w:t>
      </w:r>
      <w:r w:rsidRPr="00A33F39">
        <w:rPr>
          <w:rFonts w:ascii="Times New Roman" w:hAnsi="Times New Roman" w:cs="Times New Roman"/>
          <w:sz w:val="24"/>
          <w:szCs w:val="24"/>
        </w:rPr>
        <w:t xml:space="preserve"> </w:t>
      </w:r>
      <w:r w:rsidR="00F46FDD">
        <w:rPr>
          <w:rFonts w:ascii="Times New Roman" w:hAnsi="Times New Roman" w:cs="Times New Roman"/>
          <w:sz w:val="24"/>
          <w:szCs w:val="24"/>
        </w:rPr>
        <w:t xml:space="preserve">primary focus of this </w:t>
      </w:r>
      <w:r w:rsidR="001E4CD2" w:rsidRPr="00A33F39">
        <w:rPr>
          <w:rFonts w:ascii="Times New Roman" w:hAnsi="Times New Roman" w:cs="Times New Roman"/>
          <w:sz w:val="24"/>
          <w:szCs w:val="24"/>
        </w:rPr>
        <w:t xml:space="preserve">study </w:t>
      </w:r>
      <w:r w:rsidR="00F46FDD">
        <w:rPr>
          <w:rFonts w:ascii="Times New Roman" w:hAnsi="Times New Roman" w:cs="Times New Roman"/>
          <w:sz w:val="24"/>
          <w:szCs w:val="24"/>
        </w:rPr>
        <w:t>is on</w:t>
      </w:r>
      <w:r w:rsidR="00D90D9E" w:rsidRPr="00A33F39">
        <w:rPr>
          <w:rFonts w:ascii="Times New Roman" w:hAnsi="Times New Roman" w:cs="Times New Roman"/>
          <w:sz w:val="24"/>
          <w:szCs w:val="24"/>
        </w:rPr>
        <w:t xml:space="preserve"> </w:t>
      </w:r>
      <w:r w:rsidR="00E25EC1" w:rsidRPr="00A33F39">
        <w:rPr>
          <w:rFonts w:ascii="Times New Roman" w:hAnsi="Times New Roman" w:cs="Times New Roman"/>
          <w:sz w:val="24"/>
          <w:szCs w:val="24"/>
        </w:rPr>
        <w:t>potential difference</w:t>
      </w:r>
      <w:r w:rsidR="00F46FDD">
        <w:rPr>
          <w:rFonts w:ascii="Times New Roman" w:hAnsi="Times New Roman" w:cs="Times New Roman"/>
          <w:sz w:val="24"/>
          <w:szCs w:val="24"/>
        </w:rPr>
        <w:t>s between</w:t>
      </w:r>
      <w:r w:rsidR="00E25EC1" w:rsidRPr="00A33F39">
        <w:rPr>
          <w:rFonts w:ascii="Times New Roman" w:hAnsi="Times New Roman" w:cs="Times New Roman"/>
          <w:sz w:val="24"/>
          <w:szCs w:val="24"/>
        </w:rPr>
        <w:t xml:space="preserve"> employees who engage </w:t>
      </w:r>
      <w:r w:rsidR="00D81BA0" w:rsidRPr="00A33F39">
        <w:rPr>
          <w:rFonts w:ascii="Times New Roman" w:hAnsi="Times New Roman" w:cs="Times New Roman"/>
          <w:sz w:val="24"/>
          <w:szCs w:val="24"/>
        </w:rPr>
        <w:t xml:space="preserve">in </w:t>
      </w:r>
      <w:r w:rsidR="00E25EC1" w:rsidRPr="00A33F39">
        <w:rPr>
          <w:rFonts w:ascii="Times New Roman" w:hAnsi="Times New Roman" w:cs="Times New Roman"/>
          <w:sz w:val="24"/>
          <w:szCs w:val="24"/>
        </w:rPr>
        <w:t>corporate volunteering and those who do not</w:t>
      </w:r>
      <w:r w:rsidR="00D81BA0" w:rsidRPr="00A33F39">
        <w:rPr>
          <w:rFonts w:ascii="Times New Roman" w:hAnsi="Times New Roman" w:cs="Times New Roman"/>
          <w:sz w:val="24"/>
          <w:szCs w:val="24"/>
        </w:rPr>
        <w:t>.</w:t>
      </w:r>
      <w:r w:rsidR="006B6AA8" w:rsidRPr="00A33F39">
        <w:rPr>
          <w:rFonts w:ascii="Times New Roman" w:hAnsi="Times New Roman" w:cs="Times New Roman"/>
          <w:sz w:val="24"/>
          <w:szCs w:val="24"/>
        </w:rPr>
        <w:t xml:space="preserve"> </w:t>
      </w:r>
      <w:r w:rsidR="00F46FDD">
        <w:rPr>
          <w:rFonts w:ascii="Times New Roman" w:hAnsi="Times New Roman" w:cs="Times New Roman"/>
          <w:sz w:val="24"/>
          <w:szCs w:val="24"/>
        </w:rPr>
        <w:t>The</w:t>
      </w:r>
      <w:r w:rsidR="00587017" w:rsidRPr="00A33F39">
        <w:rPr>
          <w:rFonts w:ascii="Times New Roman" w:hAnsi="Times New Roman" w:cs="Times New Roman"/>
          <w:sz w:val="24"/>
          <w:szCs w:val="24"/>
        </w:rPr>
        <w:t xml:space="preserve"> dependent variable </w:t>
      </w:r>
      <w:r w:rsidR="00F46FDD">
        <w:rPr>
          <w:rFonts w:ascii="Times New Roman" w:hAnsi="Times New Roman" w:cs="Times New Roman"/>
          <w:sz w:val="24"/>
          <w:szCs w:val="24"/>
        </w:rPr>
        <w:t>– ‘e</w:t>
      </w:r>
      <w:r w:rsidR="00F46FDD" w:rsidRPr="00A33F39">
        <w:rPr>
          <w:rFonts w:ascii="Times New Roman" w:hAnsi="Times New Roman" w:cs="Times New Roman"/>
          <w:sz w:val="24"/>
          <w:szCs w:val="24"/>
        </w:rPr>
        <w:t xml:space="preserve">mployee </w:t>
      </w:r>
      <w:r w:rsidR="00E25EC1" w:rsidRPr="00A33F39">
        <w:rPr>
          <w:rFonts w:ascii="Times New Roman" w:hAnsi="Times New Roman" w:cs="Times New Roman"/>
          <w:sz w:val="24"/>
          <w:szCs w:val="24"/>
        </w:rPr>
        <w:t>involvement in volunteering</w:t>
      </w:r>
      <w:r w:rsidR="00F46FDD">
        <w:rPr>
          <w:rFonts w:ascii="Times New Roman" w:hAnsi="Times New Roman" w:cs="Times New Roman"/>
          <w:sz w:val="24"/>
          <w:szCs w:val="24"/>
        </w:rPr>
        <w:t>’</w:t>
      </w:r>
      <w:r w:rsidR="00121DAE" w:rsidRPr="00A33F39">
        <w:rPr>
          <w:rFonts w:ascii="Times New Roman" w:hAnsi="Times New Roman" w:cs="Times New Roman"/>
          <w:sz w:val="24"/>
          <w:szCs w:val="24"/>
        </w:rPr>
        <w:t xml:space="preserve"> </w:t>
      </w:r>
      <w:r w:rsidR="00F46FDD">
        <w:rPr>
          <w:rFonts w:ascii="Times New Roman" w:hAnsi="Times New Roman" w:cs="Times New Roman"/>
          <w:sz w:val="24"/>
          <w:szCs w:val="24"/>
        </w:rPr>
        <w:t>is divided</w:t>
      </w:r>
      <w:r w:rsidR="00F46FDD" w:rsidRPr="00A33F39">
        <w:rPr>
          <w:rFonts w:ascii="Times New Roman" w:hAnsi="Times New Roman" w:cs="Times New Roman"/>
          <w:sz w:val="24"/>
          <w:szCs w:val="24"/>
        </w:rPr>
        <w:t xml:space="preserve"> </w:t>
      </w:r>
      <w:r w:rsidR="00F46FDD">
        <w:rPr>
          <w:rFonts w:ascii="Times New Roman" w:hAnsi="Times New Roman" w:cs="Times New Roman"/>
          <w:sz w:val="24"/>
          <w:szCs w:val="24"/>
        </w:rPr>
        <w:t>into</w:t>
      </w:r>
      <w:r w:rsidR="00F46FDD" w:rsidRPr="00A33F39">
        <w:rPr>
          <w:rFonts w:ascii="Times New Roman" w:hAnsi="Times New Roman" w:cs="Times New Roman"/>
          <w:sz w:val="24"/>
          <w:szCs w:val="24"/>
        </w:rPr>
        <w:t xml:space="preserve"> </w:t>
      </w:r>
      <w:r w:rsidR="00121DAE" w:rsidRPr="00A33F39">
        <w:rPr>
          <w:rFonts w:ascii="Times New Roman" w:hAnsi="Times New Roman" w:cs="Times New Roman"/>
          <w:sz w:val="24"/>
          <w:szCs w:val="24"/>
        </w:rPr>
        <w:t>four</w:t>
      </w:r>
      <w:r w:rsidR="00D81BA0" w:rsidRPr="00A33F39">
        <w:rPr>
          <w:rFonts w:ascii="Times New Roman" w:hAnsi="Times New Roman" w:cs="Times New Roman"/>
          <w:sz w:val="24"/>
          <w:szCs w:val="24"/>
        </w:rPr>
        <w:t xml:space="preserve"> </w:t>
      </w:r>
      <w:r w:rsidR="00F46FDD">
        <w:rPr>
          <w:rFonts w:ascii="Times New Roman" w:hAnsi="Times New Roman" w:cs="Times New Roman"/>
          <w:sz w:val="24"/>
          <w:szCs w:val="24"/>
        </w:rPr>
        <w:t>categories</w:t>
      </w:r>
      <w:r w:rsidR="006B6AA8" w:rsidRPr="00A33F39">
        <w:rPr>
          <w:rFonts w:ascii="Times New Roman" w:hAnsi="Times New Roman" w:cs="Times New Roman"/>
          <w:sz w:val="24"/>
          <w:szCs w:val="24"/>
        </w:rPr>
        <w:t xml:space="preserve">: </w:t>
      </w:r>
      <w:r w:rsidR="00F46FDD">
        <w:rPr>
          <w:rFonts w:ascii="Times New Roman" w:hAnsi="Times New Roman" w:cs="Times New Roman"/>
          <w:sz w:val="24"/>
          <w:szCs w:val="24"/>
        </w:rPr>
        <w:t xml:space="preserve">1) </w:t>
      </w:r>
      <w:r w:rsidR="00D81BA0" w:rsidRPr="00A33F39">
        <w:rPr>
          <w:rFonts w:ascii="Times New Roman" w:hAnsi="Times New Roman" w:cs="Times New Roman"/>
          <w:sz w:val="24"/>
          <w:szCs w:val="24"/>
        </w:rPr>
        <w:t>corporate voluntee</w:t>
      </w:r>
      <w:r w:rsidR="002F7768" w:rsidRPr="00A33F39">
        <w:rPr>
          <w:rFonts w:ascii="Times New Roman" w:hAnsi="Times New Roman" w:cs="Times New Roman"/>
          <w:sz w:val="24"/>
          <w:szCs w:val="24"/>
        </w:rPr>
        <w:t>rs (i.e. those who engage in corporate volunteering</w:t>
      </w:r>
      <w:r w:rsidR="00D81BA0" w:rsidRPr="00A33F39">
        <w:rPr>
          <w:rFonts w:ascii="Times New Roman" w:hAnsi="Times New Roman" w:cs="Times New Roman"/>
          <w:sz w:val="24"/>
          <w:szCs w:val="24"/>
        </w:rPr>
        <w:t>)</w:t>
      </w:r>
      <w:r w:rsidR="00F46FDD">
        <w:rPr>
          <w:rFonts w:ascii="Times New Roman" w:hAnsi="Times New Roman" w:cs="Times New Roman"/>
          <w:sz w:val="24"/>
          <w:szCs w:val="24"/>
        </w:rPr>
        <w:t xml:space="preserve">; 2) private volunteers (i.e. </w:t>
      </w:r>
      <w:r w:rsidR="00D81BA0" w:rsidRPr="00A33F39">
        <w:rPr>
          <w:rFonts w:ascii="Times New Roman" w:hAnsi="Times New Roman" w:cs="Times New Roman"/>
          <w:sz w:val="24"/>
          <w:szCs w:val="24"/>
        </w:rPr>
        <w:t xml:space="preserve">employees who are involved in volunteering, but not </w:t>
      </w:r>
      <w:r w:rsidR="00F46FDD">
        <w:rPr>
          <w:rFonts w:ascii="Times New Roman" w:hAnsi="Times New Roman" w:cs="Times New Roman"/>
          <w:sz w:val="24"/>
          <w:szCs w:val="24"/>
        </w:rPr>
        <w:t>through</w:t>
      </w:r>
      <w:r w:rsidR="00F46FDD" w:rsidRPr="00A33F39">
        <w:rPr>
          <w:rFonts w:ascii="Times New Roman" w:hAnsi="Times New Roman" w:cs="Times New Roman"/>
          <w:sz w:val="24"/>
          <w:szCs w:val="24"/>
        </w:rPr>
        <w:t xml:space="preserve"> </w:t>
      </w:r>
      <w:r w:rsidR="00D81BA0" w:rsidRPr="00A33F39">
        <w:rPr>
          <w:rFonts w:ascii="Times New Roman" w:hAnsi="Times New Roman" w:cs="Times New Roman"/>
          <w:sz w:val="24"/>
          <w:szCs w:val="24"/>
        </w:rPr>
        <w:t>their employer</w:t>
      </w:r>
      <w:r w:rsidR="00F46FDD">
        <w:rPr>
          <w:rFonts w:ascii="Times New Roman" w:hAnsi="Times New Roman" w:cs="Times New Roman"/>
          <w:sz w:val="24"/>
          <w:szCs w:val="24"/>
        </w:rPr>
        <w:t xml:space="preserve">s); 3) non-volunteers (i.e. </w:t>
      </w:r>
      <w:r w:rsidR="00D81BA0" w:rsidRPr="00A33F39">
        <w:rPr>
          <w:rFonts w:ascii="Times New Roman" w:hAnsi="Times New Roman" w:cs="Times New Roman"/>
          <w:sz w:val="24"/>
          <w:szCs w:val="24"/>
        </w:rPr>
        <w:t>employees</w:t>
      </w:r>
      <w:r w:rsidR="006B6AA8" w:rsidRPr="00A33F39">
        <w:rPr>
          <w:rFonts w:ascii="Times New Roman" w:hAnsi="Times New Roman" w:cs="Times New Roman"/>
          <w:sz w:val="24"/>
          <w:szCs w:val="24"/>
        </w:rPr>
        <w:t xml:space="preserve"> who are not </w:t>
      </w:r>
      <w:r w:rsidR="00D81BA0" w:rsidRPr="00A33F39">
        <w:rPr>
          <w:rFonts w:ascii="Times New Roman" w:hAnsi="Times New Roman" w:cs="Times New Roman"/>
          <w:sz w:val="24"/>
          <w:szCs w:val="24"/>
        </w:rPr>
        <w:t xml:space="preserve">engaged </w:t>
      </w:r>
      <w:r w:rsidR="00F46FDD">
        <w:rPr>
          <w:rFonts w:ascii="Times New Roman" w:hAnsi="Times New Roman" w:cs="Times New Roman"/>
          <w:sz w:val="24"/>
          <w:szCs w:val="24"/>
        </w:rPr>
        <w:t xml:space="preserve">in any type of volunteering); </w:t>
      </w:r>
      <w:r>
        <w:rPr>
          <w:rFonts w:ascii="Times New Roman" w:hAnsi="Times New Roman" w:cs="Times New Roman"/>
          <w:sz w:val="24"/>
          <w:szCs w:val="24"/>
        </w:rPr>
        <w:t xml:space="preserve">and </w:t>
      </w:r>
      <w:r w:rsidR="00F46FDD">
        <w:rPr>
          <w:rFonts w:ascii="Times New Roman" w:hAnsi="Times New Roman" w:cs="Times New Roman"/>
          <w:sz w:val="24"/>
          <w:szCs w:val="24"/>
        </w:rPr>
        <w:t xml:space="preserve">4) dual volunteers (i.e. employees </w:t>
      </w:r>
      <w:r w:rsidR="00E25EC1" w:rsidRPr="00A33F39">
        <w:rPr>
          <w:rFonts w:ascii="Times New Roman" w:hAnsi="Times New Roman" w:cs="Times New Roman"/>
          <w:sz w:val="24"/>
          <w:szCs w:val="24"/>
        </w:rPr>
        <w:t xml:space="preserve">who volunteer both </w:t>
      </w:r>
      <w:r w:rsidR="00F46FDD">
        <w:rPr>
          <w:rFonts w:ascii="Times New Roman" w:hAnsi="Times New Roman" w:cs="Times New Roman"/>
          <w:sz w:val="24"/>
          <w:szCs w:val="24"/>
        </w:rPr>
        <w:t xml:space="preserve">privately and through the </w:t>
      </w:r>
      <w:r w:rsidR="00E25EC1" w:rsidRPr="00A33F39">
        <w:rPr>
          <w:rFonts w:ascii="Times New Roman" w:hAnsi="Times New Roman" w:cs="Times New Roman"/>
          <w:sz w:val="24"/>
          <w:szCs w:val="24"/>
        </w:rPr>
        <w:t>workplace</w:t>
      </w:r>
      <w:r w:rsidR="00F46FDD">
        <w:rPr>
          <w:rFonts w:ascii="Times New Roman" w:hAnsi="Times New Roman" w:cs="Times New Roman"/>
          <w:sz w:val="24"/>
          <w:szCs w:val="24"/>
        </w:rPr>
        <w:t>)</w:t>
      </w:r>
      <w:r w:rsidR="00E25EC1" w:rsidRPr="00A33F39">
        <w:rPr>
          <w:rFonts w:ascii="Times New Roman" w:hAnsi="Times New Roman" w:cs="Times New Roman"/>
          <w:sz w:val="24"/>
          <w:szCs w:val="24"/>
        </w:rPr>
        <w:t xml:space="preserve">. </w:t>
      </w:r>
      <w:r w:rsidR="00F46FDD">
        <w:rPr>
          <w:rFonts w:ascii="Times New Roman" w:hAnsi="Times New Roman" w:cs="Times New Roman"/>
          <w:sz w:val="24"/>
          <w:szCs w:val="24"/>
        </w:rPr>
        <w:t xml:space="preserve">The </w:t>
      </w:r>
      <w:r w:rsidR="00E25EC1" w:rsidRPr="00A33F39">
        <w:rPr>
          <w:rFonts w:ascii="Times New Roman" w:hAnsi="Times New Roman" w:cs="Times New Roman"/>
          <w:sz w:val="24"/>
          <w:szCs w:val="24"/>
        </w:rPr>
        <w:t xml:space="preserve">reference category </w:t>
      </w:r>
      <w:r w:rsidR="00F46FDD">
        <w:rPr>
          <w:rFonts w:ascii="Times New Roman" w:hAnsi="Times New Roman" w:cs="Times New Roman"/>
          <w:sz w:val="24"/>
          <w:szCs w:val="24"/>
        </w:rPr>
        <w:t>is designated as consisting of</w:t>
      </w:r>
      <w:r w:rsidR="00E25EC1" w:rsidRPr="00A33F39">
        <w:rPr>
          <w:rFonts w:ascii="Times New Roman" w:hAnsi="Times New Roman" w:cs="Times New Roman"/>
          <w:sz w:val="24"/>
          <w:szCs w:val="24"/>
        </w:rPr>
        <w:t xml:space="preserve"> ‘pure’ corporate volunteers. </w:t>
      </w:r>
    </w:p>
    <w:p w14:paraId="43992FF7" w14:textId="2A28A548" w:rsidR="006B6AA8" w:rsidRPr="00A33F39" w:rsidRDefault="006B6AA8" w:rsidP="00EE44CB">
      <w:pPr>
        <w:spacing w:line="480" w:lineRule="auto"/>
        <w:ind w:firstLine="720"/>
        <w:rPr>
          <w:rFonts w:ascii="Times New Roman" w:hAnsi="Times New Roman" w:cs="Times New Roman"/>
          <w:sz w:val="24"/>
          <w:szCs w:val="24"/>
        </w:rPr>
      </w:pPr>
      <w:r w:rsidRPr="00A33F39">
        <w:rPr>
          <w:rFonts w:ascii="Times New Roman" w:hAnsi="Times New Roman" w:cs="Times New Roman"/>
          <w:sz w:val="24"/>
          <w:szCs w:val="24"/>
        </w:rPr>
        <w:t xml:space="preserve">To </w:t>
      </w:r>
      <w:r w:rsidR="00F46FDD">
        <w:rPr>
          <w:rFonts w:ascii="Times New Roman" w:hAnsi="Times New Roman" w:cs="Times New Roman"/>
          <w:sz w:val="24"/>
          <w:szCs w:val="24"/>
        </w:rPr>
        <w:t>address</w:t>
      </w:r>
      <w:r w:rsidRPr="00A33F39">
        <w:rPr>
          <w:rFonts w:ascii="Times New Roman" w:hAnsi="Times New Roman" w:cs="Times New Roman"/>
          <w:sz w:val="24"/>
          <w:szCs w:val="24"/>
        </w:rPr>
        <w:t xml:space="preserve"> differences betwe</w:t>
      </w:r>
      <w:r w:rsidR="00EE44CB" w:rsidRPr="00A33F39">
        <w:rPr>
          <w:rFonts w:ascii="Times New Roman" w:hAnsi="Times New Roman" w:cs="Times New Roman"/>
          <w:sz w:val="24"/>
          <w:szCs w:val="24"/>
        </w:rPr>
        <w:t xml:space="preserve">en the groups, </w:t>
      </w:r>
      <w:r w:rsidR="00F46FDD">
        <w:rPr>
          <w:rFonts w:ascii="Times New Roman" w:hAnsi="Times New Roman" w:cs="Times New Roman"/>
          <w:sz w:val="24"/>
          <w:szCs w:val="24"/>
        </w:rPr>
        <w:t xml:space="preserve">items </w:t>
      </w:r>
      <w:r w:rsidR="00DD6D32">
        <w:rPr>
          <w:rFonts w:ascii="Times New Roman" w:hAnsi="Times New Roman" w:cs="Times New Roman"/>
          <w:sz w:val="24"/>
          <w:szCs w:val="24"/>
        </w:rPr>
        <w:t>were</w:t>
      </w:r>
      <w:r w:rsidR="00F46FDD">
        <w:rPr>
          <w:rFonts w:ascii="Times New Roman" w:hAnsi="Times New Roman" w:cs="Times New Roman"/>
          <w:sz w:val="24"/>
          <w:szCs w:val="24"/>
        </w:rPr>
        <w:t xml:space="preserve"> included in the questionnaire to measure several </w:t>
      </w:r>
      <w:r w:rsidRPr="00A33F39">
        <w:rPr>
          <w:rFonts w:ascii="Times New Roman" w:hAnsi="Times New Roman" w:cs="Times New Roman"/>
          <w:sz w:val="24"/>
          <w:szCs w:val="24"/>
        </w:rPr>
        <w:t xml:space="preserve">areas of interest. First, </w:t>
      </w:r>
      <w:r w:rsidR="00F46FDD">
        <w:rPr>
          <w:rFonts w:ascii="Times New Roman" w:hAnsi="Times New Roman" w:cs="Times New Roman"/>
          <w:sz w:val="24"/>
          <w:szCs w:val="24"/>
        </w:rPr>
        <w:t>items were included to measure the following</w:t>
      </w:r>
      <w:r w:rsidR="00F46FDD" w:rsidRPr="00A33F39">
        <w:rPr>
          <w:rFonts w:ascii="Times New Roman" w:hAnsi="Times New Roman" w:cs="Times New Roman"/>
          <w:sz w:val="24"/>
          <w:szCs w:val="24"/>
        </w:rPr>
        <w:t xml:space="preserve"> </w:t>
      </w:r>
      <w:r w:rsidR="002F7768" w:rsidRPr="00A33F39">
        <w:rPr>
          <w:rFonts w:ascii="Times New Roman" w:hAnsi="Times New Roman" w:cs="Times New Roman"/>
          <w:sz w:val="24"/>
          <w:szCs w:val="24"/>
        </w:rPr>
        <w:t xml:space="preserve">personal characteristics </w:t>
      </w:r>
      <w:r w:rsidR="00F46FDD">
        <w:rPr>
          <w:rFonts w:ascii="Times New Roman" w:hAnsi="Times New Roman" w:cs="Times New Roman"/>
          <w:sz w:val="24"/>
          <w:szCs w:val="24"/>
        </w:rPr>
        <w:t xml:space="preserve">of employees: </w:t>
      </w:r>
      <w:r w:rsidRPr="00A33F39">
        <w:rPr>
          <w:rFonts w:ascii="Times New Roman" w:hAnsi="Times New Roman" w:cs="Times New Roman"/>
          <w:sz w:val="24"/>
          <w:szCs w:val="24"/>
        </w:rPr>
        <w:t xml:space="preserve">gender, age, </w:t>
      </w:r>
      <w:r w:rsidR="00715CA8" w:rsidRPr="00A33F39">
        <w:rPr>
          <w:rFonts w:ascii="Times New Roman" w:hAnsi="Times New Roman" w:cs="Times New Roman"/>
          <w:sz w:val="24"/>
          <w:szCs w:val="24"/>
        </w:rPr>
        <w:t>level of education and</w:t>
      </w:r>
      <w:r w:rsidRPr="00A33F39">
        <w:rPr>
          <w:rFonts w:ascii="Times New Roman" w:hAnsi="Times New Roman" w:cs="Times New Roman"/>
          <w:sz w:val="24"/>
          <w:szCs w:val="24"/>
        </w:rPr>
        <w:t xml:space="preserve"> </w:t>
      </w:r>
      <w:r w:rsidR="00D81BA0" w:rsidRPr="00A33F39">
        <w:rPr>
          <w:rFonts w:ascii="Times New Roman" w:hAnsi="Times New Roman" w:cs="Times New Roman"/>
          <w:sz w:val="24"/>
          <w:szCs w:val="24"/>
        </w:rPr>
        <w:t>household</w:t>
      </w:r>
      <w:r w:rsidR="00BE43D3">
        <w:rPr>
          <w:rFonts w:ascii="Times New Roman" w:hAnsi="Times New Roman" w:cs="Times New Roman"/>
          <w:sz w:val="24"/>
          <w:szCs w:val="24"/>
        </w:rPr>
        <w:t xml:space="preserve">. Because the survey was conducted within a highly specific context (i.e. a company), other items measured several </w:t>
      </w:r>
      <w:r w:rsidR="00BE43D3" w:rsidRPr="00A33F39">
        <w:rPr>
          <w:rFonts w:ascii="Times New Roman" w:hAnsi="Times New Roman" w:cs="Times New Roman"/>
          <w:sz w:val="24"/>
          <w:szCs w:val="24"/>
        </w:rPr>
        <w:t>job</w:t>
      </w:r>
      <w:r w:rsidR="00BE43D3">
        <w:rPr>
          <w:rFonts w:ascii="Times New Roman" w:hAnsi="Times New Roman" w:cs="Times New Roman"/>
          <w:sz w:val="24"/>
          <w:szCs w:val="24"/>
        </w:rPr>
        <w:t>-</w:t>
      </w:r>
      <w:r w:rsidR="002F7768" w:rsidRPr="00A33F39">
        <w:rPr>
          <w:rFonts w:ascii="Times New Roman" w:hAnsi="Times New Roman" w:cs="Times New Roman"/>
          <w:sz w:val="24"/>
          <w:szCs w:val="24"/>
        </w:rPr>
        <w:t>related characteristics</w:t>
      </w:r>
      <w:r w:rsidR="00BE43D3">
        <w:rPr>
          <w:rFonts w:ascii="Times New Roman" w:hAnsi="Times New Roman" w:cs="Times New Roman"/>
          <w:sz w:val="24"/>
          <w:szCs w:val="24"/>
        </w:rPr>
        <w:t>:</w:t>
      </w:r>
      <w:r w:rsidR="002F7768" w:rsidRPr="00A33F39">
        <w:rPr>
          <w:rFonts w:ascii="Times New Roman" w:hAnsi="Times New Roman" w:cs="Times New Roman"/>
          <w:sz w:val="24"/>
          <w:szCs w:val="24"/>
        </w:rPr>
        <w:t xml:space="preserve"> </w:t>
      </w:r>
      <w:r w:rsidR="00715CA8" w:rsidRPr="00A33F39">
        <w:rPr>
          <w:rFonts w:ascii="Times New Roman" w:hAnsi="Times New Roman" w:cs="Times New Roman"/>
          <w:sz w:val="24"/>
          <w:szCs w:val="24"/>
        </w:rPr>
        <w:t xml:space="preserve">job satisfaction (one item, </w:t>
      </w:r>
      <w:r w:rsidR="00BE43D3">
        <w:rPr>
          <w:rFonts w:ascii="Times New Roman" w:hAnsi="Times New Roman" w:cs="Times New Roman"/>
          <w:sz w:val="24"/>
          <w:szCs w:val="24"/>
        </w:rPr>
        <w:t xml:space="preserve">5-point </w:t>
      </w:r>
      <w:r w:rsidR="00715CA8" w:rsidRPr="00A33F39">
        <w:rPr>
          <w:rFonts w:ascii="Times New Roman" w:hAnsi="Times New Roman" w:cs="Times New Roman"/>
          <w:sz w:val="24"/>
          <w:szCs w:val="24"/>
        </w:rPr>
        <w:t xml:space="preserve">Likert scale: </w:t>
      </w:r>
      <w:r w:rsidR="00BE43D3">
        <w:rPr>
          <w:rFonts w:ascii="Times New Roman" w:hAnsi="Times New Roman" w:cs="Times New Roman"/>
          <w:i/>
          <w:sz w:val="24"/>
          <w:szCs w:val="24"/>
        </w:rPr>
        <w:t>T</w:t>
      </w:r>
      <w:r w:rsidR="00BE43D3" w:rsidRPr="00A33F39">
        <w:rPr>
          <w:rFonts w:ascii="Times New Roman" w:hAnsi="Times New Roman" w:cs="Times New Roman"/>
          <w:i/>
          <w:sz w:val="24"/>
          <w:szCs w:val="24"/>
        </w:rPr>
        <w:t xml:space="preserve">o </w:t>
      </w:r>
      <w:r w:rsidR="008C2186" w:rsidRPr="00A33F39">
        <w:rPr>
          <w:rFonts w:ascii="Times New Roman" w:hAnsi="Times New Roman" w:cs="Times New Roman"/>
          <w:i/>
          <w:sz w:val="24"/>
          <w:szCs w:val="24"/>
        </w:rPr>
        <w:t>what extent</w:t>
      </w:r>
      <w:r w:rsidR="00715CA8" w:rsidRPr="00A33F39">
        <w:rPr>
          <w:rFonts w:ascii="Times New Roman" w:hAnsi="Times New Roman" w:cs="Times New Roman"/>
          <w:i/>
          <w:sz w:val="24"/>
          <w:szCs w:val="24"/>
        </w:rPr>
        <w:t xml:space="preserve"> do you feel satisfied with your job?</w:t>
      </w:r>
      <w:r w:rsidR="00715CA8" w:rsidRPr="00A33F39">
        <w:rPr>
          <w:rFonts w:ascii="Times New Roman" w:hAnsi="Times New Roman" w:cs="Times New Roman"/>
          <w:sz w:val="24"/>
          <w:szCs w:val="24"/>
        </w:rPr>
        <w:t>)</w:t>
      </w:r>
      <w:r w:rsidR="00BE43D3">
        <w:rPr>
          <w:rFonts w:ascii="Times New Roman" w:hAnsi="Times New Roman" w:cs="Times New Roman"/>
          <w:sz w:val="24"/>
          <w:szCs w:val="24"/>
        </w:rPr>
        <w:t>;</w:t>
      </w:r>
      <w:r w:rsidR="00715CA8" w:rsidRPr="00A33F39">
        <w:rPr>
          <w:rFonts w:ascii="Times New Roman" w:hAnsi="Times New Roman" w:cs="Times New Roman"/>
          <w:sz w:val="24"/>
          <w:szCs w:val="24"/>
        </w:rPr>
        <w:t xml:space="preserve"> type of contract (full-time versus </w:t>
      </w:r>
      <w:r w:rsidR="00715CA8" w:rsidRPr="00A33F39">
        <w:rPr>
          <w:rFonts w:ascii="Times New Roman" w:hAnsi="Times New Roman" w:cs="Times New Roman"/>
          <w:sz w:val="24"/>
          <w:szCs w:val="24"/>
        </w:rPr>
        <w:lastRenderedPageBreak/>
        <w:t>part-time), job level (senior management, middle management, executive/operating staff</w:t>
      </w:r>
      <w:r w:rsidR="00BE43D3">
        <w:rPr>
          <w:rFonts w:ascii="Times New Roman" w:hAnsi="Times New Roman" w:cs="Times New Roman"/>
          <w:sz w:val="24"/>
          <w:szCs w:val="24"/>
        </w:rPr>
        <w:t>,</w:t>
      </w:r>
      <w:r w:rsidR="00715CA8" w:rsidRPr="00A33F39">
        <w:rPr>
          <w:rFonts w:ascii="Times New Roman" w:hAnsi="Times New Roman" w:cs="Times New Roman"/>
          <w:sz w:val="24"/>
          <w:szCs w:val="24"/>
        </w:rPr>
        <w:t xml:space="preserve"> administration/support staff) and tenure. </w:t>
      </w:r>
      <w:r w:rsidR="002F7768" w:rsidRPr="00A33F39">
        <w:rPr>
          <w:rFonts w:ascii="Times New Roman" w:hAnsi="Times New Roman" w:cs="Times New Roman"/>
          <w:sz w:val="24"/>
          <w:szCs w:val="24"/>
        </w:rPr>
        <w:t>For the overall model</w:t>
      </w:r>
      <w:r w:rsidR="00BE43D3">
        <w:rPr>
          <w:rFonts w:ascii="Times New Roman" w:hAnsi="Times New Roman" w:cs="Times New Roman"/>
          <w:sz w:val="24"/>
          <w:szCs w:val="24"/>
        </w:rPr>
        <w:t>,</w:t>
      </w:r>
      <w:r w:rsidR="002F7768" w:rsidRPr="00A33F39">
        <w:rPr>
          <w:rFonts w:ascii="Times New Roman" w:hAnsi="Times New Roman" w:cs="Times New Roman"/>
          <w:sz w:val="24"/>
          <w:szCs w:val="24"/>
        </w:rPr>
        <w:t xml:space="preserve"> it is important to </w:t>
      </w:r>
      <w:r w:rsidR="003E0706" w:rsidRPr="00A33F39">
        <w:rPr>
          <w:rFonts w:ascii="Times New Roman" w:hAnsi="Times New Roman" w:cs="Times New Roman"/>
          <w:sz w:val="24"/>
          <w:szCs w:val="24"/>
        </w:rPr>
        <w:t>include</w:t>
      </w:r>
      <w:r w:rsidR="002F7768" w:rsidRPr="00A33F39">
        <w:rPr>
          <w:rFonts w:ascii="Times New Roman" w:hAnsi="Times New Roman" w:cs="Times New Roman"/>
          <w:sz w:val="24"/>
          <w:szCs w:val="24"/>
        </w:rPr>
        <w:t xml:space="preserve"> job satisfaction</w:t>
      </w:r>
      <w:r w:rsidR="00BE43D3">
        <w:rPr>
          <w:rFonts w:ascii="Times New Roman" w:hAnsi="Times New Roman" w:cs="Times New Roman"/>
          <w:sz w:val="24"/>
          <w:szCs w:val="24"/>
        </w:rPr>
        <w:t xml:space="preserve">, as previous research suggests that this factor </w:t>
      </w:r>
      <w:r w:rsidR="00A46655">
        <w:rPr>
          <w:rFonts w:ascii="Times New Roman" w:hAnsi="Times New Roman" w:cs="Times New Roman"/>
          <w:sz w:val="24"/>
          <w:szCs w:val="24"/>
        </w:rPr>
        <w:t xml:space="preserve">could </w:t>
      </w:r>
      <w:r w:rsidR="00BE43D3">
        <w:rPr>
          <w:rFonts w:ascii="Times New Roman" w:hAnsi="Times New Roman" w:cs="Times New Roman"/>
          <w:sz w:val="24"/>
          <w:szCs w:val="24"/>
        </w:rPr>
        <w:t>potentially affect</w:t>
      </w:r>
      <w:r w:rsidR="00A46655">
        <w:rPr>
          <w:rFonts w:ascii="Times New Roman" w:hAnsi="Times New Roman" w:cs="Times New Roman"/>
          <w:sz w:val="24"/>
          <w:szCs w:val="24"/>
        </w:rPr>
        <w:t xml:space="preserve"> any </w:t>
      </w:r>
      <w:r w:rsidR="002F7768" w:rsidRPr="00A33F39">
        <w:rPr>
          <w:rFonts w:ascii="Times New Roman" w:hAnsi="Times New Roman" w:cs="Times New Roman"/>
          <w:sz w:val="24"/>
          <w:szCs w:val="24"/>
        </w:rPr>
        <w:t>positive outcomes of t</w:t>
      </w:r>
      <w:r w:rsidR="003F65BB">
        <w:rPr>
          <w:rFonts w:ascii="Times New Roman" w:hAnsi="Times New Roman" w:cs="Times New Roman"/>
          <w:sz w:val="24"/>
          <w:szCs w:val="24"/>
        </w:rPr>
        <w:t>he survey (see Podsakoff et al.</w:t>
      </w:r>
      <w:r w:rsidR="002F7768" w:rsidRPr="00A33F39">
        <w:rPr>
          <w:rFonts w:ascii="Times New Roman" w:hAnsi="Times New Roman" w:cs="Times New Roman"/>
          <w:sz w:val="24"/>
          <w:szCs w:val="24"/>
        </w:rPr>
        <w:t xml:space="preserve">, 2003). </w:t>
      </w:r>
    </w:p>
    <w:p w14:paraId="66D1E94D" w14:textId="763E710D" w:rsidR="00715CA8" w:rsidRPr="00A33F39" w:rsidRDefault="00A46655" w:rsidP="002F7768">
      <w:pPr>
        <w:spacing w:line="480" w:lineRule="auto"/>
        <w:ind w:firstLine="720"/>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Three variables were included </w:t>
      </w:r>
      <w:r w:rsidR="00715CA8" w:rsidRPr="00A33F39">
        <w:rPr>
          <w:rFonts w:ascii="Times New Roman" w:hAnsi="Times New Roman" w:cs="Times New Roman"/>
          <w:sz w:val="24"/>
          <w:szCs w:val="24"/>
        </w:rPr>
        <w:t>t</w:t>
      </w:r>
      <w:r w:rsidR="003E0706" w:rsidRPr="00A33F39">
        <w:rPr>
          <w:rFonts w:ascii="Times New Roman" w:hAnsi="Times New Roman" w:cs="Times New Roman"/>
          <w:sz w:val="24"/>
          <w:szCs w:val="24"/>
        </w:rPr>
        <w:t>o test the attitudes</w:t>
      </w:r>
      <w:r>
        <w:rPr>
          <w:rFonts w:ascii="Times New Roman" w:hAnsi="Times New Roman" w:cs="Times New Roman"/>
          <w:sz w:val="24"/>
          <w:szCs w:val="24"/>
        </w:rPr>
        <w:t xml:space="preserve"> of the respondents: 1) </w:t>
      </w:r>
      <w:r w:rsidR="002F7768" w:rsidRPr="00A33F39">
        <w:rPr>
          <w:rFonts w:ascii="Times New Roman" w:hAnsi="Times New Roman" w:cs="Times New Roman"/>
          <w:sz w:val="24"/>
          <w:szCs w:val="24"/>
        </w:rPr>
        <w:t xml:space="preserve">perceptions of </w:t>
      </w:r>
      <w:r>
        <w:rPr>
          <w:rFonts w:ascii="Times New Roman" w:hAnsi="Times New Roman" w:cs="Times New Roman"/>
          <w:sz w:val="24"/>
          <w:szCs w:val="24"/>
        </w:rPr>
        <w:t xml:space="preserve">the </w:t>
      </w:r>
      <w:r w:rsidR="002F7768" w:rsidRPr="00A33F39">
        <w:rPr>
          <w:rFonts w:ascii="Times New Roman" w:hAnsi="Times New Roman" w:cs="Times New Roman"/>
          <w:sz w:val="24"/>
          <w:szCs w:val="24"/>
        </w:rPr>
        <w:t xml:space="preserve">personal benefits of corporate volunteering, </w:t>
      </w:r>
      <w:r>
        <w:rPr>
          <w:rFonts w:ascii="Times New Roman" w:hAnsi="Times New Roman" w:cs="Times New Roman"/>
          <w:sz w:val="24"/>
          <w:szCs w:val="24"/>
        </w:rPr>
        <w:t xml:space="preserve">2) </w:t>
      </w:r>
      <w:r w:rsidR="00715CA8" w:rsidRPr="00A33F39">
        <w:rPr>
          <w:rFonts w:ascii="Times New Roman" w:hAnsi="Times New Roman" w:cs="Times New Roman"/>
          <w:sz w:val="24"/>
          <w:szCs w:val="24"/>
        </w:rPr>
        <w:t>the degre</w:t>
      </w:r>
      <w:r w:rsidR="002F7768" w:rsidRPr="00A33F39">
        <w:rPr>
          <w:rFonts w:ascii="Times New Roman" w:hAnsi="Times New Roman" w:cs="Times New Roman"/>
          <w:sz w:val="24"/>
          <w:szCs w:val="24"/>
        </w:rPr>
        <w:t xml:space="preserve">e </w:t>
      </w:r>
      <w:r>
        <w:rPr>
          <w:rFonts w:ascii="Times New Roman" w:hAnsi="Times New Roman" w:cs="Times New Roman"/>
          <w:sz w:val="24"/>
          <w:szCs w:val="24"/>
        </w:rPr>
        <w:t>to</w:t>
      </w:r>
      <w:r w:rsidRPr="00A33F39">
        <w:rPr>
          <w:rFonts w:ascii="Times New Roman" w:hAnsi="Times New Roman" w:cs="Times New Roman"/>
          <w:sz w:val="24"/>
          <w:szCs w:val="24"/>
        </w:rPr>
        <w:t xml:space="preserve"> </w:t>
      </w:r>
      <w:r w:rsidR="003E0706" w:rsidRPr="00A33F39">
        <w:rPr>
          <w:rFonts w:ascii="Times New Roman" w:hAnsi="Times New Roman" w:cs="Times New Roman"/>
          <w:sz w:val="24"/>
          <w:szCs w:val="24"/>
        </w:rPr>
        <w:t>which the respondent would recommend</w:t>
      </w:r>
      <w:r w:rsidR="002F7768" w:rsidRPr="00A33F39">
        <w:rPr>
          <w:rFonts w:ascii="Times New Roman" w:hAnsi="Times New Roman" w:cs="Times New Roman"/>
          <w:sz w:val="24"/>
          <w:szCs w:val="24"/>
        </w:rPr>
        <w:t xml:space="preserve"> corporate volunteering and </w:t>
      </w:r>
      <w:r>
        <w:rPr>
          <w:rFonts w:ascii="Times New Roman" w:hAnsi="Times New Roman" w:cs="Times New Roman"/>
          <w:sz w:val="24"/>
          <w:szCs w:val="24"/>
        </w:rPr>
        <w:t xml:space="preserve">3) </w:t>
      </w:r>
      <w:r w:rsidR="002F7768" w:rsidRPr="00A33F39">
        <w:rPr>
          <w:rFonts w:ascii="Times New Roman" w:hAnsi="Times New Roman" w:cs="Times New Roman"/>
          <w:sz w:val="24"/>
          <w:szCs w:val="24"/>
        </w:rPr>
        <w:t xml:space="preserve">overall social anxiety. </w:t>
      </w:r>
      <w:r w:rsidR="00466D35" w:rsidRPr="00A33F39">
        <w:rPr>
          <w:rFonts w:ascii="Times New Roman" w:hAnsi="Times New Roman" w:cs="Times New Roman"/>
          <w:sz w:val="24"/>
          <w:szCs w:val="24"/>
        </w:rPr>
        <w:t xml:space="preserve">The first </w:t>
      </w:r>
      <w:r w:rsidR="000E7E2A" w:rsidRPr="00A33F39">
        <w:rPr>
          <w:rFonts w:ascii="Times New Roman" w:hAnsi="Times New Roman" w:cs="Times New Roman"/>
          <w:sz w:val="24"/>
          <w:szCs w:val="24"/>
        </w:rPr>
        <w:t xml:space="preserve">variable </w:t>
      </w:r>
      <w:r>
        <w:rPr>
          <w:rFonts w:ascii="Times New Roman" w:hAnsi="Times New Roman" w:cs="Times New Roman"/>
          <w:sz w:val="24"/>
          <w:szCs w:val="24"/>
        </w:rPr>
        <w:t>wa</w:t>
      </w:r>
      <w:r w:rsidRPr="00A33F39">
        <w:rPr>
          <w:rFonts w:ascii="Times New Roman" w:hAnsi="Times New Roman" w:cs="Times New Roman"/>
          <w:sz w:val="24"/>
          <w:szCs w:val="24"/>
        </w:rPr>
        <w:t xml:space="preserve">s </w:t>
      </w:r>
      <w:r w:rsidR="00466D35" w:rsidRPr="00A33F39">
        <w:rPr>
          <w:rFonts w:ascii="Times New Roman" w:hAnsi="Times New Roman" w:cs="Times New Roman"/>
          <w:sz w:val="24"/>
          <w:szCs w:val="24"/>
        </w:rPr>
        <w:t xml:space="preserve">measured </w:t>
      </w:r>
      <w:r>
        <w:rPr>
          <w:rFonts w:ascii="Times New Roman" w:hAnsi="Times New Roman" w:cs="Times New Roman"/>
          <w:sz w:val="24"/>
          <w:szCs w:val="24"/>
        </w:rPr>
        <w:t xml:space="preserve">according </w:t>
      </w:r>
      <w:r w:rsidR="00DD6D32">
        <w:rPr>
          <w:rFonts w:ascii="Times New Roman" w:hAnsi="Times New Roman" w:cs="Times New Roman"/>
          <w:sz w:val="24"/>
          <w:szCs w:val="24"/>
        </w:rPr>
        <w:t xml:space="preserve">to </w:t>
      </w:r>
      <w:r w:rsidR="00DD6D32" w:rsidRPr="00A33F39">
        <w:rPr>
          <w:rFonts w:ascii="Times New Roman" w:hAnsi="Times New Roman" w:cs="Times New Roman"/>
          <w:sz w:val="24"/>
          <w:szCs w:val="24"/>
        </w:rPr>
        <w:t>a</w:t>
      </w:r>
      <w:r>
        <w:rPr>
          <w:rFonts w:ascii="Times New Roman" w:hAnsi="Times New Roman" w:cs="Times New Roman"/>
          <w:sz w:val="24"/>
          <w:szCs w:val="24"/>
        </w:rPr>
        <w:t xml:space="preserve"> </w:t>
      </w:r>
      <w:r w:rsidRPr="00A33F39">
        <w:rPr>
          <w:rFonts w:ascii="Times New Roman" w:hAnsi="Times New Roman" w:cs="Times New Roman"/>
          <w:sz w:val="24"/>
          <w:szCs w:val="24"/>
        </w:rPr>
        <w:t>three</w:t>
      </w:r>
      <w:r>
        <w:rPr>
          <w:rFonts w:ascii="Times New Roman" w:hAnsi="Times New Roman" w:cs="Times New Roman"/>
          <w:sz w:val="24"/>
          <w:szCs w:val="24"/>
        </w:rPr>
        <w:t>-</w:t>
      </w:r>
      <w:r w:rsidR="00715CA8" w:rsidRPr="00A33F39">
        <w:rPr>
          <w:rFonts w:ascii="Times New Roman" w:hAnsi="Times New Roman" w:cs="Times New Roman"/>
          <w:sz w:val="24"/>
          <w:szCs w:val="24"/>
        </w:rPr>
        <w:t>item</w:t>
      </w:r>
      <w:r>
        <w:rPr>
          <w:rFonts w:ascii="Times New Roman" w:hAnsi="Times New Roman" w:cs="Times New Roman"/>
          <w:sz w:val="24"/>
          <w:szCs w:val="24"/>
        </w:rPr>
        <w:t xml:space="preserve"> semantic differential scale:</w:t>
      </w:r>
      <w:r w:rsidR="00466D35" w:rsidRPr="00A33F39">
        <w:rPr>
          <w:rFonts w:ascii="Times New Roman" w:hAnsi="Times New Roman" w:cs="Times New Roman"/>
          <w:sz w:val="24"/>
          <w:szCs w:val="24"/>
        </w:rPr>
        <w:t xml:space="preserve"> </w:t>
      </w:r>
      <w:r>
        <w:rPr>
          <w:rFonts w:ascii="Times New Roman" w:hAnsi="Times New Roman" w:cs="Times New Roman"/>
          <w:sz w:val="24"/>
          <w:szCs w:val="24"/>
        </w:rPr>
        <w:t>‘</w:t>
      </w:r>
      <w:r w:rsidR="00715CA8" w:rsidRPr="00DC6B2D">
        <w:rPr>
          <w:rFonts w:ascii="Times New Roman" w:eastAsia="Times New Roman" w:hAnsi="Times New Roman" w:cs="Times New Roman"/>
          <w:sz w:val="24"/>
          <w:szCs w:val="24"/>
          <w:lang w:eastAsia="en-GB"/>
        </w:rPr>
        <w:t>To me, company-supported volunteer activities in the community are 1) pl</w:t>
      </w:r>
      <w:r w:rsidR="00466D35" w:rsidRPr="00DC6B2D">
        <w:rPr>
          <w:rFonts w:ascii="Times New Roman" w:eastAsia="Times New Roman" w:hAnsi="Times New Roman" w:cs="Times New Roman"/>
          <w:sz w:val="24"/>
          <w:szCs w:val="24"/>
          <w:lang w:eastAsia="en-GB"/>
        </w:rPr>
        <w:t xml:space="preserve">easant-unpleasant, 2) </w:t>
      </w:r>
      <w:r w:rsidR="00035782" w:rsidRPr="00DC6B2D">
        <w:rPr>
          <w:rFonts w:ascii="Times New Roman" w:eastAsia="Times New Roman" w:hAnsi="Times New Roman" w:cs="Times New Roman"/>
          <w:sz w:val="24"/>
          <w:szCs w:val="24"/>
          <w:lang w:eastAsia="en-GB"/>
        </w:rPr>
        <w:t>useful-worthless and 3) satisfying-unsatisfying</w:t>
      </w:r>
      <w:r>
        <w:rPr>
          <w:rFonts w:ascii="Times New Roman" w:eastAsia="Times New Roman" w:hAnsi="Times New Roman" w:cs="Times New Roman"/>
          <w:sz w:val="24"/>
          <w:szCs w:val="24"/>
          <w:lang w:eastAsia="en-GB"/>
        </w:rPr>
        <w:t>’</w:t>
      </w:r>
      <w:r w:rsidR="00035782" w:rsidRPr="00A33F39">
        <w:rPr>
          <w:rFonts w:ascii="Times New Roman" w:eastAsia="Times New Roman" w:hAnsi="Times New Roman" w:cs="Times New Roman"/>
          <w:sz w:val="24"/>
          <w:szCs w:val="24"/>
          <w:lang w:eastAsia="en-GB"/>
        </w:rPr>
        <w:t xml:space="preserve">. </w:t>
      </w:r>
      <w:r w:rsidR="00F11790" w:rsidRPr="00A33F39">
        <w:rPr>
          <w:rFonts w:ascii="Times New Roman" w:eastAsia="Times New Roman" w:hAnsi="Times New Roman" w:cs="Times New Roman"/>
          <w:sz w:val="24"/>
          <w:szCs w:val="24"/>
          <w:lang w:eastAsia="en-GB"/>
        </w:rPr>
        <w:t xml:space="preserve">Exploratory factor analysis </w:t>
      </w:r>
      <w:r>
        <w:rPr>
          <w:rFonts w:ascii="Times New Roman" w:eastAsia="Times New Roman" w:hAnsi="Times New Roman" w:cs="Times New Roman"/>
          <w:sz w:val="24"/>
          <w:szCs w:val="24"/>
          <w:lang w:eastAsia="en-GB"/>
        </w:rPr>
        <w:t>indicates</w:t>
      </w:r>
      <w:r w:rsidRPr="00A33F39">
        <w:rPr>
          <w:rFonts w:ascii="Times New Roman" w:eastAsia="Times New Roman" w:hAnsi="Times New Roman" w:cs="Times New Roman"/>
          <w:sz w:val="24"/>
          <w:szCs w:val="24"/>
          <w:lang w:eastAsia="en-GB"/>
        </w:rPr>
        <w:t xml:space="preserve"> </w:t>
      </w:r>
      <w:r w:rsidR="00F11790" w:rsidRPr="00A33F39">
        <w:rPr>
          <w:rFonts w:ascii="Times New Roman" w:eastAsia="Times New Roman" w:hAnsi="Times New Roman" w:cs="Times New Roman"/>
          <w:sz w:val="24"/>
          <w:szCs w:val="24"/>
          <w:lang w:eastAsia="en-GB"/>
        </w:rPr>
        <w:t xml:space="preserve">that all </w:t>
      </w:r>
      <w:r w:rsidR="00B80193" w:rsidRPr="00A33F39">
        <w:rPr>
          <w:rFonts w:ascii="Times New Roman" w:hAnsi="Times New Roman" w:cs="Times New Roman"/>
          <w:sz w:val="24"/>
          <w:szCs w:val="24"/>
        </w:rPr>
        <w:t xml:space="preserve">communalities </w:t>
      </w:r>
      <w:r>
        <w:rPr>
          <w:rFonts w:ascii="Times New Roman" w:hAnsi="Times New Roman" w:cs="Times New Roman"/>
          <w:sz w:val="24"/>
          <w:szCs w:val="24"/>
        </w:rPr>
        <w:t xml:space="preserve">had values greater than </w:t>
      </w:r>
      <w:r w:rsidR="00B80193" w:rsidRPr="00A33F39">
        <w:rPr>
          <w:rFonts w:ascii="Times New Roman" w:hAnsi="Times New Roman" w:cs="Times New Roman"/>
          <w:sz w:val="24"/>
          <w:szCs w:val="24"/>
        </w:rPr>
        <w:t>0.5</w:t>
      </w:r>
      <w:r w:rsidR="00F11790" w:rsidRPr="00A33F39">
        <w:rPr>
          <w:rFonts w:ascii="Times New Roman" w:hAnsi="Times New Roman" w:cs="Times New Roman"/>
          <w:sz w:val="24"/>
          <w:szCs w:val="24"/>
        </w:rPr>
        <w:t>00</w:t>
      </w:r>
      <w:r w:rsidR="00B80193" w:rsidRPr="00A33F39">
        <w:rPr>
          <w:rFonts w:ascii="Times New Roman" w:hAnsi="Times New Roman" w:cs="Times New Roman"/>
          <w:sz w:val="24"/>
          <w:szCs w:val="24"/>
        </w:rPr>
        <w:t xml:space="preserve"> (see Tabachnick</w:t>
      </w:r>
      <w:r w:rsidR="00492840">
        <w:rPr>
          <w:rFonts w:ascii="Times New Roman" w:hAnsi="Times New Roman" w:cs="Times New Roman"/>
          <w:sz w:val="24"/>
          <w:szCs w:val="24"/>
        </w:rPr>
        <w:t xml:space="preserve"> </w:t>
      </w:r>
      <w:r w:rsidR="00B80193" w:rsidRPr="00A33F39">
        <w:rPr>
          <w:rFonts w:ascii="Times New Roman" w:hAnsi="Times New Roman" w:cs="Times New Roman"/>
          <w:sz w:val="24"/>
          <w:szCs w:val="24"/>
        </w:rPr>
        <w:t>and Fidell, 2001)</w:t>
      </w:r>
      <w:r>
        <w:rPr>
          <w:rFonts w:ascii="Times New Roman" w:hAnsi="Times New Roman" w:cs="Times New Roman"/>
          <w:sz w:val="24"/>
          <w:szCs w:val="24"/>
        </w:rPr>
        <w:t xml:space="preserve">. The </w:t>
      </w:r>
      <w:r w:rsidR="00F11790" w:rsidRPr="00A33F39">
        <w:rPr>
          <w:rFonts w:ascii="Times New Roman" w:hAnsi="Times New Roman" w:cs="Times New Roman"/>
          <w:sz w:val="24"/>
          <w:szCs w:val="24"/>
        </w:rPr>
        <w:t>total variance explained</w:t>
      </w:r>
      <w:r w:rsidR="001922D0">
        <w:rPr>
          <w:rFonts w:ascii="Times New Roman" w:hAnsi="Times New Roman" w:cs="Times New Roman"/>
          <w:sz w:val="24"/>
          <w:szCs w:val="24"/>
        </w:rPr>
        <w:t xml:space="preserve"> </w:t>
      </w:r>
      <w:r>
        <w:rPr>
          <w:rFonts w:ascii="Times New Roman" w:hAnsi="Times New Roman" w:cs="Times New Roman"/>
          <w:sz w:val="24"/>
          <w:szCs w:val="24"/>
        </w:rPr>
        <w:t>was</w:t>
      </w:r>
      <w:r w:rsidR="00F11790" w:rsidRPr="00A33F39">
        <w:rPr>
          <w:rFonts w:ascii="Times New Roman" w:hAnsi="Times New Roman" w:cs="Times New Roman"/>
          <w:sz w:val="24"/>
          <w:szCs w:val="24"/>
        </w:rPr>
        <w:t xml:space="preserve"> 84</w:t>
      </w:r>
      <w:r>
        <w:rPr>
          <w:rFonts w:ascii="Times New Roman" w:hAnsi="Times New Roman" w:cs="Times New Roman"/>
          <w:sz w:val="24"/>
          <w:szCs w:val="24"/>
        </w:rPr>
        <w:t>.</w:t>
      </w:r>
      <w:r w:rsidR="00F11790" w:rsidRPr="00A33F39">
        <w:rPr>
          <w:rFonts w:ascii="Times New Roman" w:hAnsi="Times New Roman" w:cs="Times New Roman"/>
          <w:sz w:val="24"/>
          <w:szCs w:val="24"/>
        </w:rPr>
        <w:t>73%</w:t>
      </w:r>
      <w:r>
        <w:rPr>
          <w:rFonts w:ascii="Times New Roman" w:hAnsi="Times New Roman" w:cs="Times New Roman"/>
          <w:sz w:val="24"/>
          <w:szCs w:val="24"/>
        </w:rPr>
        <w:t>,</w:t>
      </w:r>
      <w:r w:rsidR="00F11790" w:rsidRPr="00A33F39">
        <w:rPr>
          <w:rFonts w:ascii="Times New Roman" w:hAnsi="Times New Roman" w:cs="Times New Roman"/>
          <w:sz w:val="24"/>
          <w:szCs w:val="24"/>
        </w:rPr>
        <w:t xml:space="preserve"> and </w:t>
      </w:r>
      <w:r>
        <w:rPr>
          <w:rFonts w:ascii="Times New Roman" w:hAnsi="Times New Roman" w:cs="Times New Roman"/>
          <w:sz w:val="24"/>
          <w:szCs w:val="24"/>
        </w:rPr>
        <w:t>the</w:t>
      </w:r>
      <w:r w:rsidR="00F11790" w:rsidRPr="00A33F39">
        <w:rPr>
          <w:rFonts w:ascii="Times New Roman" w:hAnsi="Times New Roman" w:cs="Times New Roman"/>
          <w:sz w:val="24"/>
          <w:szCs w:val="24"/>
        </w:rPr>
        <w:t xml:space="preserve"> Cronbach’s Alpha</w:t>
      </w:r>
      <w:r>
        <w:rPr>
          <w:rFonts w:ascii="Times New Roman" w:hAnsi="Times New Roman" w:cs="Times New Roman"/>
          <w:sz w:val="24"/>
          <w:szCs w:val="24"/>
        </w:rPr>
        <w:t xml:space="preserve"> score (</w:t>
      </w:r>
      <w:r w:rsidR="00F11790" w:rsidRPr="00A33F39">
        <w:rPr>
          <w:rFonts w:ascii="Times New Roman" w:hAnsi="Times New Roman" w:cs="Times New Roman"/>
          <w:sz w:val="24"/>
          <w:szCs w:val="24"/>
        </w:rPr>
        <w:t>0.907</w:t>
      </w:r>
      <w:r>
        <w:rPr>
          <w:rFonts w:ascii="Times New Roman" w:hAnsi="Times New Roman" w:cs="Times New Roman"/>
          <w:sz w:val="24"/>
          <w:szCs w:val="24"/>
        </w:rPr>
        <w:t>) indicated excellent</w:t>
      </w:r>
      <w:r w:rsidR="00B80193" w:rsidRPr="00A33F39">
        <w:rPr>
          <w:rFonts w:ascii="Times New Roman" w:hAnsi="Times New Roman" w:cs="Times New Roman"/>
          <w:sz w:val="24"/>
          <w:szCs w:val="24"/>
        </w:rPr>
        <w:t xml:space="preserve"> </w:t>
      </w:r>
      <w:r>
        <w:rPr>
          <w:rFonts w:ascii="Times New Roman" w:hAnsi="Times New Roman" w:cs="Times New Roman"/>
          <w:sz w:val="24"/>
          <w:szCs w:val="24"/>
        </w:rPr>
        <w:t xml:space="preserve">reliability </w:t>
      </w:r>
      <w:r w:rsidR="00B80193" w:rsidRPr="00A33F39">
        <w:rPr>
          <w:rFonts w:ascii="Times New Roman" w:hAnsi="Times New Roman" w:cs="Times New Roman"/>
          <w:sz w:val="24"/>
          <w:szCs w:val="24"/>
        </w:rPr>
        <w:t>(0.700-0.800 is acceptable, 0.800</w:t>
      </w:r>
      <w:r w:rsidR="00C63F68">
        <w:rPr>
          <w:rFonts w:ascii="Times New Roman" w:hAnsi="Times New Roman" w:cs="Times New Roman"/>
          <w:sz w:val="24"/>
          <w:szCs w:val="24"/>
        </w:rPr>
        <w:t>–</w:t>
      </w:r>
      <w:r w:rsidR="00B80193" w:rsidRPr="00A33F39">
        <w:rPr>
          <w:rFonts w:ascii="Times New Roman" w:hAnsi="Times New Roman" w:cs="Times New Roman"/>
          <w:sz w:val="24"/>
          <w:szCs w:val="24"/>
        </w:rPr>
        <w:t>0.900 is good, 0.900</w:t>
      </w:r>
      <w:r w:rsidR="00C63F68">
        <w:rPr>
          <w:rFonts w:ascii="Times New Roman" w:hAnsi="Times New Roman" w:cs="Times New Roman"/>
          <w:sz w:val="24"/>
          <w:szCs w:val="24"/>
        </w:rPr>
        <w:t>–</w:t>
      </w:r>
      <w:r w:rsidR="00B80193" w:rsidRPr="00A33F39">
        <w:rPr>
          <w:rFonts w:ascii="Times New Roman" w:hAnsi="Times New Roman" w:cs="Times New Roman"/>
          <w:sz w:val="24"/>
          <w:szCs w:val="24"/>
        </w:rPr>
        <w:t xml:space="preserve">0.950 is excellent; see </w:t>
      </w:r>
      <w:r w:rsidR="002E2C7D" w:rsidRPr="00A33F39">
        <w:rPr>
          <w:rFonts w:ascii="Times New Roman" w:hAnsi="Times New Roman" w:cs="Times New Roman"/>
          <w:sz w:val="24"/>
          <w:szCs w:val="24"/>
        </w:rPr>
        <w:t>Kline, 2000</w:t>
      </w:r>
      <w:r w:rsidR="00B80193" w:rsidRPr="00A33F39">
        <w:rPr>
          <w:rFonts w:ascii="Times New Roman" w:hAnsi="Times New Roman" w:cs="Times New Roman"/>
          <w:sz w:val="24"/>
          <w:szCs w:val="24"/>
        </w:rPr>
        <w:t>)</w:t>
      </w:r>
      <w:r w:rsidR="00F11790" w:rsidRPr="00A33F39">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The</w:t>
      </w:r>
      <w:r w:rsidR="00035782" w:rsidRPr="00A33F39">
        <w:rPr>
          <w:rFonts w:ascii="Times New Roman" w:eastAsia="Times New Roman" w:hAnsi="Times New Roman" w:cs="Times New Roman"/>
          <w:sz w:val="24"/>
          <w:szCs w:val="24"/>
          <w:lang w:eastAsia="en-GB"/>
        </w:rPr>
        <w:t xml:space="preserve"> degree to</w:t>
      </w:r>
      <w:r w:rsidR="000E7E2A" w:rsidRPr="00A33F39">
        <w:rPr>
          <w:rFonts w:ascii="Times New Roman" w:eastAsia="Times New Roman" w:hAnsi="Times New Roman" w:cs="Times New Roman"/>
          <w:sz w:val="24"/>
          <w:szCs w:val="24"/>
          <w:lang w:eastAsia="en-GB"/>
        </w:rPr>
        <w:t xml:space="preserve"> which respondents would</w:t>
      </w:r>
      <w:r w:rsidR="00035782" w:rsidRPr="00A33F39">
        <w:rPr>
          <w:rFonts w:ascii="Times New Roman" w:eastAsia="Times New Roman" w:hAnsi="Times New Roman" w:cs="Times New Roman"/>
          <w:sz w:val="24"/>
          <w:szCs w:val="24"/>
          <w:lang w:eastAsia="en-GB"/>
        </w:rPr>
        <w:t xml:space="preserve"> recommend </w:t>
      </w:r>
      <w:r w:rsidR="000E7E2A" w:rsidRPr="00A33F39">
        <w:rPr>
          <w:rFonts w:ascii="Times New Roman" w:eastAsia="Times New Roman" w:hAnsi="Times New Roman" w:cs="Times New Roman"/>
          <w:sz w:val="24"/>
          <w:szCs w:val="24"/>
          <w:lang w:eastAsia="en-GB"/>
        </w:rPr>
        <w:t>corporate</w:t>
      </w:r>
      <w:r w:rsidR="00035782" w:rsidRPr="00A33F39">
        <w:rPr>
          <w:rFonts w:ascii="Times New Roman" w:eastAsia="Times New Roman" w:hAnsi="Times New Roman" w:cs="Times New Roman"/>
          <w:sz w:val="24"/>
          <w:szCs w:val="24"/>
          <w:lang w:eastAsia="en-GB"/>
        </w:rPr>
        <w:t xml:space="preserve"> volunteering to </w:t>
      </w:r>
      <w:r w:rsidR="000E7E2A" w:rsidRPr="00A33F39">
        <w:rPr>
          <w:rFonts w:ascii="Times New Roman" w:eastAsia="Times New Roman" w:hAnsi="Times New Roman" w:cs="Times New Roman"/>
          <w:sz w:val="24"/>
          <w:szCs w:val="24"/>
          <w:lang w:eastAsia="en-GB"/>
        </w:rPr>
        <w:t>others</w:t>
      </w:r>
      <w:r w:rsidR="003E0706" w:rsidRPr="00A33F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was used </w:t>
      </w:r>
      <w:r w:rsidR="003E0706" w:rsidRPr="00A33F39">
        <w:rPr>
          <w:rFonts w:ascii="Times New Roman" w:eastAsia="Times New Roman" w:hAnsi="Times New Roman" w:cs="Times New Roman"/>
          <w:sz w:val="24"/>
          <w:szCs w:val="24"/>
          <w:lang w:eastAsia="en-GB"/>
        </w:rPr>
        <w:t>to measure overall attitude</w:t>
      </w:r>
      <w:r>
        <w:rPr>
          <w:rFonts w:ascii="Times New Roman" w:eastAsia="Times New Roman" w:hAnsi="Times New Roman" w:cs="Times New Roman"/>
          <w:sz w:val="24"/>
          <w:szCs w:val="24"/>
          <w:lang w:eastAsia="en-GB"/>
        </w:rPr>
        <w:t>s</w:t>
      </w:r>
      <w:r w:rsidR="003E0706" w:rsidRPr="00A33F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regarding</w:t>
      </w:r>
      <w:r w:rsidRPr="00A33F39">
        <w:rPr>
          <w:rFonts w:ascii="Times New Roman" w:eastAsia="Times New Roman" w:hAnsi="Times New Roman" w:cs="Times New Roman"/>
          <w:sz w:val="24"/>
          <w:szCs w:val="24"/>
          <w:lang w:eastAsia="en-GB"/>
        </w:rPr>
        <w:t xml:space="preserve"> </w:t>
      </w:r>
      <w:r w:rsidR="003E0706" w:rsidRPr="00A33F39">
        <w:rPr>
          <w:rFonts w:ascii="Times New Roman" w:eastAsia="Times New Roman" w:hAnsi="Times New Roman" w:cs="Times New Roman"/>
          <w:sz w:val="24"/>
          <w:szCs w:val="24"/>
          <w:lang w:eastAsia="en-GB"/>
        </w:rPr>
        <w:t>corporate volunteer initiatives regardless of participation</w:t>
      </w:r>
      <w:r>
        <w:rPr>
          <w:rFonts w:ascii="Times New Roman" w:eastAsia="Times New Roman" w:hAnsi="Times New Roman" w:cs="Times New Roman"/>
          <w:sz w:val="24"/>
          <w:szCs w:val="24"/>
          <w:lang w:eastAsia="en-GB"/>
        </w:rPr>
        <w:t>,</w:t>
      </w:r>
      <w:r w:rsidR="003E0706" w:rsidRPr="00A33F39">
        <w:rPr>
          <w:rFonts w:ascii="Times New Roman" w:eastAsia="Times New Roman" w:hAnsi="Times New Roman" w:cs="Times New Roman"/>
          <w:sz w:val="24"/>
          <w:szCs w:val="24"/>
          <w:lang w:eastAsia="en-GB"/>
        </w:rPr>
        <w:t xml:space="preserve"> as research has shown that people can be positive</w:t>
      </w:r>
      <w:r>
        <w:rPr>
          <w:rFonts w:ascii="Times New Roman" w:eastAsia="Times New Roman" w:hAnsi="Times New Roman" w:cs="Times New Roman"/>
          <w:sz w:val="24"/>
          <w:szCs w:val="24"/>
          <w:lang w:eastAsia="en-GB"/>
        </w:rPr>
        <w:t>ly disposed to</w:t>
      </w:r>
      <w:r w:rsidR="003E0706" w:rsidRPr="00A33F39">
        <w:rPr>
          <w:rFonts w:ascii="Times New Roman" w:eastAsia="Times New Roman" w:hAnsi="Times New Roman" w:cs="Times New Roman"/>
          <w:sz w:val="24"/>
          <w:szCs w:val="24"/>
          <w:lang w:eastAsia="en-GB"/>
        </w:rPr>
        <w:t xml:space="preserve"> corporate volunteering without a</w:t>
      </w:r>
      <w:r w:rsidR="00187F1C">
        <w:rPr>
          <w:rFonts w:ascii="Times New Roman" w:eastAsia="Times New Roman" w:hAnsi="Times New Roman" w:cs="Times New Roman"/>
          <w:sz w:val="24"/>
          <w:szCs w:val="24"/>
          <w:lang w:eastAsia="en-GB"/>
        </w:rPr>
        <w:t>ctually participating in it (Brammer et al., 2007</w:t>
      </w:r>
      <w:r w:rsidR="003E0706" w:rsidRPr="00A33F39">
        <w:rPr>
          <w:rFonts w:ascii="Times New Roman" w:eastAsia="Times New Roman" w:hAnsi="Times New Roman" w:cs="Times New Roman"/>
          <w:sz w:val="24"/>
          <w:szCs w:val="24"/>
          <w:lang w:eastAsia="en-GB"/>
        </w:rPr>
        <w:t>)</w:t>
      </w:r>
      <w:r w:rsidR="00035782" w:rsidRPr="00A33F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In this context</w:t>
      </w:r>
      <w:r w:rsidR="00035782" w:rsidRPr="00A33F39">
        <w:rPr>
          <w:rFonts w:ascii="Times New Roman" w:eastAsia="Times New Roman" w:hAnsi="Times New Roman" w:cs="Times New Roman"/>
          <w:sz w:val="24"/>
          <w:szCs w:val="24"/>
          <w:lang w:eastAsia="en-GB"/>
        </w:rPr>
        <w:t xml:space="preserve">, I </w:t>
      </w:r>
      <w:r>
        <w:rPr>
          <w:rFonts w:ascii="Times New Roman" w:eastAsia="Times New Roman" w:hAnsi="Times New Roman" w:cs="Times New Roman"/>
          <w:sz w:val="24"/>
          <w:szCs w:val="24"/>
          <w:lang w:eastAsia="en-GB"/>
        </w:rPr>
        <w:t>distinguish betwee</w:t>
      </w:r>
      <w:r w:rsidR="001922D0">
        <w:rPr>
          <w:rFonts w:ascii="Times New Roman" w:eastAsia="Times New Roman" w:hAnsi="Times New Roman" w:cs="Times New Roman"/>
          <w:sz w:val="24"/>
          <w:szCs w:val="24"/>
          <w:lang w:eastAsia="en-GB"/>
        </w:rPr>
        <w:t>n</w:t>
      </w:r>
      <w:r w:rsidRPr="00A33F39">
        <w:rPr>
          <w:rFonts w:ascii="Times New Roman" w:eastAsia="Times New Roman" w:hAnsi="Times New Roman" w:cs="Times New Roman"/>
          <w:sz w:val="24"/>
          <w:szCs w:val="24"/>
          <w:lang w:eastAsia="en-GB"/>
        </w:rPr>
        <w:t xml:space="preserve"> </w:t>
      </w:r>
      <w:r w:rsidR="00035782" w:rsidRPr="00A33F39">
        <w:rPr>
          <w:rFonts w:ascii="Times New Roman" w:eastAsia="Times New Roman" w:hAnsi="Times New Roman" w:cs="Times New Roman"/>
          <w:sz w:val="24"/>
          <w:szCs w:val="24"/>
          <w:lang w:eastAsia="en-GB"/>
        </w:rPr>
        <w:t>reco</w:t>
      </w:r>
      <w:r w:rsidR="00C564B2" w:rsidRPr="00A33F39">
        <w:rPr>
          <w:rFonts w:ascii="Times New Roman" w:eastAsia="Times New Roman" w:hAnsi="Times New Roman" w:cs="Times New Roman"/>
          <w:sz w:val="24"/>
          <w:szCs w:val="24"/>
          <w:lang w:eastAsia="en-GB"/>
        </w:rPr>
        <w:t>m</w:t>
      </w:r>
      <w:r w:rsidR="008C2186" w:rsidRPr="00A33F39">
        <w:rPr>
          <w:rFonts w:ascii="Times New Roman" w:eastAsia="Times New Roman" w:hAnsi="Times New Roman" w:cs="Times New Roman"/>
          <w:sz w:val="24"/>
          <w:szCs w:val="24"/>
          <w:lang w:eastAsia="en-GB"/>
        </w:rPr>
        <w:t>mendations to colleagues, clien</w:t>
      </w:r>
      <w:r w:rsidR="00C564B2" w:rsidRPr="00A33F39">
        <w:rPr>
          <w:rFonts w:ascii="Times New Roman" w:eastAsia="Times New Roman" w:hAnsi="Times New Roman" w:cs="Times New Roman"/>
          <w:sz w:val="24"/>
          <w:szCs w:val="24"/>
          <w:lang w:eastAsia="en-GB"/>
        </w:rPr>
        <w:t>t</w:t>
      </w:r>
      <w:r w:rsidR="008C2186" w:rsidRPr="00A33F3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w:t>
      </w:r>
      <w:r w:rsidR="00035782" w:rsidRPr="00A33F39">
        <w:rPr>
          <w:rFonts w:ascii="Times New Roman" w:eastAsia="Times New Roman" w:hAnsi="Times New Roman" w:cs="Times New Roman"/>
          <w:sz w:val="24"/>
          <w:szCs w:val="24"/>
          <w:lang w:eastAsia="en-GB"/>
        </w:rPr>
        <w:t xml:space="preserve"> and family and friends</w:t>
      </w:r>
      <w:r w:rsidR="00C564B2" w:rsidRPr="00A33F39">
        <w:rPr>
          <w:rFonts w:ascii="Times New Roman" w:eastAsia="Times New Roman" w:hAnsi="Times New Roman" w:cs="Times New Roman"/>
          <w:sz w:val="24"/>
          <w:szCs w:val="24"/>
          <w:lang w:eastAsia="en-GB"/>
        </w:rPr>
        <w:t>. Items were based on a Likert scale</w:t>
      </w:r>
      <w:r w:rsidR="001922D0">
        <w:rPr>
          <w:rFonts w:ascii="Times New Roman" w:eastAsia="Times New Roman" w:hAnsi="Times New Roman" w:cs="Times New Roman"/>
          <w:sz w:val="24"/>
          <w:szCs w:val="24"/>
          <w:lang w:eastAsia="en-GB"/>
        </w:rPr>
        <w:t>. The following is one example: ‘</w:t>
      </w:r>
      <w:r w:rsidR="00C564B2" w:rsidRPr="00DC6B2D">
        <w:rPr>
          <w:rFonts w:ascii="Times New Roman" w:eastAsia="Times New Roman" w:hAnsi="Times New Roman" w:cs="Times New Roman"/>
          <w:sz w:val="24"/>
          <w:szCs w:val="24"/>
          <w:lang w:eastAsia="en-GB"/>
        </w:rPr>
        <w:t xml:space="preserve">To what extent would you recommend the activities of </w:t>
      </w:r>
      <w:r w:rsidR="008C796F" w:rsidRPr="00DC6B2D">
        <w:rPr>
          <w:rFonts w:ascii="Times New Roman" w:eastAsia="Times New Roman" w:hAnsi="Times New Roman" w:cs="Times New Roman"/>
          <w:sz w:val="24"/>
          <w:szCs w:val="24"/>
          <w:lang w:eastAsia="en-GB"/>
        </w:rPr>
        <w:t>[</w:t>
      </w:r>
      <w:r w:rsidR="002B5A63" w:rsidRPr="00DC6B2D">
        <w:rPr>
          <w:rFonts w:ascii="Times New Roman" w:eastAsia="Times New Roman" w:hAnsi="Times New Roman" w:cs="Times New Roman"/>
          <w:sz w:val="24"/>
          <w:szCs w:val="24"/>
          <w:lang w:eastAsia="en-GB"/>
        </w:rPr>
        <w:t>NAME</w:t>
      </w:r>
      <w:r w:rsidR="008C796F" w:rsidRPr="00DC6B2D">
        <w:rPr>
          <w:rFonts w:ascii="Times New Roman" w:eastAsia="Times New Roman" w:hAnsi="Times New Roman" w:cs="Times New Roman"/>
          <w:sz w:val="24"/>
          <w:szCs w:val="24"/>
          <w:lang w:eastAsia="en-GB"/>
        </w:rPr>
        <w:t xml:space="preserve"> FOUNDATION]</w:t>
      </w:r>
      <w:r w:rsidR="00C564B2" w:rsidRPr="00DC6B2D">
        <w:rPr>
          <w:rFonts w:ascii="Times New Roman" w:eastAsia="Times New Roman" w:hAnsi="Times New Roman" w:cs="Times New Roman"/>
          <w:sz w:val="24"/>
          <w:szCs w:val="24"/>
          <w:lang w:eastAsia="en-GB"/>
        </w:rPr>
        <w:t xml:space="preserve"> to 1) your friends and family 2) colleagues and 3) clients and others</w:t>
      </w:r>
      <w:r w:rsidR="001922D0">
        <w:rPr>
          <w:rFonts w:ascii="Times New Roman" w:eastAsia="Times New Roman" w:hAnsi="Times New Roman" w:cs="Times New Roman"/>
          <w:sz w:val="24"/>
          <w:szCs w:val="24"/>
          <w:lang w:eastAsia="en-GB"/>
        </w:rPr>
        <w:t>’</w:t>
      </w:r>
      <w:r w:rsidR="00C564B2" w:rsidRPr="00DC6B2D">
        <w:rPr>
          <w:rFonts w:ascii="Times New Roman" w:eastAsia="Times New Roman" w:hAnsi="Times New Roman" w:cs="Times New Roman"/>
          <w:sz w:val="24"/>
          <w:szCs w:val="24"/>
          <w:lang w:eastAsia="en-GB"/>
        </w:rPr>
        <w:t>.</w:t>
      </w:r>
      <w:r w:rsidR="00C564B2" w:rsidRPr="00A33F39">
        <w:rPr>
          <w:rFonts w:ascii="Times New Roman" w:eastAsia="Times New Roman" w:hAnsi="Times New Roman" w:cs="Times New Roman"/>
          <w:i/>
          <w:sz w:val="24"/>
          <w:szCs w:val="24"/>
          <w:lang w:eastAsia="en-GB"/>
        </w:rPr>
        <w:t xml:space="preserve"> </w:t>
      </w:r>
      <w:r w:rsidR="001922D0" w:rsidRPr="00A33F39">
        <w:rPr>
          <w:rFonts w:ascii="Times New Roman" w:eastAsia="Times New Roman" w:hAnsi="Times New Roman" w:cs="Times New Roman"/>
          <w:sz w:val="24"/>
          <w:szCs w:val="24"/>
          <w:lang w:eastAsia="en-GB"/>
        </w:rPr>
        <w:t>Communalit</w:t>
      </w:r>
      <w:r w:rsidR="001922D0">
        <w:rPr>
          <w:rFonts w:ascii="Times New Roman" w:eastAsia="Times New Roman" w:hAnsi="Times New Roman" w:cs="Times New Roman"/>
          <w:sz w:val="24"/>
          <w:szCs w:val="24"/>
          <w:lang w:eastAsia="en-GB"/>
        </w:rPr>
        <w:t xml:space="preserve">y values were greater than </w:t>
      </w:r>
      <w:r w:rsidR="00B80193" w:rsidRPr="00A33F39">
        <w:rPr>
          <w:rFonts w:ascii="Times New Roman" w:eastAsia="Times New Roman" w:hAnsi="Times New Roman" w:cs="Times New Roman"/>
          <w:sz w:val="24"/>
          <w:szCs w:val="24"/>
          <w:lang w:eastAsia="en-GB"/>
        </w:rPr>
        <w:t>0.500</w:t>
      </w:r>
      <w:r w:rsidR="00E422BD" w:rsidRPr="00A33F39">
        <w:rPr>
          <w:rFonts w:ascii="Times New Roman" w:eastAsia="Times New Roman" w:hAnsi="Times New Roman" w:cs="Times New Roman"/>
          <w:sz w:val="24"/>
          <w:szCs w:val="24"/>
          <w:lang w:eastAsia="en-GB"/>
        </w:rPr>
        <w:t xml:space="preserve">, </w:t>
      </w:r>
      <w:r w:rsidR="001922D0">
        <w:rPr>
          <w:rFonts w:ascii="Times New Roman" w:eastAsia="Times New Roman" w:hAnsi="Times New Roman" w:cs="Times New Roman"/>
          <w:sz w:val="24"/>
          <w:szCs w:val="24"/>
          <w:lang w:eastAsia="en-GB"/>
        </w:rPr>
        <w:t xml:space="preserve">the </w:t>
      </w:r>
      <w:r w:rsidR="00E422BD" w:rsidRPr="00A33F39">
        <w:rPr>
          <w:rFonts w:ascii="Times New Roman" w:eastAsia="Times New Roman" w:hAnsi="Times New Roman" w:cs="Times New Roman"/>
          <w:sz w:val="24"/>
          <w:szCs w:val="24"/>
          <w:lang w:eastAsia="en-GB"/>
        </w:rPr>
        <w:t>total variance explained</w:t>
      </w:r>
      <w:r w:rsidR="001922D0">
        <w:rPr>
          <w:rFonts w:ascii="Times New Roman" w:eastAsia="Times New Roman" w:hAnsi="Times New Roman" w:cs="Times New Roman"/>
          <w:sz w:val="24"/>
          <w:szCs w:val="24"/>
          <w:lang w:eastAsia="en-GB"/>
        </w:rPr>
        <w:t xml:space="preserve"> was </w:t>
      </w:r>
      <w:r w:rsidR="00E422BD" w:rsidRPr="00A33F39">
        <w:rPr>
          <w:rFonts w:ascii="Times New Roman" w:eastAsia="Times New Roman" w:hAnsi="Times New Roman" w:cs="Times New Roman"/>
          <w:sz w:val="24"/>
          <w:szCs w:val="24"/>
          <w:lang w:eastAsia="en-GB"/>
        </w:rPr>
        <w:t>79</w:t>
      </w:r>
      <w:r w:rsidR="001922D0">
        <w:rPr>
          <w:rFonts w:ascii="Times New Roman" w:eastAsia="Times New Roman" w:hAnsi="Times New Roman" w:cs="Times New Roman"/>
          <w:sz w:val="24"/>
          <w:szCs w:val="24"/>
          <w:lang w:eastAsia="en-GB"/>
        </w:rPr>
        <w:t>.</w:t>
      </w:r>
      <w:r w:rsidR="00E422BD" w:rsidRPr="00A33F39">
        <w:rPr>
          <w:rFonts w:ascii="Times New Roman" w:eastAsia="Times New Roman" w:hAnsi="Times New Roman" w:cs="Times New Roman"/>
          <w:sz w:val="24"/>
          <w:szCs w:val="24"/>
          <w:lang w:eastAsia="en-GB"/>
        </w:rPr>
        <w:t xml:space="preserve">72% and </w:t>
      </w:r>
      <w:r w:rsidR="001922D0">
        <w:rPr>
          <w:rFonts w:ascii="Times New Roman" w:eastAsia="Times New Roman" w:hAnsi="Times New Roman" w:cs="Times New Roman"/>
          <w:sz w:val="24"/>
          <w:szCs w:val="24"/>
          <w:lang w:eastAsia="en-GB"/>
        </w:rPr>
        <w:t xml:space="preserve">the </w:t>
      </w:r>
      <w:r w:rsidR="00E422BD" w:rsidRPr="00A33F39">
        <w:rPr>
          <w:rFonts w:ascii="Times New Roman" w:eastAsia="Times New Roman" w:hAnsi="Times New Roman" w:cs="Times New Roman"/>
          <w:sz w:val="24"/>
          <w:szCs w:val="24"/>
          <w:lang w:eastAsia="en-GB"/>
        </w:rPr>
        <w:t xml:space="preserve">Cronbach’s Alpha </w:t>
      </w:r>
      <w:r w:rsidR="001922D0">
        <w:rPr>
          <w:rFonts w:ascii="Times New Roman" w:eastAsia="Times New Roman" w:hAnsi="Times New Roman" w:cs="Times New Roman"/>
          <w:sz w:val="24"/>
          <w:szCs w:val="24"/>
          <w:lang w:eastAsia="en-GB"/>
        </w:rPr>
        <w:t>score was</w:t>
      </w:r>
      <w:r w:rsidR="001922D0" w:rsidRPr="00A33F39">
        <w:rPr>
          <w:rFonts w:ascii="Times New Roman" w:eastAsia="Times New Roman" w:hAnsi="Times New Roman" w:cs="Times New Roman"/>
          <w:sz w:val="24"/>
          <w:szCs w:val="24"/>
          <w:lang w:eastAsia="en-GB"/>
        </w:rPr>
        <w:t xml:space="preserve"> </w:t>
      </w:r>
      <w:r w:rsidR="00E422BD" w:rsidRPr="00A33F39">
        <w:rPr>
          <w:rFonts w:ascii="Times New Roman" w:eastAsia="Times New Roman" w:hAnsi="Times New Roman" w:cs="Times New Roman"/>
          <w:sz w:val="24"/>
          <w:szCs w:val="24"/>
          <w:lang w:eastAsia="en-GB"/>
        </w:rPr>
        <w:t xml:space="preserve">0.914. </w:t>
      </w:r>
      <w:r w:rsidR="001922D0">
        <w:rPr>
          <w:rFonts w:ascii="Times New Roman" w:eastAsia="Times New Roman" w:hAnsi="Times New Roman" w:cs="Times New Roman"/>
          <w:sz w:val="24"/>
          <w:szCs w:val="24"/>
          <w:lang w:eastAsia="en-GB"/>
        </w:rPr>
        <w:t>Finally</w:t>
      </w:r>
      <w:r w:rsidR="002F7768" w:rsidRPr="00A33F39">
        <w:rPr>
          <w:rFonts w:ascii="Times New Roman" w:eastAsia="Times New Roman" w:hAnsi="Times New Roman" w:cs="Times New Roman"/>
          <w:sz w:val="24"/>
          <w:szCs w:val="24"/>
          <w:lang w:eastAsia="en-GB"/>
        </w:rPr>
        <w:t xml:space="preserve">, social anxiety </w:t>
      </w:r>
      <w:r w:rsidR="001922D0">
        <w:rPr>
          <w:rFonts w:ascii="Times New Roman" w:eastAsia="Times New Roman" w:hAnsi="Times New Roman" w:cs="Times New Roman"/>
          <w:sz w:val="24"/>
          <w:szCs w:val="24"/>
          <w:lang w:eastAsia="en-GB"/>
        </w:rPr>
        <w:t xml:space="preserve">with regard </w:t>
      </w:r>
      <w:r w:rsidR="002F7768" w:rsidRPr="00A33F39">
        <w:rPr>
          <w:rFonts w:ascii="Times New Roman" w:eastAsia="Times New Roman" w:hAnsi="Times New Roman" w:cs="Times New Roman"/>
          <w:sz w:val="24"/>
          <w:szCs w:val="24"/>
          <w:lang w:eastAsia="en-GB"/>
        </w:rPr>
        <w:t>to volunteering</w:t>
      </w:r>
      <w:r w:rsidR="001922D0">
        <w:rPr>
          <w:rFonts w:ascii="Times New Roman" w:eastAsia="Times New Roman" w:hAnsi="Times New Roman" w:cs="Times New Roman"/>
          <w:sz w:val="24"/>
          <w:szCs w:val="24"/>
          <w:lang w:eastAsia="en-GB"/>
        </w:rPr>
        <w:t xml:space="preserve"> was measured according to four</w:t>
      </w:r>
      <w:r w:rsidR="002F7768" w:rsidRPr="00A33F39">
        <w:rPr>
          <w:rFonts w:ascii="Times New Roman" w:eastAsia="Times New Roman" w:hAnsi="Times New Roman" w:cs="Times New Roman"/>
          <w:sz w:val="24"/>
          <w:szCs w:val="24"/>
          <w:lang w:eastAsia="en-GB"/>
        </w:rPr>
        <w:t xml:space="preserve"> items (adapted from Robinson et al., 2008) </w:t>
      </w:r>
      <w:r w:rsidR="001922D0">
        <w:rPr>
          <w:rFonts w:ascii="Times New Roman" w:eastAsia="Times New Roman" w:hAnsi="Times New Roman" w:cs="Times New Roman"/>
          <w:sz w:val="24"/>
          <w:szCs w:val="24"/>
          <w:lang w:eastAsia="en-GB"/>
        </w:rPr>
        <w:t xml:space="preserve">addressing </w:t>
      </w:r>
      <w:r w:rsidR="002F7768" w:rsidRPr="00A33F39">
        <w:rPr>
          <w:rFonts w:ascii="Times New Roman" w:eastAsia="Times New Roman" w:hAnsi="Times New Roman" w:cs="Times New Roman"/>
          <w:sz w:val="24"/>
          <w:szCs w:val="24"/>
          <w:lang w:eastAsia="en-GB"/>
        </w:rPr>
        <w:t>excitement abo</w:t>
      </w:r>
      <w:r w:rsidR="00E422BD" w:rsidRPr="00A33F39">
        <w:rPr>
          <w:rFonts w:ascii="Times New Roman" w:eastAsia="Times New Roman" w:hAnsi="Times New Roman" w:cs="Times New Roman"/>
          <w:sz w:val="24"/>
          <w:szCs w:val="24"/>
          <w:lang w:eastAsia="en-GB"/>
        </w:rPr>
        <w:t>ut and avoidance of social situations</w:t>
      </w:r>
      <w:r w:rsidR="002F7768" w:rsidRPr="00A33F39">
        <w:rPr>
          <w:rFonts w:ascii="Times New Roman" w:eastAsia="Times New Roman" w:hAnsi="Times New Roman" w:cs="Times New Roman"/>
          <w:sz w:val="24"/>
          <w:szCs w:val="24"/>
          <w:lang w:eastAsia="en-GB"/>
        </w:rPr>
        <w:t xml:space="preserve">. </w:t>
      </w:r>
      <w:r w:rsidR="001922D0">
        <w:rPr>
          <w:rFonts w:ascii="Times New Roman" w:eastAsia="Times New Roman" w:hAnsi="Times New Roman" w:cs="Times New Roman"/>
          <w:sz w:val="24"/>
          <w:szCs w:val="24"/>
          <w:lang w:eastAsia="en-GB"/>
        </w:rPr>
        <w:t xml:space="preserve">The following is an </w:t>
      </w:r>
      <w:r w:rsidR="002F7768" w:rsidRPr="00A33F39">
        <w:rPr>
          <w:rFonts w:ascii="Times New Roman" w:eastAsia="Times New Roman" w:hAnsi="Times New Roman" w:cs="Times New Roman"/>
          <w:sz w:val="24"/>
          <w:szCs w:val="24"/>
          <w:lang w:eastAsia="en-GB"/>
        </w:rPr>
        <w:t>example</w:t>
      </w:r>
      <w:r w:rsidR="001922D0">
        <w:rPr>
          <w:rFonts w:ascii="Times New Roman" w:eastAsia="Times New Roman" w:hAnsi="Times New Roman" w:cs="Times New Roman"/>
          <w:sz w:val="24"/>
          <w:szCs w:val="24"/>
          <w:lang w:eastAsia="en-GB"/>
        </w:rPr>
        <w:t>: ‘</w:t>
      </w:r>
      <w:r w:rsidR="002F7768" w:rsidRPr="00DC6B2D">
        <w:rPr>
          <w:rFonts w:ascii="Times New Roman" w:eastAsia="Times New Roman" w:hAnsi="Times New Roman" w:cs="Times New Roman"/>
          <w:sz w:val="24"/>
          <w:szCs w:val="24"/>
          <w:lang w:eastAsia="en-GB"/>
        </w:rPr>
        <w:t xml:space="preserve">I avoid activities </w:t>
      </w:r>
      <w:r w:rsidR="00DC6B2D">
        <w:rPr>
          <w:rFonts w:ascii="Times New Roman" w:eastAsia="Times New Roman" w:hAnsi="Times New Roman" w:cs="Times New Roman"/>
          <w:sz w:val="24"/>
          <w:szCs w:val="24"/>
          <w:lang w:eastAsia="en-GB"/>
        </w:rPr>
        <w:t xml:space="preserve">that </w:t>
      </w:r>
      <w:r w:rsidR="002F7768" w:rsidRPr="00DC6B2D">
        <w:rPr>
          <w:rFonts w:ascii="Times New Roman" w:eastAsia="Times New Roman" w:hAnsi="Times New Roman" w:cs="Times New Roman"/>
          <w:sz w:val="24"/>
          <w:szCs w:val="24"/>
          <w:lang w:eastAsia="en-GB"/>
        </w:rPr>
        <w:t>make me interact with people whom I do not know</w:t>
      </w:r>
      <w:r w:rsidR="001922D0">
        <w:rPr>
          <w:rFonts w:ascii="Times New Roman" w:eastAsia="Times New Roman" w:hAnsi="Times New Roman" w:cs="Times New Roman"/>
          <w:sz w:val="24"/>
          <w:szCs w:val="24"/>
          <w:lang w:eastAsia="en-GB"/>
        </w:rPr>
        <w:t>’</w:t>
      </w:r>
      <w:r w:rsidR="002F7768" w:rsidRPr="00DC6B2D">
        <w:rPr>
          <w:rFonts w:ascii="Times New Roman" w:eastAsia="Times New Roman" w:hAnsi="Times New Roman" w:cs="Times New Roman"/>
          <w:sz w:val="24"/>
          <w:szCs w:val="24"/>
          <w:lang w:eastAsia="en-GB"/>
        </w:rPr>
        <w:t>.</w:t>
      </w:r>
      <w:r w:rsidR="00E422BD" w:rsidRPr="00A33F39">
        <w:rPr>
          <w:rFonts w:ascii="Times New Roman" w:eastAsia="Times New Roman" w:hAnsi="Times New Roman" w:cs="Times New Roman"/>
          <w:sz w:val="24"/>
          <w:szCs w:val="24"/>
          <w:lang w:eastAsia="en-GB"/>
        </w:rPr>
        <w:t xml:space="preserve"> </w:t>
      </w:r>
      <w:r w:rsidR="001922D0">
        <w:rPr>
          <w:rFonts w:ascii="Times New Roman" w:eastAsia="Times New Roman" w:hAnsi="Times New Roman" w:cs="Times New Roman"/>
          <w:sz w:val="24"/>
          <w:szCs w:val="24"/>
          <w:lang w:eastAsia="en-GB"/>
        </w:rPr>
        <w:t>F</w:t>
      </w:r>
      <w:r w:rsidR="001922D0" w:rsidRPr="00A33F39">
        <w:rPr>
          <w:rFonts w:ascii="Times New Roman" w:eastAsia="Times New Roman" w:hAnsi="Times New Roman" w:cs="Times New Roman"/>
          <w:sz w:val="24"/>
          <w:szCs w:val="24"/>
          <w:lang w:eastAsia="en-GB"/>
        </w:rPr>
        <w:t xml:space="preserve">actor </w:t>
      </w:r>
      <w:r w:rsidR="00E422BD" w:rsidRPr="00A33F39">
        <w:rPr>
          <w:rFonts w:ascii="Times New Roman" w:eastAsia="Times New Roman" w:hAnsi="Times New Roman" w:cs="Times New Roman"/>
          <w:sz w:val="24"/>
          <w:szCs w:val="24"/>
          <w:lang w:eastAsia="en-GB"/>
        </w:rPr>
        <w:t xml:space="preserve">analysis </w:t>
      </w:r>
      <w:r w:rsidR="001922D0">
        <w:rPr>
          <w:rFonts w:ascii="Times New Roman" w:eastAsia="Times New Roman" w:hAnsi="Times New Roman" w:cs="Times New Roman"/>
          <w:sz w:val="24"/>
          <w:szCs w:val="24"/>
          <w:lang w:eastAsia="en-GB"/>
        </w:rPr>
        <w:lastRenderedPageBreak/>
        <w:t>reveals</w:t>
      </w:r>
      <w:r w:rsidR="001922D0" w:rsidRPr="00A33F39">
        <w:rPr>
          <w:rFonts w:ascii="Times New Roman" w:eastAsia="Times New Roman" w:hAnsi="Times New Roman" w:cs="Times New Roman"/>
          <w:sz w:val="24"/>
          <w:szCs w:val="24"/>
          <w:lang w:eastAsia="en-GB"/>
        </w:rPr>
        <w:t xml:space="preserve"> </w:t>
      </w:r>
      <w:r w:rsidR="00E422BD" w:rsidRPr="00A33F39">
        <w:rPr>
          <w:rFonts w:ascii="Times New Roman" w:eastAsia="Times New Roman" w:hAnsi="Times New Roman" w:cs="Times New Roman"/>
          <w:sz w:val="24"/>
          <w:szCs w:val="24"/>
          <w:lang w:eastAsia="en-GB"/>
        </w:rPr>
        <w:t xml:space="preserve">that </w:t>
      </w:r>
      <w:r w:rsidR="001922D0">
        <w:rPr>
          <w:rFonts w:ascii="Times New Roman" w:eastAsia="Times New Roman" w:hAnsi="Times New Roman" w:cs="Times New Roman"/>
          <w:sz w:val="24"/>
          <w:szCs w:val="24"/>
          <w:lang w:eastAsia="en-GB"/>
        </w:rPr>
        <w:t xml:space="preserve">the </w:t>
      </w:r>
      <w:r w:rsidR="00E422BD" w:rsidRPr="00A33F39">
        <w:rPr>
          <w:rFonts w:ascii="Times New Roman" w:eastAsia="Times New Roman" w:hAnsi="Times New Roman" w:cs="Times New Roman"/>
          <w:sz w:val="24"/>
          <w:szCs w:val="24"/>
          <w:lang w:eastAsia="en-GB"/>
        </w:rPr>
        <w:t>comm</w:t>
      </w:r>
      <w:r w:rsidR="00B80193" w:rsidRPr="00A33F39">
        <w:rPr>
          <w:rFonts w:ascii="Times New Roman" w:eastAsia="Times New Roman" w:hAnsi="Times New Roman" w:cs="Times New Roman"/>
          <w:sz w:val="24"/>
          <w:szCs w:val="24"/>
          <w:lang w:eastAsia="en-GB"/>
        </w:rPr>
        <w:t xml:space="preserve">unalities </w:t>
      </w:r>
      <w:r w:rsidR="001922D0">
        <w:rPr>
          <w:rFonts w:ascii="Times New Roman" w:eastAsia="Times New Roman" w:hAnsi="Times New Roman" w:cs="Times New Roman"/>
          <w:sz w:val="24"/>
          <w:szCs w:val="24"/>
          <w:lang w:eastAsia="en-GB"/>
        </w:rPr>
        <w:t xml:space="preserve">had values greater than </w:t>
      </w:r>
      <w:r w:rsidR="00B80193" w:rsidRPr="00A33F39">
        <w:rPr>
          <w:rFonts w:ascii="Times New Roman" w:eastAsia="Times New Roman" w:hAnsi="Times New Roman" w:cs="Times New Roman"/>
          <w:sz w:val="24"/>
          <w:szCs w:val="24"/>
          <w:lang w:eastAsia="en-GB"/>
        </w:rPr>
        <w:t>0.500</w:t>
      </w:r>
      <w:r w:rsidR="00240823">
        <w:rPr>
          <w:rFonts w:ascii="Times New Roman" w:eastAsia="Times New Roman" w:hAnsi="Times New Roman" w:cs="Times New Roman"/>
          <w:sz w:val="24"/>
          <w:szCs w:val="24"/>
          <w:lang w:eastAsia="en-GB"/>
        </w:rPr>
        <w:t>; the</w:t>
      </w:r>
      <w:r w:rsidR="00E422BD" w:rsidRPr="00A33F39">
        <w:rPr>
          <w:rFonts w:ascii="Times New Roman" w:eastAsia="Times New Roman" w:hAnsi="Times New Roman" w:cs="Times New Roman"/>
          <w:sz w:val="24"/>
          <w:szCs w:val="24"/>
          <w:lang w:eastAsia="en-GB"/>
        </w:rPr>
        <w:t xml:space="preserve"> total variance explained </w:t>
      </w:r>
      <w:r w:rsidR="00240823">
        <w:rPr>
          <w:rFonts w:ascii="Times New Roman" w:eastAsia="Times New Roman" w:hAnsi="Times New Roman" w:cs="Times New Roman"/>
          <w:sz w:val="24"/>
          <w:szCs w:val="24"/>
          <w:lang w:eastAsia="en-GB"/>
        </w:rPr>
        <w:t>wa</w:t>
      </w:r>
      <w:r w:rsidR="00240823" w:rsidRPr="00A33F39">
        <w:rPr>
          <w:rFonts w:ascii="Times New Roman" w:eastAsia="Times New Roman" w:hAnsi="Times New Roman" w:cs="Times New Roman"/>
          <w:sz w:val="24"/>
          <w:szCs w:val="24"/>
          <w:lang w:eastAsia="en-GB"/>
        </w:rPr>
        <w:t xml:space="preserve">s </w:t>
      </w:r>
      <w:r w:rsidR="00E422BD" w:rsidRPr="00A33F39">
        <w:rPr>
          <w:rFonts w:ascii="Times New Roman" w:eastAsia="Times New Roman" w:hAnsi="Times New Roman" w:cs="Times New Roman"/>
          <w:sz w:val="24"/>
          <w:szCs w:val="24"/>
          <w:lang w:eastAsia="en-GB"/>
        </w:rPr>
        <w:t>75</w:t>
      </w:r>
      <w:r w:rsidR="00240823">
        <w:rPr>
          <w:rFonts w:ascii="Times New Roman" w:eastAsia="Times New Roman" w:hAnsi="Times New Roman" w:cs="Times New Roman"/>
          <w:sz w:val="24"/>
          <w:szCs w:val="24"/>
          <w:lang w:eastAsia="en-GB"/>
        </w:rPr>
        <w:t>.</w:t>
      </w:r>
      <w:r w:rsidR="00E422BD" w:rsidRPr="00A33F39">
        <w:rPr>
          <w:rFonts w:ascii="Times New Roman" w:eastAsia="Times New Roman" w:hAnsi="Times New Roman" w:cs="Times New Roman"/>
          <w:sz w:val="24"/>
          <w:szCs w:val="24"/>
          <w:lang w:eastAsia="en-GB"/>
        </w:rPr>
        <w:t>87%</w:t>
      </w:r>
      <w:r w:rsidR="00240823">
        <w:rPr>
          <w:rFonts w:ascii="Times New Roman" w:eastAsia="Times New Roman" w:hAnsi="Times New Roman" w:cs="Times New Roman"/>
          <w:sz w:val="24"/>
          <w:szCs w:val="24"/>
          <w:lang w:eastAsia="en-GB"/>
        </w:rPr>
        <w:t>,</w:t>
      </w:r>
      <w:r w:rsidR="00E422BD" w:rsidRPr="00A33F39">
        <w:rPr>
          <w:rFonts w:ascii="Times New Roman" w:eastAsia="Times New Roman" w:hAnsi="Times New Roman" w:cs="Times New Roman"/>
          <w:sz w:val="24"/>
          <w:szCs w:val="24"/>
          <w:lang w:eastAsia="en-GB"/>
        </w:rPr>
        <w:t xml:space="preserve"> and </w:t>
      </w:r>
      <w:r w:rsidR="00240823">
        <w:rPr>
          <w:rFonts w:ascii="Times New Roman" w:eastAsia="Times New Roman" w:hAnsi="Times New Roman" w:cs="Times New Roman"/>
          <w:sz w:val="24"/>
          <w:szCs w:val="24"/>
          <w:lang w:eastAsia="en-GB"/>
        </w:rPr>
        <w:t>the</w:t>
      </w:r>
      <w:r w:rsidR="00E422BD" w:rsidRPr="00A33F39">
        <w:rPr>
          <w:rFonts w:ascii="Times New Roman" w:eastAsia="Times New Roman" w:hAnsi="Times New Roman" w:cs="Times New Roman"/>
          <w:sz w:val="24"/>
          <w:szCs w:val="24"/>
          <w:lang w:eastAsia="en-GB"/>
        </w:rPr>
        <w:t xml:space="preserve"> Cronbach’s Alpha </w:t>
      </w:r>
      <w:r w:rsidR="00240823">
        <w:rPr>
          <w:rFonts w:ascii="Times New Roman" w:eastAsia="Times New Roman" w:hAnsi="Times New Roman" w:cs="Times New Roman"/>
          <w:sz w:val="24"/>
          <w:szCs w:val="24"/>
          <w:lang w:eastAsia="en-GB"/>
        </w:rPr>
        <w:t xml:space="preserve">score was </w:t>
      </w:r>
      <w:r w:rsidR="00E422BD" w:rsidRPr="00A33F39">
        <w:rPr>
          <w:rFonts w:ascii="Times New Roman" w:eastAsia="Times New Roman" w:hAnsi="Times New Roman" w:cs="Times New Roman"/>
          <w:sz w:val="24"/>
          <w:szCs w:val="24"/>
          <w:lang w:eastAsia="en-GB"/>
        </w:rPr>
        <w:t xml:space="preserve">0.833. </w:t>
      </w:r>
    </w:p>
    <w:p w14:paraId="1DF00F42" w14:textId="65B243AF" w:rsidR="0068751E" w:rsidRPr="00A33F39" w:rsidRDefault="00240823" w:rsidP="002F7768">
      <w:pPr>
        <w:spacing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Pr="00A33F39">
        <w:rPr>
          <w:rFonts w:ascii="Times New Roman" w:eastAsia="Times New Roman" w:hAnsi="Times New Roman" w:cs="Times New Roman"/>
          <w:sz w:val="24"/>
          <w:szCs w:val="24"/>
          <w:lang w:eastAsia="en-GB"/>
        </w:rPr>
        <w:t xml:space="preserve">mployee </w:t>
      </w:r>
      <w:r w:rsidR="006926DD" w:rsidRPr="00A33F39">
        <w:rPr>
          <w:rFonts w:ascii="Times New Roman" w:eastAsia="Times New Roman" w:hAnsi="Times New Roman" w:cs="Times New Roman"/>
          <w:sz w:val="24"/>
          <w:szCs w:val="24"/>
          <w:lang w:eastAsia="en-GB"/>
        </w:rPr>
        <w:t>preferences in volunteering</w:t>
      </w:r>
      <w:r>
        <w:rPr>
          <w:rFonts w:ascii="Times New Roman" w:eastAsia="Times New Roman" w:hAnsi="Times New Roman" w:cs="Times New Roman"/>
          <w:sz w:val="24"/>
          <w:szCs w:val="24"/>
          <w:lang w:eastAsia="en-GB"/>
        </w:rPr>
        <w:t xml:space="preserve"> were assessed according to </w:t>
      </w:r>
      <w:r w:rsidR="006926DD" w:rsidRPr="00A33F39">
        <w:rPr>
          <w:rFonts w:ascii="Times New Roman" w:eastAsia="Times New Roman" w:hAnsi="Times New Roman" w:cs="Times New Roman"/>
          <w:sz w:val="24"/>
          <w:szCs w:val="24"/>
          <w:lang w:eastAsia="en-GB"/>
        </w:rPr>
        <w:t xml:space="preserve">three variables: interest in </w:t>
      </w:r>
      <w:r w:rsidR="000E7E2A" w:rsidRPr="00A33F39">
        <w:rPr>
          <w:rFonts w:ascii="Times New Roman" w:eastAsia="Times New Roman" w:hAnsi="Times New Roman" w:cs="Times New Roman"/>
          <w:sz w:val="24"/>
          <w:szCs w:val="24"/>
          <w:lang w:eastAsia="en-GB"/>
        </w:rPr>
        <w:t>a social issue</w:t>
      </w:r>
      <w:r w:rsidR="00444190" w:rsidRPr="00A33F39">
        <w:rPr>
          <w:rFonts w:ascii="Times New Roman" w:eastAsia="Times New Roman" w:hAnsi="Times New Roman" w:cs="Times New Roman"/>
          <w:sz w:val="24"/>
          <w:szCs w:val="24"/>
          <w:lang w:eastAsia="en-GB"/>
        </w:rPr>
        <w:t xml:space="preserve"> (particular</w:t>
      </w:r>
      <w:r>
        <w:rPr>
          <w:rFonts w:ascii="Times New Roman" w:eastAsia="Times New Roman" w:hAnsi="Times New Roman" w:cs="Times New Roman"/>
          <w:sz w:val="24"/>
          <w:szCs w:val="24"/>
          <w:lang w:eastAsia="en-GB"/>
        </w:rPr>
        <w:t>ly in</w:t>
      </w:r>
      <w:r w:rsidR="00444190" w:rsidRPr="00A33F39">
        <w:rPr>
          <w:rFonts w:ascii="Times New Roman" w:eastAsia="Times New Roman" w:hAnsi="Times New Roman" w:cs="Times New Roman"/>
          <w:sz w:val="24"/>
          <w:szCs w:val="24"/>
          <w:lang w:eastAsia="en-GB"/>
        </w:rPr>
        <w:t xml:space="preserve"> </w:t>
      </w:r>
      <w:r w:rsidRPr="00A33F39">
        <w:rPr>
          <w:rFonts w:ascii="Times New Roman" w:eastAsia="Times New Roman" w:hAnsi="Times New Roman" w:cs="Times New Roman"/>
          <w:sz w:val="24"/>
          <w:szCs w:val="24"/>
          <w:lang w:eastAsia="en-GB"/>
        </w:rPr>
        <w:t>relat</w:t>
      </w:r>
      <w:r>
        <w:rPr>
          <w:rFonts w:ascii="Times New Roman" w:eastAsia="Times New Roman" w:hAnsi="Times New Roman" w:cs="Times New Roman"/>
          <w:sz w:val="24"/>
          <w:szCs w:val="24"/>
          <w:lang w:eastAsia="en-GB"/>
        </w:rPr>
        <w:t>ion</w:t>
      </w:r>
      <w:r w:rsidRPr="00A33F39">
        <w:rPr>
          <w:rFonts w:ascii="Times New Roman" w:eastAsia="Times New Roman" w:hAnsi="Times New Roman" w:cs="Times New Roman"/>
          <w:sz w:val="24"/>
          <w:szCs w:val="24"/>
          <w:lang w:eastAsia="en-GB"/>
        </w:rPr>
        <w:t xml:space="preserve"> </w:t>
      </w:r>
      <w:r w:rsidR="000E7E2A" w:rsidRPr="00A33F39">
        <w:rPr>
          <w:rFonts w:ascii="Times New Roman" w:eastAsia="Times New Roman" w:hAnsi="Times New Roman" w:cs="Times New Roman"/>
          <w:sz w:val="24"/>
          <w:szCs w:val="24"/>
          <w:lang w:eastAsia="en-GB"/>
        </w:rPr>
        <w:t>to the</w:t>
      </w:r>
      <w:r w:rsidR="009D256E">
        <w:rPr>
          <w:rFonts w:ascii="Times New Roman" w:eastAsia="Times New Roman" w:hAnsi="Times New Roman" w:cs="Times New Roman"/>
          <w:sz w:val="24"/>
          <w:szCs w:val="24"/>
          <w:lang w:eastAsia="en-GB"/>
        </w:rPr>
        <w:t xml:space="preserve"> company’s </w:t>
      </w:r>
      <w:r w:rsidR="000E7E2A" w:rsidRPr="00A33F39">
        <w:rPr>
          <w:rFonts w:ascii="Times New Roman" w:eastAsia="Times New Roman" w:hAnsi="Times New Roman" w:cs="Times New Roman"/>
          <w:sz w:val="24"/>
          <w:szCs w:val="24"/>
          <w:lang w:eastAsia="en-GB"/>
        </w:rPr>
        <w:t>core business</w:t>
      </w:r>
      <w:r w:rsidR="00444190" w:rsidRPr="00A33F39">
        <w:rPr>
          <w:rFonts w:ascii="Times New Roman" w:eastAsia="Times New Roman" w:hAnsi="Times New Roman" w:cs="Times New Roman"/>
          <w:sz w:val="24"/>
          <w:szCs w:val="24"/>
          <w:lang w:eastAsia="en-GB"/>
        </w:rPr>
        <w:t>)</w:t>
      </w:r>
      <w:r w:rsidR="002F7768" w:rsidRPr="00A33F39">
        <w:rPr>
          <w:rFonts w:ascii="Times New Roman" w:eastAsia="Times New Roman" w:hAnsi="Times New Roman" w:cs="Times New Roman"/>
          <w:sz w:val="24"/>
          <w:szCs w:val="24"/>
          <w:lang w:eastAsia="en-GB"/>
        </w:rPr>
        <w:t xml:space="preserve"> and charact</w:t>
      </w:r>
      <w:r w:rsidR="000F62D5" w:rsidRPr="00A33F39">
        <w:rPr>
          <w:rFonts w:ascii="Times New Roman" w:eastAsia="Times New Roman" w:hAnsi="Times New Roman" w:cs="Times New Roman"/>
          <w:sz w:val="24"/>
          <w:szCs w:val="24"/>
          <w:lang w:eastAsia="en-GB"/>
        </w:rPr>
        <w:t>er</w:t>
      </w:r>
      <w:r w:rsidR="002F7768" w:rsidRPr="00A33F39">
        <w:rPr>
          <w:rFonts w:ascii="Times New Roman" w:eastAsia="Times New Roman" w:hAnsi="Times New Roman" w:cs="Times New Roman"/>
          <w:sz w:val="24"/>
          <w:szCs w:val="24"/>
          <w:lang w:eastAsia="en-GB"/>
        </w:rPr>
        <w:t xml:space="preserve">istics of the volunteer assignment. </w:t>
      </w:r>
      <w:r>
        <w:rPr>
          <w:rFonts w:ascii="Times New Roman" w:eastAsia="Times New Roman" w:hAnsi="Times New Roman" w:cs="Times New Roman"/>
          <w:sz w:val="24"/>
          <w:szCs w:val="24"/>
          <w:lang w:eastAsia="en-GB"/>
        </w:rPr>
        <w:t>I</w:t>
      </w:r>
      <w:r w:rsidRPr="00A33F39">
        <w:rPr>
          <w:rFonts w:ascii="Times New Roman" w:eastAsia="Times New Roman" w:hAnsi="Times New Roman" w:cs="Times New Roman"/>
          <w:sz w:val="24"/>
          <w:szCs w:val="24"/>
          <w:lang w:eastAsia="en-GB"/>
        </w:rPr>
        <w:t xml:space="preserve">nterest </w:t>
      </w:r>
      <w:r w:rsidR="000E7E2A" w:rsidRPr="00A33F39">
        <w:rPr>
          <w:rFonts w:ascii="Times New Roman" w:eastAsia="Times New Roman" w:hAnsi="Times New Roman" w:cs="Times New Roman"/>
          <w:sz w:val="24"/>
          <w:szCs w:val="24"/>
          <w:lang w:eastAsia="en-GB"/>
        </w:rPr>
        <w:t>in the specific social issue</w:t>
      </w:r>
      <w:r w:rsidR="006926DD" w:rsidRPr="00A33F39">
        <w:rPr>
          <w:rFonts w:ascii="Times New Roman" w:eastAsia="Times New Roman" w:hAnsi="Times New Roman" w:cs="Times New Roman"/>
          <w:sz w:val="24"/>
          <w:szCs w:val="24"/>
          <w:lang w:eastAsia="en-GB"/>
        </w:rPr>
        <w:t xml:space="preserve"> </w:t>
      </w:r>
      <w:r w:rsidR="000E7E2A" w:rsidRPr="00A33F39">
        <w:rPr>
          <w:rFonts w:ascii="Times New Roman" w:eastAsia="Times New Roman" w:hAnsi="Times New Roman" w:cs="Times New Roman"/>
          <w:sz w:val="24"/>
          <w:szCs w:val="24"/>
          <w:lang w:eastAsia="en-GB"/>
        </w:rPr>
        <w:t xml:space="preserve">most closely related to the core business </w:t>
      </w:r>
      <w:r>
        <w:rPr>
          <w:rFonts w:ascii="Times New Roman" w:eastAsia="Times New Roman" w:hAnsi="Times New Roman" w:cs="Times New Roman"/>
          <w:sz w:val="24"/>
          <w:szCs w:val="24"/>
          <w:lang w:eastAsia="en-GB"/>
        </w:rPr>
        <w:t>was measured along</w:t>
      </w:r>
      <w:r w:rsidR="006926DD" w:rsidRPr="00A33F39">
        <w:rPr>
          <w:rFonts w:ascii="Times New Roman" w:eastAsia="Times New Roman" w:hAnsi="Times New Roman" w:cs="Times New Roman"/>
          <w:sz w:val="24"/>
          <w:szCs w:val="24"/>
          <w:lang w:eastAsia="en-GB"/>
        </w:rPr>
        <w:t xml:space="preserve"> a Likert scale </w:t>
      </w:r>
      <w:r>
        <w:rPr>
          <w:rFonts w:ascii="Times New Roman" w:eastAsia="Times New Roman" w:hAnsi="Times New Roman" w:cs="Times New Roman"/>
          <w:sz w:val="24"/>
          <w:szCs w:val="24"/>
          <w:lang w:eastAsia="en-GB"/>
        </w:rPr>
        <w:t xml:space="preserve">representing the extent to </w:t>
      </w:r>
      <w:r w:rsidR="006926DD" w:rsidRPr="00A33F39">
        <w:rPr>
          <w:rFonts w:ascii="Times New Roman" w:eastAsia="Times New Roman" w:hAnsi="Times New Roman" w:cs="Times New Roman"/>
          <w:sz w:val="24"/>
          <w:szCs w:val="24"/>
          <w:lang w:eastAsia="en-GB"/>
        </w:rPr>
        <w:t xml:space="preserve">which </w:t>
      </w:r>
      <w:r w:rsidR="00CA413C" w:rsidRPr="00A33F39">
        <w:rPr>
          <w:rFonts w:ascii="Times New Roman" w:eastAsia="Times New Roman" w:hAnsi="Times New Roman" w:cs="Times New Roman"/>
          <w:sz w:val="24"/>
          <w:szCs w:val="24"/>
          <w:lang w:eastAsia="en-GB"/>
        </w:rPr>
        <w:t xml:space="preserve">respondents </w:t>
      </w:r>
      <w:r w:rsidR="000E7E2A" w:rsidRPr="00A33F39">
        <w:rPr>
          <w:rFonts w:ascii="Times New Roman" w:eastAsia="Times New Roman" w:hAnsi="Times New Roman" w:cs="Times New Roman"/>
          <w:sz w:val="24"/>
          <w:szCs w:val="24"/>
          <w:lang w:eastAsia="en-GB"/>
        </w:rPr>
        <w:t>consider</w:t>
      </w:r>
      <w:r>
        <w:rPr>
          <w:rFonts w:ascii="Times New Roman" w:eastAsia="Times New Roman" w:hAnsi="Times New Roman" w:cs="Times New Roman"/>
          <w:sz w:val="24"/>
          <w:szCs w:val="24"/>
          <w:lang w:eastAsia="en-GB"/>
        </w:rPr>
        <w:t>ed</w:t>
      </w:r>
      <w:r w:rsidR="000E7E2A" w:rsidRPr="00A33F39">
        <w:rPr>
          <w:rFonts w:ascii="Times New Roman" w:eastAsia="Times New Roman" w:hAnsi="Times New Roman" w:cs="Times New Roman"/>
          <w:sz w:val="24"/>
          <w:szCs w:val="24"/>
          <w:lang w:eastAsia="en-GB"/>
        </w:rPr>
        <w:t xml:space="preserve"> </w:t>
      </w:r>
      <w:r w:rsidRPr="00A33F39">
        <w:rPr>
          <w:rFonts w:ascii="Times New Roman" w:eastAsia="Times New Roman" w:hAnsi="Times New Roman" w:cs="Times New Roman"/>
          <w:sz w:val="24"/>
          <w:szCs w:val="24"/>
          <w:lang w:eastAsia="en-GB"/>
        </w:rPr>
        <w:t>th</w:t>
      </w:r>
      <w:r>
        <w:rPr>
          <w:rFonts w:ascii="Times New Roman" w:eastAsia="Times New Roman" w:hAnsi="Times New Roman" w:cs="Times New Roman"/>
          <w:sz w:val="24"/>
          <w:szCs w:val="24"/>
          <w:lang w:eastAsia="en-GB"/>
        </w:rPr>
        <w:t>e</w:t>
      </w:r>
      <w:r w:rsidRPr="00A33F39">
        <w:rPr>
          <w:rFonts w:ascii="Times New Roman" w:eastAsia="Times New Roman" w:hAnsi="Times New Roman" w:cs="Times New Roman"/>
          <w:sz w:val="24"/>
          <w:szCs w:val="24"/>
          <w:lang w:eastAsia="en-GB"/>
        </w:rPr>
        <w:t xml:space="preserve"> </w:t>
      </w:r>
      <w:r w:rsidR="000E7E2A" w:rsidRPr="00A33F39">
        <w:rPr>
          <w:rFonts w:ascii="Times New Roman" w:eastAsia="Times New Roman" w:hAnsi="Times New Roman" w:cs="Times New Roman"/>
          <w:sz w:val="24"/>
          <w:szCs w:val="24"/>
          <w:lang w:eastAsia="en-GB"/>
        </w:rPr>
        <w:t>issue</w:t>
      </w:r>
      <w:r w:rsidR="00CA413C" w:rsidRPr="00A33F39">
        <w:rPr>
          <w:rFonts w:ascii="Times New Roman" w:eastAsia="Times New Roman" w:hAnsi="Times New Roman" w:cs="Times New Roman"/>
          <w:sz w:val="24"/>
          <w:szCs w:val="24"/>
          <w:lang w:eastAsia="en-GB"/>
        </w:rPr>
        <w:t xml:space="preserve"> </w:t>
      </w:r>
      <w:r w:rsidR="00DC6B2D">
        <w:rPr>
          <w:rFonts w:ascii="Times New Roman" w:eastAsia="Times New Roman" w:hAnsi="Times New Roman" w:cs="Times New Roman"/>
          <w:sz w:val="24"/>
          <w:szCs w:val="24"/>
          <w:lang w:eastAsia="en-GB"/>
        </w:rPr>
        <w:t>important to them, ranging from</w:t>
      </w:r>
      <w:r w:rsidR="006926DD" w:rsidRPr="00A33F39">
        <w:rPr>
          <w:rFonts w:ascii="Times New Roman" w:eastAsia="Times New Roman" w:hAnsi="Times New Roman" w:cs="Times New Roman"/>
          <w:sz w:val="24"/>
          <w:szCs w:val="24"/>
          <w:lang w:eastAsia="en-GB"/>
        </w:rPr>
        <w:t xml:space="preserve"> </w:t>
      </w:r>
      <w:r w:rsidR="00DC6B2D">
        <w:rPr>
          <w:rFonts w:ascii="Times New Roman" w:eastAsia="Times New Roman" w:hAnsi="Times New Roman" w:cs="Times New Roman"/>
          <w:sz w:val="24"/>
          <w:szCs w:val="24"/>
          <w:lang w:eastAsia="en-GB"/>
        </w:rPr>
        <w:t xml:space="preserve">not </w:t>
      </w:r>
      <w:r w:rsidR="006926DD" w:rsidRPr="00A33F39">
        <w:rPr>
          <w:rFonts w:ascii="Times New Roman" w:eastAsia="Times New Roman" w:hAnsi="Times New Roman" w:cs="Times New Roman"/>
          <w:sz w:val="24"/>
          <w:szCs w:val="24"/>
          <w:lang w:eastAsia="en-GB"/>
        </w:rPr>
        <w:t>important</w:t>
      </w:r>
      <w:r w:rsidR="00DC6B2D">
        <w:rPr>
          <w:rFonts w:ascii="Times New Roman" w:eastAsia="Times New Roman" w:hAnsi="Times New Roman" w:cs="Times New Roman"/>
          <w:sz w:val="24"/>
          <w:szCs w:val="24"/>
          <w:lang w:eastAsia="en-GB"/>
        </w:rPr>
        <w:t xml:space="preserve"> at all</w:t>
      </w:r>
      <w:r w:rsidR="006926DD" w:rsidRPr="00A33F39">
        <w:rPr>
          <w:rFonts w:ascii="Times New Roman" w:eastAsia="Times New Roman" w:hAnsi="Times New Roman" w:cs="Times New Roman"/>
          <w:sz w:val="24"/>
          <w:szCs w:val="24"/>
          <w:lang w:eastAsia="en-GB"/>
        </w:rPr>
        <w:t xml:space="preserve"> to very important. </w:t>
      </w:r>
      <w:r w:rsidR="002F7768" w:rsidRPr="00A33F39">
        <w:rPr>
          <w:rFonts w:ascii="Times New Roman" w:eastAsia="Times New Roman" w:hAnsi="Times New Roman" w:cs="Times New Roman"/>
          <w:sz w:val="24"/>
          <w:szCs w:val="24"/>
          <w:lang w:eastAsia="en-GB"/>
        </w:rPr>
        <w:t>I measured the charact</w:t>
      </w:r>
      <w:r w:rsidR="000F62D5" w:rsidRPr="00A33F39">
        <w:rPr>
          <w:rFonts w:ascii="Times New Roman" w:eastAsia="Times New Roman" w:hAnsi="Times New Roman" w:cs="Times New Roman"/>
          <w:sz w:val="24"/>
          <w:szCs w:val="24"/>
          <w:lang w:eastAsia="en-GB"/>
        </w:rPr>
        <w:t>er</w:t>
      </w:r>
      <w:r w:rsidR="002F7768" w:rsidRPr="00A33F39">
        <w:rPr>
          <w:rFonts w:ascii="Times New Roman" w:eastAsia="Times New Roman" w:hAnsi="Times New Roman" w:cs="Times New Roman"/>
          <w:sz w:val="24"/>
          <w:szCs w:val="24"/>
          <w:lang w:eastAsia="en-GB"/>
        </w:rPr>
        <w:t>istics of the volunteer assignment</w:t>
      </w:r>
      <w:r w:rsidR="000E7E2A" w:rsidRPr="00A33F39">
        <w:rPr>
          <w:rFonts w:ascii="Times New Roman" w:eastAsia="Times New Roman" w:hAnsi="Times New Roman" w:cs="Times New Roman"/>
          <w:sz w:val="24"/>
          <w:szCs w:val="24"/>
          <w:lang w:eastAsia="en-GB"/>
        </w:rPr>
        <w:t xml:space="preserve"> by asking respondents to</w:t>
      </w:r>
      <w:r w:rsidR="006926DD" w:rsidRPr="00A33F39">
        <w:rPr>
          <w:rFonts w:ascii="Times New Roman" w:eastAsia="Times New Roman" w:hAnsi="Times New Roman" w:cs="Times New Roman"/>
          <w:sz w:val="24"/>
          <w:szCs w:val="24"/>
          <w:lang w:eastAsia="en-GB"/>
        </w:rPr>
        <w:t xml:space="preserve"> indicate which </w:t>
      </w:r>
      <w:r>
        <w:rPr>
          <w:rFonts w:ascii="Times New Roman" w:eastAsia="Times New Roman" w:hAnsi="Times New Roman" w:cs="Times New Roman"/>
          <w:sz w:val="24"/>
          <w:szCs w:val="24"/>
          <w:lang w:eastAsia="en-GB"/>
        </w:rPr>
        <w:t xml:space="preserve">type of </w:t>
      </w:r>
      <w:r w:rsidR="006926DD" w:rsidRPr="00A33F39">
        <w:rPr>
          <w:rFonts w:ascii="Times New Roman" w:eastAsia="Times New Roman" w:hAnsi="Times New Roman" w:cs="Times New Roman"/>
          <w:sz w:val="24"/>
          <w:szCs w:val="24"/>
          <w:lang w:eastAsia="en-GB"/>
        </w:rPr>
        <w:t xml:space="preserve">volunteer activity </w:t>
      </w:r>
      <w:r w:rsidR="002B4A33">
        <w:rPr>
          <w:rFonts w:ascii="Times New Roman" w:eastAsia="Times New Roman" w:hAnsi="Times New Roman" w:cs="Times New Roman"/>
          <w:sz w:val="24"/>
          <w:szCs w:val="24"/>
          <w:lang w:eastAsia="en-GB"/>
        </w:rPr>
        <w:t xml:space="preserve">they considered </w:t>
      </w:r>
      <w:r w:rsidR="006926DD" w:rsidRPr="00A33F39">
        <w:rPr>
          <w:rFonts w:ascii="Times New Roman" w:eastAsia="Times New Roman" w:hAnsi="Times New Roman" w:cs="Times New Roman"/>
          <w:sz w:val="24"/>
          <w:szCs w:val="24"/>
          <w:lang w:eastAsia="en-GB"/>
        </w:rPr>
        <w:t>most appealing to them</w:t>
      </w:r>
      <w:r w:rsidR="002B4A33">
        <w:rPr>
          <w:rFonts w:ascii="Times New Roman" w:eastAsia="Times New Roman" w:hAnsi="Times New Roman" w:cs="Times New Roman"/>
          <w:sz w:val="24"/>
          <w:szCs w:val="24"/>
          <w:lang w:eastAsia="en-GB"/>
        </w:rPr>
        <w:t>:</w:t>
      </w:r>
      <w:r w:rsidR="006926DD" w:rsidRPr="00A33F39">
        <w:rPr>
          <w:rFonts w:ascii="Times New Roman" w:eastAsia="Times New Roman" w:hAnsi="Times New Roman" w:cs="Times New Roman"/>
          <w:sz w:val="24"/>
          <w:szCs w:val="24"/>
          <w:lang w:eastAsia="en-GB"/>
        </w:rPr>
        <w:t xml:space="preserve"> </w:t>
      </w:r>
      <w:r w:rsidR="00421417" w:rsidRPr="00A33F39">
        <w:rPr>
          <w:rFonts w:ascii="Times New Roman" w:eastAsia="Times New Roman" w:hAnsi="Times New Roman" w:cs="Times New Roman"/>
          <w:sz w:val="24"/>
          <w:szCs w:val="24"/>
          <w:lang w:eastAsia="en-GB"/>
        </w:rPr>
        <w:t xml:space="preserve">fundraising, </w:t>
      </w:r>
      <w:r>
        <w:rPr>
          <w:rFonts w:ascii="Times New Roman" w:eastAsia="Times New Roman" w:hAnsi="Times New Roman" w:cs="Times New Roman"/>
          <w:sz w:val="24"/>
          <w:szCs w:val="24"/>
          <w:lang w:eastAsia="en-GB"/>
        </w:rPr>
        <w:t>hands-on</w:t>
      </w:r>
      <w:r w:rsidR="00421417" w:rsidRPr="00A33F39">
        <w:rPr>
          <w:rFonts w:ascii="Times New Roman" w:eastAsia="Times New Roman" w:hAnsi="Times New Roman" w:cs="Times New Roman"/>
          <w:sz w:val="24"/>
          <w:szCs w:val="24"/>
          <w:lang w:eastAsia="en-GB"/>
        </w:rPr>
        <w:t xml:space="preserve"> activities, skill-based volunteering or social activities wit</w:t>
      </w:r>
      <w:r w:rsidR="00FC4E45" w:rsidRPr="00A33F39">
        <w:rPr>
          <w:rFonts w:ascii="Times New Roman" w:eastAsia="Times New Roman" w:hAnsi="Times New Roman" w:cs="Times New Roman"/>
          <w:sz w:val="24"/>
          <w:szCs w:val="24"/>
          <w:lang w:eastAsia="en-GB"/>
        </w:rPr>
        <w:t xml:space="preserve">h beneficiaries. </w:t>
      </w:r>
      <w:r w:rsidR="002B4A33">
        <w:rPr>
          <w:rFonts w:ascii="Times New Roman" w:eastAsia="Times New Roman" w:hAnsi="Times New Roman" w:cs="Times New Roman"/>
          <w:sz w:val="24"/>
          <w:szCs w:val="24"/>
          <w:lang w:eastAsia="en-GB"/>
        </w:rPr>
        <w:t xml:space="preserve">Respondents were also asked about their </w:t>
      </w:r>
      <w:r w:rsidR="00421417" w:rsidRPr="00A33F39">
        <w:rPr>
          <w:rFonts w:ascii="Times New Roman" w:eastAsia="Times New Roman" w:hAnsi="Times New Roman" w:cs="Times New Roman"/>
          <w:sz w:val="24"/>
          <w:szCs w:val="24"/>
          <w:lang w:eastAsia="en-GB"/>
        </w:rPr>
        <w:t xml:space="preserve">preferences </w:t>
      </w:r>
      <w:r w:rsidR="002B4A33">
        <w:rPr>
          <w:rFonts w:ascii="Times New Roman" w:eastAsia="Times New Roman" w:hAnsi="Times New Roman" w:cs="Times New Roman"/>
          <w:sz w:val="24"/>
          <w:szCs w:val="24"/>
          <w:lang w:eastAsia="en-GB"/>
        </w:rPr>
        <w:t>with regard to</w:t>
      </w:r>
      <w:r w:rsidR="00421417" w:rsidRPr="00A33F39">
        <w:rPr>
          <w:rFonts w:ascii="Times New Roman" w:eastAsia="Times New Roman" w:hAnsi="Times New Roman" w:cs="Times New Roman"/>
          <w:sz w:val="24"/>
          <w:szCs w:val="24"/>
          <w:lang w:eastAsia="en-GB"/>
        </w:rPr>
        <w:t xml:space="preserve"> type</w:t>
      </w:r>
      <w:r w:rsidR="002B4A33">
        <w:rPr>
          <w:rFonts w:ascii="Times New Roman" w:eastAsia="Times New Roman" w:hAnsi="Times New Roman" w:cs="Times New Roman"/>
          <w:sz w:val="24"/>
          <w:szCs w:val="24"/>
          <w:lang w:eastAsia="en-GB"/>
        </w:rPr>
        <w:t>s</w:t>
      </w:r>
      <w:r w:rsidR="00421417" w:rsidRPr="00A33F39">
        <w:rPr>
          <w:rFonts w:ascii="Times New Roman" w:eastAsia="Times New Roman" w:hAnsi="Times New Roman" w:cs="Times New Roman"/>
          <w:sz w:val="24"/>
          <w:szCs w:val="24"/>
          <w:lang w:eastAsia="en-GB"/>
        </w:rPr>
        <w:t xml:space="preserve"> of involvement</w:t>
      </w:r>
      <w:r w:rsidR="002B4A33">
        <w:rPr>
          <w:rFonts w:ascii="Times New Roman" w:eastAsia="Times New Roman" w:hAnsi="Times New Roman" w:cs="Times New Roman"/>
          <w:sz w:val="24"/>
          <w:szCs w:val="24"/>
          <w:lang w:eastAsia="en-GB"/>
        </w:rPr>
        <w:t>. More s</w:t>
      </w:r>
      <w:r w:rsidR="00492840">
        <w:rPr>
          <w:rFonts w:ascii="Times New Roman" w:eastAsia="Times New Roman" w:hAnsi="Times New Roman" w:cs="Times New Roman"/>
          <w:sz w:val="24"/>
          <w:szCs w:val="24"/>
          <w:lang w:eastAsia="en-GB"/>
        </w:rPr>
        <w:t>pecifically, they were asked if</w:t>
      </w:r>
      <w:r w:rsidR="00421417" w:rsidRPr="00A33F39">
        <w:rPr>
          <w:rFonts w:ascii="Times New Roman" w:eastAsia="Times New Roman" w:hAnsi="Times New Roman" w:cs="Times New Roman"/>
          <w:sz w:val="24"/>
          <w:szCs w:val="24"/>
          <w:lang w:eastAsia="en-GB"/>
        </w:rPr>
        <w:t xml:space="preserve"> </w:t>
      </w:r>
      <w:r w:rsidR="002B4A33">
        <w:rPr>
          <w:rFonts w:ascii="Times New Roman" w:eastAsia="Times New Roman" w:hAnsi="Times New Roman" w:cs="Times New Roman"/>
          <w:sz w:val="24"/>
          <w:szCs w:val="24"/>
          <w:lang w:eastAsia="en-GB"/>
        </w:rPr>
        <w:t xml:space="preserve">(i.e. whether they </w:t>
      </w:r>
      <w:r w:rsidR="00421417" w:rsidRPr="00A33F39">
        <w:rPr>
          <w:rFonts w:ascii="Times New Roman" w:eastAsia="Times New Roman" w:hAnsi="Times New Roman" w:cs="Times New Roman"/>
          <w:sz w:val="24"/>
          <w:szCs w:val="24"/>
          <w:lang w:eastAsia="en-GB"/>
        </w:rPr>
        <w:t xml:space="preserve">would </w:t>
      </w:r>
      <w:r w:rsidR="002B4A33">
        <w:rPr>
          <w:rFonts w:ascii="Times New Roman" w:eastAsia="Times New Roman" w:hAnsi="Times New Roman" w:cs="Times New Roman"/>
          <w:sz w:val="24"/>
          <w:szCs w:val="24"/>
          <w:lang w:eastAsia="en-GB"/>
        </w:rPr>
        <w:t>prefer to</w:t>
      </w:r>
      <w:r w:rsidR="00421417" w:rsidRPr="00A33F39">
        <w:rPr>
          <w:rFonts w:ascii="Times New Roman" w:eastAsia="Times New Roman" w:hAnsi="Times New Roman" w:cs="Times New Roman"/>
          <w:sz w:val="24"/>
          <w:szCs w:val="24"/>
          <w:lang w:eastAsia="en-GB"/>
        </w:rPr>
        <w:t xml:space="preserve"> </w:t>
      </w:r>
      <w:r w:rsidR="002B4A33" w:rsidRPr="00A33F39">
        <w:rPr>
          <w:rFonts w:ascii="Times New Roman" w:eastAsia="Times New Roman" w:hAnsi="Times New Roman" w:cs="Times New Roman"/>
          <w:sz w:val="24"/>
          <w:szCs w:val="24"/>
          <w:lang w:eastAsia="en-GB"/>
        </w:rPr>
        <w:t>participat</w:t>
      </w:r>
      <w:r w:rsidR="002B4A33">
        <w:rPr>
          <w:rFonts w:ascii="Times New Roman" w:eastAsia="Times New Roman" w:hAnsi="Times New Roman" w:cs="Times New Roman"/>
          <w:sz w:val="24"/>
          <w:szCs w:val="24"/>
          <w:lang w:eastAsia="en-GB"/>
        </w:rPr>
        <w:t>e</w:t>
      </w:r>
      <w:r w:rsidR="002B4A33" w:rsidRPr="00A33F39">
        <w:rPr>
          <w:rFonts w:ascii="Times New Roman" w:eastAsia="Times New Roman" w:hAnsi="Times New Roman" w:cs="Times New Roman"/>
          <w:sz w:val="24"/>
          <w:szCs w:val="24"/>
          <w:lang w:eastAsia="en-GB"/>
        </w:rPr>
        <w:t xml:space="preserve"> </w:t>
      </w:r>
      <w:r w:rsidR="00421417" w:rsidRPr="00A33F39">
        <w:rPr>
          <w:rFonts w:ascii="Times New Roman" w:eastAsia="Times New Roman" w:hAnsi="Times New Roman" w:cs="Times New Roman"/>
          <w:sz w:val="24"/>
          <w:szCs w:val="24"/>
          <w:lang w:eastAsia="en-GB"/>
        </w:rPr>
        <w:t>on an individual basis or in groups</w:t>
      </w:r>
      <w:r w:rsidR="002B4A33">
        <w:rPr>
          <w:rFonts w:ascii="Times New Roman" w:eastAsia="Times New Roman" w:hAnsi="Times New Roman" w:cs="Times New Roman"/>
          <w:sz w:val="24"/>
          <w:szCs w:val="24"/>
          <w:lang w:eastAsia="en-GB"/>
        </w:rPr>
        <w:t xml:space="preserve">. Respondents preferring to work </w:t>
      </w:r>
      <w:r w:rsidR="00421417" w:rsidRPr="00A33F39">
        <w:rPr>
          <w:rFonts w:ascii="Times New Roman" w:eastAsia="Times New Roman" w:hAnsi="Times New Roman" w:cs="Times New Roman"/>
          <w:sz w:val="24"/>
          <w:szCs w:val="24"/>
          <w:lang w:eastAsia="en-GB"/>
        </w:rPr>
        <w:t>in groups</w:t>
      </w:r>
      <w:r w:rsidR="002B4A33">
        <w:rPr>
          <w:rFonts w:ascii="Times New Roman" w:eastAsia="Times New Roman" w:hAnsi="Times New Roman" w:cs="Times New Roman"/>
          <w:sz w:val="24"/>
          <w:szCs w:val="24"/>
          <w:lang w:eastAsia="en-GB"/>
        </w:rPr>
        <w:t xml:space="preserve"> were </w:t>
      </w:r>
      <w:r w:rsidR="00421417" w:rsidRPr="00A33F39">
        <w:rPr>
          <w:rFonts w:ascii="Times New Roman" w:eastAsia="Times New Roman" w:hAnsi="Times New Roman" w:cs="Times New Roman"/>
          <w:sz w:val="24"/>
          <w:szCs w:val="24"/>
          <w:lang w:eastAsia="en-GB"/>
        </w:rPr>
        <w:t>asked about the</w:t>
      </w:r>
      <w:r w:rsidR="002B4A33">
        <w:rPr>
          <w:rFonts w:ascii="Times New Roman" w:eastAsia="Times New Roman" w:hAnsi="Times New Roman" w:cs="Times New Roman"/>
          <w:sz w:val="24"/>
          <w:szCs w:val="24"/>
          <w:lang w:eastAsia="en-GB"/>
        </w:rPr>
        <w:t>ir preferred</w:t>
      </w:r>
      <w:r w:rsidR="00421417" w:rsidRPr="00A33F39">
        <w:rPr>
          <w:rFonts w:ascii="Times New Roman" w:eastAsia="Times New Roman" w:hAnsi="Times New Roman" w:cs="Times New Roman"/>
          <w:sz w:val="24"/>
          <w:szCs w:val="24"/>
          <w:lang w:eastAsia="en-GB"/>
        </w:rPr>
        <w:t xml:space="preserve"> group composition (e.g. direct colleagues, indirect colleagues, family and friends, employees from other companies). </w:t>
      </w:r>
    </w:p>
    <w:p w14:paraId="1D861A1D" w14:textId="7340E219" w:rsidR="00421417" w:rsidRDefault="002B4A33" w:rsidP="002F7768">
      <w:pPr>
        <w:spacing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Two additional variables were included in order to determine the possible influence of factors relating to the </w:t>
      </w:r>
      <w:r w:rsidR="00B60DF7" w:rsidRPr="00A33F39">
        <w:rPr>
          <w:rFonts w:ascii="Times New Roman" w:eastAsia="Times New Roman" w:hAnsi="Times New Roman" w:cs="Times New Roman"/>
          <w:sz w:val="24"/>
          <w:szCs w:val="24"/>
          <w:lang w:eastAsia="en-GB"/>
        </w:rPr>
        <w:t>organization</w:t>
      </w:r>
      <w:r w:rsidR="002F7768" w:rsidRPr="00A33F39">
        <w:rPr>
          <w:rFonts w:ascii="Times New Roman" w:eastAsia="Times New Roman" w:hAnsi="Times New Roman" w:cs="Times New Roman"/>
          <w:sz w:val="24"/>
          <w:szCs w:val="24"/>
          <w:lang w:eastAsia="en-GB"/>
        </w:rPr>
        <w:t xml:space="preserve">: perceived role modelling </w:t>
      </w:r>
      <w:r w:rsidR="0068751E" w:rsidRPr="00A33F39">
        <w:rPr>
          <w:rFonts w:ascii="Times New Roman" w:eastAsia="Times New Roman" w:hAnsi="Times New Roman" w:cs="Times New Roman"/>
          <w:sz w:val="24"/>
          <w:szCs w:val="24"/>
          <w:lang w:eastAsia="en-GB"/>
        </w:rPr>
        <w:t xml:space="preserve">and the </w:t>
      </w:r>
      <w:r>
        <w:rPr>
          <w:rFonts w:ascii="Times New Roman" w:eastAsia="Times New Roman" w:hAnsi="Times New Roman" w:cs="Times New Roman"/>
          <w:sz w:val="24"/>
          <w:szCs w:val="24"/>
          <w:lang w:eastAsia="en-GB"/>
        </w:rPr>
        <w:t xml:space="preserve">perceived level of organizational </w:t>
      </w:r>
      <w:r w:rsidR="0068751E" w:rsidRPr="00A33F39">
        <w:rPr>
          <w:rFonts w:ascii="Times New Roman" w:eastAsia="Times New Roman" w:hAnsi="Times New Roman" w:cs="Times New Roman"/>
          <w:sz w:val="24"/>
          <w:szCs w:val="24"/>
          <w:lang w:eastAsia="en-GB"/>
        </w:rPr>
        <w:t>support</w:t>
      </w:r>
      <w:r>
        <w:rPr>
          <w:rFonts w:ascii="Times New Roman" w:eastAsia="Times New Roman" w:hAnsi="Times New Roman" w:cs="Times New Roman"/>
          <w:sz w:val="24"/>
          <w:szCs w:val="24"/>
          <w:lang w:eastAsia="en-GB"/>
        </w:rPr>
        <w:t xml:space="preserve"> for volunteering</w:t>
      </w:r>
      <w:r w:rsidR="002F7768" w:rsidRPr="00A33F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To assess</w:t>
      </w:r>
      <w:r w:rsidRPr="00A33F39">
        <w:rPr>
          <w:rFonts w:ascii="Times New Roman" w:eastAsia="Times New Roman" w:hAnsi="Times New Roman" w:cs="Times New Roman"/>
          <w:sz w:val="24"/>
          <w:szCs w:val="24"/>
          <w:lang w:eastAsia="en-GB"/>
        </w:rPr>
        <w:t xml:space="preserve"> </w:t>
      </w:r>
      <w:r w:rsidR="002F7768" w:rsidRPr="00A33F39">
        <w:rPr>
          <w:rFonts w:ascii="Times New Roman" w:eastAsia="Times New Roman" w:hAnsi="Times New Roman" w:cs="Times New Roman"/>
          <w:sz w:val="24"/>
          <w:szCs w:val="24"/>
          <w:lang w:eastAsia="en-GB"/>
        </w:rPr>
        <w:t>role modelling</w:t>
      </w:r>
      <w:r w:rsidR="0068751E" w:rsidRPr="00A33F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adapted a question from a study by Warburton and Terry (2000)</w:t>
      </w:r>
      <w:r w:rsidR="003B5B3F" w:rsidRPr="00A33F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0068751E" w:rsidRPr="00DC6B2D">
        <w:rPr>
          <w:rFonts w:ascii="Times New Roman" w:eastAsia="Times New Roman" w:hAnsi="Times New Roman" w:cs="Times New Roman"/>
          <w:sz w:val="24"/>
          <w:szCs w:val="24"/>
          <w:lang w:eastAsia="en-GB"/>
        </w:rPr>
        <w:t>How likely do you think it is that the following people or groups will participate in company-supported volunteering over the next 12 months?</w:t>
      </w:r>
      <w:r>
        <w:rPr>
          <w:rFonts w:ascii="Times New Roman" w:eastAsia="Times New Roman" w:hAnsi="Times New Roman" w:cs="Times New Roman"/>
          <w:sz w:val="24"/>
          <w:szCs w:val="24"/>
          <w:lang w:eastAsia="en-GB"/>
        </w:rPr>
        <w:t xml:space="preserve">’ (the groups consisted of </w:t>
      </w:r>
      <w:r w:rsidR="003B5B3F" w:rsidRPr="00A33F39">
        <w:rPr>
          <w:rFonts w:ascii="Times New Roman" w:eastAsia="Times New Roman" w:hAnsi="Times New Roman" w:cs="Times New Roman"/>
          <w:sz w:val="24"/>
          <w:szCs w:val="24"/>
          <w:lang w:eastAsia="en-GB"/>
        </w:rPr>
        <w:t>supervisors, colle</w:t>
      </w:r>
      <w:r w:rsidR="0068751E" w:rsidRPr="00A33F39">
        <w:rPr>
          <w:rFonts w:ascii="Times New Roman" w:eastAsia="Times New Roman" w:hAnsi="Times New Roman" w:cs="Times New Roman"/>
          <w:sz w:val="24"/>
          <w:szCs w:val="24"/>
          <w:lang w:eastAsia="en-GB"/>
        </w:rPr>
        <w:t>a</w:t>
      </w:r>
      <w:r w:rsidR="003B5B3F" w:rsidRPr="00A33F39">
        <w:rPr>
          <w:rFonts w:ascii="Times New Roman" w:eastAsia="Times New Roman" w:hAnsi="Times New Roman" w:cs="Times New Roman"/>
          <w:sz w:val="24"/>
          <w:szCs w:val="24"/>
          <w:lang w:eastAsia="en-GB"/>
        </w:rPr>
        <w:t>g</w:t>
      </w:r>
      <w:r w:rsidR="000E7E2A" w:rsidRPr="00A33F39">
        <w:rPr>
          <w:rFonts w:ascii="Times New Roman" w:eastAsia="Times New Roman" w:hAnsi="Times New Roman" w:cs="Times New Roman"/>
          <w:sz w:val="24"/>
          <w:szCs w:val="24"/>
          <w:lang w:eastAsia="en-GB"/>
        </w:rPr>
        <w:t>ues and clients</w:t>
      </w:r>
      <w:r>
        <w:rPr>
          <w:rFonts w:ascii="Times New Roman" w:eastAsia="Times New Roman" w:hAnsi="Times New Roman" w:cs="Times New Roman"/>
          <w:sz w:val="24"/>
          <w:szCs w:val="24"/>
          <w:lang w:eastAsia="en-GB"/>
        </w:rPr>
        <w:t>)</w:t>
      </w:r>
      <w:r w:rsidR="003B5B3F" w:rsidRPr="00A33F3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Responses </w:t>
      </w:r>
      <w:r w:rsidR="00C63F68">
        <w:rPr>
          <w:rFonts w:ascii="Times New Roman" w:eastAsia="Times New Roman" w:hAnsi="Times New Roman" w:cs="Times New Roman"/>
          <w:sz w:val="24"/>
          <w:szCs w:val="24"/>
          <w:lang w:eastAsia="en-GB"/>
        </w:rPr>
        <w:t>options were arranged</w:t>
      </w:r>
      <w:r>
        <w:rPr>
          <w:rFonts w:ascii="Times New Roman" w:eastAsia="Times New Roman" w:hAnsi="Times New Roman" w:cs="Times New Roman"/>
          <w:sz w:val="24"/>
          <w:szCs w:val="24"/>
          <w:lang w:eastAsia="en-GB"/>
        </w:rPr>
        <w:t xml:space="preserve"> along a five-point Likert scale.</w:t>
      </w:r>
      <w:r w:rsidR="003B5B3F" w:rsidRPr="00A33F39">
        <w:rPr>
          <w:rFonts w:ascii="Times New Roman" w:eastAsia="Times New Roman" w:hAnsi="Times New Roman" w:cs="Times New Roman"/>
          <w:sz w:val="24"/>
          <w:szCs w:val="24"/>
          <w:lang w:eastAsia="en-GB"/>
        </w:rPr>
        <w:t xml:space="preserve"> </w:t>
      </w:r>
      <w:r w:rsidRPr="00A33F39">
        <w:rPr>
          <w:rFonts w:ascii="Times New Roman" w:eastAsia="Times New Roman" w:hAnsi="Times New Roman" w:cs="Times New Roman"/>
          <w:sz w:val="24"/>
          <w:szCs w:val="24"/>
          <w:lang w:eastAsia="en-GB"/>
        </w:rPr>
        <w:t>Communalit</w:t>
      </w:r>
      <w:r>
        <w:rPr>
          <w:rFonts w:ascii="Times New Roman" w:eastAsia="Times New Roman" w:hAnsi="Times New Roman" w:cs="Times New Roman"/>
          <w:sz w:val="24"/>
          <w:szCs w:val="24"/>
          <w:lang w:eastAsia="en-GB"/>
        </w:rPr>
        <w:t>y values were greater than</w:t>
      </w:r>
      <w:r w:rsidRPr="00A33F39">
        <w:rPr>
          <w:rFonts w:ascii="Times New Roman" w:eastAsia="Times New Roman" w:hAnsi="Times New Roman" w:cs="Times New Roman"/>
          <w:sz w:val="24"/>
          <w:szCs w:val="24"/>
          <w:lang w:eastAsia="en-GB"/>
        </w:rPr>
        <w:t xml:space="preserve"> </w:t>
      </w:r>
      <w:r w:rsidR="00B80193" w:rsidRPr="00A33F39">
        <w:rPr>
          <w:rFonts w:ascii="Times New Roman" w:eastAsia="Times New Roman" w:hAnsi="Times New Roman" w:cs="Times New Roman"/>
          <w:sz w:val="24"/>
          <w:szCs w:val="24"/>
          <w:lang w:eastAsia="en-GB"/>
        </w:rPr>
        <w:t xml:space="preserve">0.500, </w:t>
      </w:r>
      <w:r>
        <w:rPr>
          <w:rFonts w:ascii="Times New Roman" w:eastAsia="Times New Roman" w:hAnsi="Times New Roman" w:cs="Times New Roman"/>
          <w:sz w:val="24"/>
          <w:szCs w:val="24"/>
          <w:lang w:eastAsia="en-GB"/>
        </w:rPr>
        <w:t xml:space="preserve">the </w:t>
      </w:r>
      <w:r w:rsidR="00B80193" w:rsidRPr="00A33F39">
        <w:rPr>
          <w:rFonts w:ascii="Times New Roman" w:eastAsia="Times New Roman" w:hAnsi="Times New Roman" w:cs="Times New Roman"/>
          <w:sz w:val="24"/>
          <w:szCs w:val="24"/>
          <w:lang w:eastAsia="en-GB"/>
        </w:rPr>
        <w:t xml:space="preserve">total variance explained </w:t>
      </w:r>
      <w:r>
        <w:rPr>
          <w:rFonts w:ascii="Times New Roman" w:eastAsia="Times New Roman" w:hAnsi="Times New Roman" w:cs="Times New Roman"/>
          <w:sz w:val="24"/>
          <w:szCs w:val="24"/>
          <w:lang w:eastAsia="en-GB"/>
        </w:rPr>
        <w:t>wa</w:t>
      </w:r>
      <w:r w:rsidRPr="00A33F39">
        <w:rPr>
          <w:rFonts w:ascii="Times New Roman" w:eastAsia="Times New Roman" w:hAnsi="Times New Roman" w:cs="Times New Roman"/>
          <w:sz w:val="24"/>
          <w:szCs w:val="24"/>
          <w:lang w:eastAsia="en-GB"/>
        </w:rPr>
        <w:t xml:space="preserve">s </w:t>
      </w:r>
      <w:r w:rsidR="00B80193" w:rsidRPr="00A33F39">
        <w:rPr>
          <w:rFonts w:ascii="Times New Roman" w:eastAsia="Times New Roman" w:hAnsi="Times New Roman" w:cs="Times New Roman"/>
          <w:sz w:val="24"/>
          <w:szCs w:val="24"/>
          <w:lang w:eastAsia="en-GB"/>
        </w:rPr>
        <w:t xml:space="preserve">54.20% and </w:t>
      </w:r>
      <w:r>
        <w:rPr>
          <w:rFonts w:ascii="Times New Roman" w:eastAsia="Times New Roman" w:hAnsi="Times New Roman" w:cs="Times New Roman"/>
          <w:sz w:val="24"/>
          <w:szCs w:val="24"/>
          <w:lang w:eastAsia="en-GB"/>
        </w:rPr>
        <w:t xml:space="preserve">the </w:t>
      </w:r>
      <w:r w:rsidR="00B80193" w:rsidRPr="00A33F39">
        <w:rPr>
          <w:rFonts w:ascii="Times New Roman" w:eastAsia="Times New Roman" w:hAnsi="Times New Roman" w:cs="Times New Roman"/>
          <w:sz w:val="24"/>
          <w:szCs w:val="24"/>
          <w:lang w:eastAsia="en-GB"/>
        </w:rPr>
        <w:t xml:space="preserve">Cronbach’s Alpha </w:t>
      </w:r>
      <w:r>
        <w:rPr>
          <w:rFonts w:ascii="Times New Roman" w:eastAsia="Times New Roman" w:hAnsi="Times New Roman" w:cs="Times New Roman"/>
          <w:sz w:val="24"/>
          <w:szCs w:val="24"/>
          <w:lang w:eastAsia="en-GB"/>
        </w:rPr>
        <w:t xml:space="preserve">score was </w:t>
      </w:r>
      <w:r w:rsidR="00B80193" w:rsidRPr="00A33F39">
        <w:rPr>
          <w:rFonts w:ascii="Times New Roman" w:eastAsia="Times New Roman" w:hAnsi="Times New Roman" w:cs="Times New Roman"/>
          <w:sz w:val="24"/>
          <w:szCs w:val="24"/>
          <w:lang w:eastAsia="en-GB"/>
        </w:rPr>
        <w:t xml:space="preserve">0.713. </w:t>
      </w:r>
      <w:r>
        <w:rPr>
          <w:rFonts w:ascii="Times New Roman" w:eastAsia="Times New Roman" w:hAnsi="Times New Roman" w:cs="Times New Roman"/>
          <w:sz w:val="24"/>
          <w:szCs w:val="24"/>
          <w:lang w:eastAsia="en-GB"/>
        </w:rPr>
        <w:t xml:space="preserve">To measure </w:t>
      </w:r>
      <w:r w:rsidR="003B5B3F" w:rsidRPr="00A33F39">
        <w:rPr>
          <w:rFonts w:ascii="Times New Roman" w:eastAsia="Times New Roman" w:hAnsi="Times New Roman" w:cs="Times New Roman"/>
          <w:sz w:val="24"/>
          <w:szCs w:val="24"/>
          <w:lang w:eastAsia="en-GB"/>
        </w:rPr>
        <w:t>organization</w:t>
      </w:r>
      <w:r>
        <w:rPr>
          <w:rFonts w:ascii="Times New Roman" w:eastAsia="Times New Roman" w:hAnsi="Times New Roman" w:cs="Times New Roman"/>
          <w:sz w:val="24"/>
          <w:szCs w:val="24"/>
          <w:lang w:eastAsia="en-GB"/>
        </w:rPr>
        <w:t>al</w:t>
      </w:r>
      <w:r w:rsidR="003B5B3F" w:rsidRPr="00A33F39">
        <w:rPr>
          <w:rFonts w:ascii="Times New Roman" w:eastAsia="Times New Roman" w:hAnsi="Times New Roman" w:cs="Times New Roman"/>
          <w:sz w:val="24"/>
          <w:szCs w:val="24"/>
          <w:lang w:eastAsia="en-GB"/>
        </w:rPr>
        <w:t xml:space="preserve"> support </w:t>
      </w:r>
      <w:r>
        <w:rPr>
          <w:rFonts w:ascii="Times New Roman" w:eastAsia="Times New Roman" w:hAnsi="Times New Roman" w:cs="Times New Roman"/>
          <w:sz w:val="24"/>
          <w:szCs w:val="24"/>
          <w:lang w:eastAsia="en-GB"/>
        </w:rPr>
        <w:t xml:space="preserve">for volunteering, respondents were asked to indicate the </w:t>
      </w:r>
      <w:r>
        <w:rPr>
          <w:rFonts w:ascii="Times New Roman" w:eastAsia="Times New Roman" w:hAnsi="Times New Roman" w:cs="Times New Roman"/>
          <w:sz w:val="24"/>
          <w:szCs w:val="24"/>
          <w:lang w:eastAsia="en-GB"/>
        </w:rPr>
        <w:lastRenderedPageBreak/>
        <w:t xml:space="preserve">extent </w:t>
      </w:r>
      <w:r w:rsidR="0057417F">
        <w:rPr>
          <w:rFonts w:ascii="Times New Roman" w:eastAsia="Times New Roman" w:hAnsi="Times New Roman" w:cs="Times New Roman"/>
          <w:sz w:val="24"/>
          <w:szCs w:val="24"/>
          <w:lang w:eastAsia="en-GB"/>
        </w:rPr>
        <w:t xml:space="preserve">(scale 1-5; ranging from totally not to very much so) </w:t>
      </w:r>
      <w:r>
        <w:rPr>
          <w:rFonts w:ascii="Times New Roman" w:eastAsia="Times New Roman" w:hAnsi="Times New Roman" w:cs="Times New Roman"/>
          <w:sz w:val="24"/>
          <w:szCs w:val="24"/>
          <w:lang w:eastAsia="en-GB"/>
        </w:rPr>
        <w:t xml:space="preserve">to which </w:t>
      </w:r>
      <w:r w:rsidR="003B5B3F" w:rsidRPr="00A33F39">
        <w:rPr>
          <w:rFonts w:ascii="Times New Roman" w:eastAsia="Times New Roman" w:hAnsi="Times New Roman" w:cs="Times New Roman"/>
          <w:sz w:val="24"/>
          <w:szCs w:val="24"/>
          <w:lang w:eastAsia="en-GB"/>
        </w:rPr>
        <w:t xml:space="preserve">they </w:t>
      </w:r>
      <w:r>
        <w:rPr>
          <w:rFonts w:ascii="Times New Roman" w:eastAsia="Times New Roman" w:hAnsi="Times New Roman" w:cs="Times New Roman"/>
          <w:sz w:val="24"/>
          <w:szCs w:val="24"/>
          <w:lang w:eastAsia="en-GB"/>
        </w:rPr>
        <w:t>felt that</w:t>
      </w:r>
      <w:r w:rsidRPr="00A33F3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their organization </w:t>
      </w:r>
      <w:r w:rsidR="003B5B3F" w:rsidRPr="00A33F39">
        <w:rPr>
          <w:rFonts w:ascii="Times New Roman" w:eastAsia="Times New Roman" w:hAnsi="Times New Roman" w:cs="Times New Roman"/>
          <w:sz w:val="24"/>
          <w:szCs w:val="24"/>
          <w:lang w:eastAsia="en-GB"/>
        </w:rPr>
        <w:t xml:space="preserve">encouraged </w:t>
      </w:r>
      <w:r>
        <w:rPr>
          <w:rFonts w:ascii="Times New Roman" w:eastAsia="Times New Roman" w:hAnsi="Times New Roman" w:cs="Times New Roman"/>
          <w:sz w:val="24"/>
          <w:szCs w:val="24"/>
          <w:lang w:eastAsia="en-GB"/>
        </w:rPr>
        <w:t xml:space="preserve">them </w:t>
      </w:r>
      <w:r w:rsidR="003B5B3F" w:rsidRPr="00A33F39">
        <w:rPr>
          <w:rFonts w:ascii="Times New Roman" w:eastAsia="Times New Roman" w:hAnsi="Times New Roman" w:cs="Times New Roman"/>
          <w:sz w:val="24"/>
          <w:szCs w:val="24"/>
          <w:lang w:eastAsia="en-GB"/>
        </w:rPr>
        <w:t>to participate in volunteering.</w:t>
      </w:r>
      <w:r w:rsidR="0068751E" w:rsidRPr="00A33F39">
        <w:rPr>
          <w:rFonts w:ascii="Times New Roman" w:eastAsia="Times New Roman" w:hAnsi="Times New Roman" w:cs="Times New Roman"/>
          <w:sz w:val="24"/>
          <w:szCs w:val="24"/>
          <w:lang w:eastAsia="en-GB"/>
        </w:rPr>
        <w:t xml:space="preserve"> </w:t>
      </w:r>
    </w:p>
    <w:p w14:paraId="3CA49AC9" w14:textId="77777777" w:rsidR="00363870" w:rsidRPr="00A33F39" w:rsidRDefault="00363870"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Results</w:t>
      </w:r>
    </w:p>
    <w:p w14:paraId="11D2D91B" w14:textId="77777777" w:rsidR="00FB4FF0" w:rsidRPr="00A33F39" w:rsidRDefault="00DE2838" w:rsidP="00CA413C">
      <w:pPr>
        <w:spacing w:line="480" w:lineRule="auto"/>
        <w:rPr>
          <w:rFonts w:ascii="Times New Roman" w:hAnsi="Times New Roman" w:cs="Times New Roman"/>
          <w:sz w:val="24"/>
          <w:szCs w:val="24"/>
        </w:rPr>
      </w:pPr>
      <w:r>
        <w:rPr>
          <w:rFonts w:ascii="Times New Roman" w:hAnsi="Times New Roman" w:cs="Times New Roman"/>
          <w:sz w:val="24"/>
          <w:szCs w:val="24"/>
        </w:rPr>
        <w:t>M</w:t>
      </w:r>
      <w:r w:rsidRPr="00A33F39">
        <w:rPr>
          <w:rFonts w:ascii="Times New Roman" w:hAnsi="Times New Roman" w:cs="Times New Roman"/>
          <w:sz w:val="24"/>
          <w:szCs w:val="24"/>
        </w:rPr>
        <w:t xml:space="preserve">ultinomial </w:t>
      </w:r>
      <w:r w:rsidR="00F57584" w:rsidRPr="00A33F39">
        <w:rPr>
          <w:rFonts w:ascii="Times New Roman" w:hAnsi="Times New Roman" w:cs="Times New Roman"/>
          <w:sz w:val="24"/>
          <w:szCs w:val="24"/>
        </w:rPr>
        <w:t>logistic</w:t>
      </w:r>
      <w:r w:rsidR="00105EED" w:rsidRPr="00A33F39">
        <w:rPr>
          <w:rFonts w:ascii="Times New Roman" w:hAnsi="Times New Roman" w:cs="Times New Roman"/>
          <w:sz w:val="24"/>
          <w:szCs w:val="24"/>
        </w:rPr>
        <w:t xml:space="preserve"> </w:t>
      </w:r>
      <w:r w:rsidR="00F57584" w:rsidRPr="00A33F39">
        <w:rPr>
          <w:rFonts w:ascii="Times New Roman" w:hAnsi="Times New Roman" w:cs="Times New Roman"/>
          <w:sz w:val="24"/>
          <w:szCs w:val="24"/>
        </w:rPr>
        <w:t>regression</w:t>
      </w:r>
      <w:r w:rsidR="00D90D9E" w:rsidRPr="00A33F39">
        <w:rPr>
          <w:rFonts w:ascii="Times New Roman" w:hAnsi="Times New Roman" w:cs="Times New Roman"/>
          <w:sz w:val="24"/>
          <w:szCs w:val="24"/>
        </w:rPr>
        <w:t xml:space="preserve"> </w:t>
      </w:r>
      <w:r>
        <w:rPr>
          <w:rFonts w:ascii="Times New Roman" w:hAnsi="Times New Roman" w:cs="Times New Roman"/>
          <w:sz w:val="24"/>
          <w:szCs w:val="24"/>
        </w:rPr>
        <w:t>wa</w:t>
      </w:r>
      <w:r w:rsidRPr="00A33F39">
        <w:rPr>
          <w:rFonts w:ascii="Times New Roman" w:hAnsi="Times New Roman" w:cs="Times New Roman"/>
          <w:sz w:val="24"/>
          <w:szCs w:val="24"/>
        </w:rPr>
        <w:t xml:space="preserve">s </w:t>
      </w:r>
      <w:r w:rsidR="00FB4FF0" w:rsidRPr="00A33F39">
        <w:rPr>
          <w:rFonts w:ascii="Times New Roman" w:hAnsi="Times New Roman" w:cs="Times New Roman"/>
          <w:sz w:val="24"/>
          <w:szCs w:val="24"/>
        </w:rPr>
        <w:t xml:space="preserve">performed in order to test </w:t>
      </w:r>
      <w:r w:rsidR="004365A4" w:rsidRPr="00A33F39">
        <w:rPr>
          <w:rFonts w:ascii="Times New Roman" w:hAnsi="Times New Roman" w:cs="Times New Roman"/>
          <w:sz w:val="24"/>
          <w:szCs w:val="24"/>
        </w:rPr>
        <w:t>the nine</w:t>
      </w:r>
      <w:r w:rsidR="00EE44CB" w:rsidRPr="00A33F39">
        <w:rPr>
          <w:rFonts w:ascii="Times New Roman" w:hAnsi="Times New Roman" w:cs="Times New Roman"/>
          <w:sz w:val="24"/>
          <w:szCs w:val="24"/>
        </w:rPr>
        <w:t xml:space="preserve"> hypotheses </w:t>
      </w:r>
      <w:r>
        <w:rPr>
          <w:rFonts w:ascii="Times New Roman" w:hAnsi="Times New Roman" w:cs="Times New Roman"/>
          <w:sz w:val="24"/>
          <w:szCs w:val="24"/>
        </w:rPr>
        <w:t>regarding</w:t>
      </w:r>
      <w:r w:rsidRPr="00A33F39">
        <w:rPr>
          <w:rFonts w:ascii="Times New Roman" w:hAnsi="Times New Roman" w:cs="Times New Roman"/>
          <w:sz w:val="24"/>
          <w:szCs w:val="24"/>
        </w:rPr>
        <w:t xml:space="preserve"> </w:t>
      </w:r>
      <w:r w:rsidR="00FB4FF0" w:rsidRPr="00A33F39">
        <w:rPr>
          <w:rFonts w:ascii="Times New Roman" w:hAnsi="Times New Roman" w:cs="Times New Roman"/>
          <w:sz w:val="24"/>
          <w:szCs w:val="24"/>
        </w:rPr>
        <w:t xml:space="preserve">factors that could explain participation </w:t>
      </w:r>
      <w:r>
        <w:rPr>
          <w:rFonts w:ascii="Times New Roman" w:hAnsi="Times New Roman" w:cs="Times New Roman"/>
          <w:sz w:val="24"/>
          <w:szCs w:val="24"/>
        </w:rPr>
        <w:t xml:space="preserve">(or non-participation) </w:t>
      </w:r>
      <w:r w:rsidR="00EE44CB" w:rsidRPr="00A33F39">
        <w:rPr>
          <w:rFonts w:ascii="Times New Roman" w:hAnsi="Times New Roman" w:cs="Times New Roman"/>
          <w:sz w:val="24"/>
          <w:szCs w:val="24"/>
        </w:rPr>
        <w:t xml:space="preserve">in </w:t>
      </w:r>
      <w:r w:rsidR="00FB4FF0" w:rsidRPr="00A33F39">
        <w:rPr>
          <w:rFonts w:ascii="Times New Roman" w:hAnsi="Times New Roman" w:cs="Times New Roman"/>
          <w:sz w:val="24"/>
          <w:szCs w:val="24"/>
        </w:rPr>
        <w:t xml:space="preserve">corporate volunteering, including </w:t>
      </w:r>
      <w:r>
        <w:rPr>
          <w:rFonts w:ascii="Times New Roman" w:hAnsi="Times New Roman" w:cs="Times New Roman"/>
          <w:sz w:val="24"/>
          <w:szCs w:val="24"/>
        </w:rPr>
        <w:t xml:space="preserve">the </w:t>
      </w:r>
      <w:r w:rsidR="00EE44CB" w:rsidRPr="00A33F39">
        <w:rPr>
          <w:rFonts w:ascii="Times New Roman" w:hAnsi="Times New Roman" w:cs="Times New Roman"/>
          <w:sz w:val="24"/>
          <w:szCs w:val="24"/>
        </w:rPr>
        <w:t>employees’ personal characteristics, attitudes towards corporate volunteering</w:t>
      </w:r>
      <w:r>
        <w:rPr>
          <w:rFonts w:ascii="Times New Roman" w:hAnsi="Times New Roman" w:cs="Times New Roman"/>
          <w:sz w:val="24"/>
          <w:szCs w:val="24"/>
        </w:rPr>
        <w:t xml:space="preserve"> and</w:t>
      </w:r>
      <w:r w:rsidRPr="00A33F39">
        <w:rPr>
          <w:rFonts w:ascii="Times New Roman" w:hAnsi="Times New Roman" w:cs="Times New Roman"/>
          <w:sz w:val="24"/>
          <w:szCs w:val="24"/>
        </w:rPr>
        <w:t xml:space="preserve"> </w:t>
      </w:r>
      <w:r w:rsidR="00EE44CB" w:rsidRPr="00A33F39">
        <w:rPr>
          <w:rFonts w:ascii="Times New Roman" w:hAnsi="Times New Roman" w:cs="Times New Roman"/>
          <w:sz w:val="24"/>
          <w:szCs w:val="24"/>
        </w:rPr>
        <w:t>volunteer preferences</w:t>
      </w:r>
      <w:r>
        <w:rPr>
          <w:rFonts w:ascii="Times New Roman" w:hAnsi="Times New Roman" w:cs="Times New Roman"/>
          <w:sz w:val="24"/>
          <w:szCs w:val="24"/>
        </w:rPr>
        <w:t>, as well as</w:t>
      </w:r>
      <w:r w:rsidR="00EE44CB" w:rsidRPr="00A33F39">
        <w:rPr>
          <w:rFonts w:ascii="Times New Roman" w:hAnsi="Times New Roman" w:cs="Times New Roman"/>
          <w:sz w:val="24"/>
          <w:szCs w:val="24"/>
        </w:rPr>
        <w:t xml:space="preserve"> </w:t>
      </w:r>
      <w:r w:rsidR="00B60DF7" w:rsidRPr="00A33F39">
        <w:rPr>
          <w:rFonts w:ascii="Times New Roman" w:hAnsi="Times New Roman" w:cs="Times New Roman"/>
          <w:sz w:val="24"/>
          <w:szCs w:val="24"/>
        </w:rPr>
        <w:t>organization-related</w:t>
      </w:r>
      <w:r w:rsidR="00BE1FCC" w:rsidRPr="00A33F39">
        <w:rPr>
          <w:rFonts w:ascii="Times New Roman" w:hAnsi="Times New Roman" w:cs="Times New Roman"/>
          <w:sz w:val="24"/>
          <w:szCs w:val="24"/>
        </w:rPr>
        <w:t xml:space="preserve"> factors</w:t>
      </w:r>
      <w:r w:rsidR="00FB4FF0" w:rsidRPr="00A33F39">
        <w:rPr>
          <w:rFonts w:ascii="Times New Roman" w:hAnsi="Times New Roman" w:cs="Times New Roman"/>
          <w:sz w:val="24"/>
          <w:szCs w:val="24"/>
        </w:rPr>
        <w:t xml:space="preserve">. </w:t>
      </w:r>
    </w:p>
    <w:p w14:paraId="60DF8A3E" w14:textId="77777777" w:rsidR="006533A6" w:rsidRPr="00A33F39" w:rsidRDefault="006533A6"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t>Descriptive results</w:t>
      </w:r>
    </w:p>
    <w:p w14:paraId="7AC75785" w14:textId="5156343C" w:rsidR="00E05539" w:rsidRDefault="00187F1C" w:rsidP="00096691">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3A35A99C" wp14:editId="227B4778">
                <wp:simplePos x="0" y="0"/>
                <wp:positionH relativeFrom="column">
                  <wp:posOffset>3219450</wp:posOffset>
                </wp:positionH>
                <wp:positionV relativeFrom="paragraph">
                  <wp:posOffset>2349500</wp:posOffset>
                </wp:positionV>
                <wp:extent cx="628650" cy="2381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28650" cy="23812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A9B26" w14:textId="7F6C219A" w:rsidR="005726E2" w:rsidRPr="0057417F" w:rsidRDefault="005726E2" w:rsidP="0057417F">
                            <w:pPr>
                              <w:rPr>
                                <w:rFonts w:ascii="Times New Roman" w:hAnsi="Times New Roman" w:cs="Times New Roman"/>
                                <w:lang w:val="en-US"/>
                              </w:rPr>
                            </w:pPr>
                            <w:r>
                              <w:rPr>
                                <w:rFonts w:ascii="Times New Roman" w:hAnsi="Times New Roman" w:cs="Times New Roman"/>
                                <w:lang w:val="en-US"/>
                              </w:rPr>
                              <w:t>N=374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35A99C" id="_x0000_t202" coordsize="21600,21600" o:spt="202" path="m,l,21600r21600,l21600,xe">
                <v:stroke joinstyle="miter"/>
                <v:path gradientshapeok="t" o:connecttype="rect"/>
              </v:shapetype>
              <v:shape id="Text Box 4" o:spid="_x0000_s1026" type="#_x0000_t202" style="position:absolute;margin-left:253.5pt;margin-top:185pt;width:49.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" fillcolor="#e7e6e6 [3214]" stroked="f" strokeweight=".5pt">
                <v:textbox>
                  <w:txbxContent>
                    <w:p w14:paraId="7EBA9B26" w14:textId="7F6C219A" w:rsidR="005726E2" w:rsidRPr="0057417F" w:rsidRDefault="005726E2" w:rsidP="0057417F">
                      <w:pPr>
                        <w:rPr>
                          <w:rFonts w:ascii="Times New Roman" w:hAnsi="Times New Roman" w:cs="Times New Roman"/>
                          <w:lang w:val="en-US"/>
                        </w:rPr>
                      </w:pPr>
                      <w:r>
                        <w:rPr>
                          <w:rFonts w:ascii="Times New Roman" w:hAnsi="Times New Roman" w:cs="Times New Roman"/>
                          <w:lang w:val="en-US"/>
                        </w:rPr>
                        <w:t>N=374</w:t>
                      </w:r>
                    </w:p>
                  </w:txbxContent>
                </v:textbox>
              </v:shape>
            </w:pict>
          </mc:Fallback>
        </mc:AlternateContent>
      </w:r>
      <w:r w:rsidRPr="00A33F39">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09DE3BD0" wp14:editId="34030596">
            <wp:simplePos x="0" y="0"/>
            <wp:positionH relativeFrom="margin">
              <wp:posOffset>781050</wp:posOffset>
            </wp:positionH>
            <wp:positionV relativeFrom="paragraph">
              <wp:posOffset>2108372</wp:posOffset>
            </wp:positionV>
            <wp:extent cx="4264025" cy="3415493"/>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9665" cy="3420011"/>
                    </a:xfrm>
                    <a:prstGeom prst="rect">
                      <a:avLst/>
                    </a:prstGeom>
                  </pic:spPr>
                </pic:pic>
              </a:graphicData>
            </a:graphic>
            <wp14:sizeRelH relativeFrom="margin">
              <wp14:pctWidth>0</wp14:pctWidth>
            </wp14:sizeRelH>
            <wp14:sizeRelV relativeFrom="margin">
              <wp14:pctHeight>0</wp14:pctHeight>
            </wp14:sizeRelV>
          </wp:anchor>
        </w:drawing>
      </w:r>
      <w:r w:rsidR="00DE2838">
        <w:rPr>
          <w:rFonts w:ascii="Times New Roman" w:hAnsi="Times New Roman" w:cs="Times New Roman"/>
          <w:sz w:val="24"/>
          <w:szCs w:val="24"/>
        </w:rPr>
        <w:t>The</w:t>
      </w:r>
      <w:r w:rsidR="00DC27C2" w:rsidRPr="00A33F39">
        <w:rPr>
          <w:rFonts w:ascii="Times New Roman" w:hAnsi="Times New Roman" w:cs="Times New Roman"/>
          <w:sz w:val="24"/>
          <w:szCs w:val="24"/>
        </w:rPr>
        <w:t xml:space="preserve"> </w:t>
      </w:r>
      <w:r w:rsidR="004365A4" w:rsidRPr="00A33F39">
        <w:rPr>
          <w:rFonts w:ascii="Times New Roman" w:hAnsi="Times New Roman" w:cs="Times New Roman"/>
          <w:sz w:val="24"/>
          <w:szCs w:val="24"/>
        </w:rPr>
        <w:t>descriptive outcomes</w:t>
      </w:r>
      <w:r w:rsidR="00DC27C2" w:rsidRPr="00A33F39">
        <w:rPr>
          <w:rFonts w:ascii="Times New Roman" w:hAnsi="Times New Roman" w:cs="Times New Roman"/>
          <w:sz w:val="24"/>
          <w:szCs w:val="24"/>
        </w:rPr>
        <w:t xml:space="preserve"> of variables used in </w:t>
      </w:r>
      <w:r w:rsidR="00DE2838" w:rsidRPr="00A33F39">
        <w:rPr>
          <w:rFonts w:ascii="Times New Roman" w:hAnsi="Times New Roman" w:cs="Times New Roman"/>
          <w:sz w:val="24"/>
          <w:szCs w:val="24"/>
        </w:rPr>
        <w:t>th</w:t>
      </w:r>
      <w:r w:rsidR="00DE2838">
        <w:rPr>
          <w:rFonts w:ascii="Times New Roman" w:hAnsi="Times New Roman" w:cs="Times New Roman"/>
          <w:sz w:val="24"/>
          <w:szCs w:val="24"/>
        </w:rPr>
        <w:t>e</w:t>
      </w:r>
      <w:r w:rsidR="00DE2838" w:rsidRPr="00A33F39">
        <w:rPr>
          <w:rFonts w:ascii="Times New Roman" w:hAnsi="Times New Roman" w:cs="Times New Roman"/>
          <w:sz w:val="24"/>
          <w:szCs w:val="24"/>
        </w:rPr>
        <w:t xml:space="preserve"> </w:t>
      </w:r>
      <w:r w:rsidR="00DC27C2" w:rsidRPr="00A33F39">
        <w:rPr>
          <w:rFonts w:ascii="Times New Roman" w:hAnsi="Times New Roman" w:cs="Times New Roman"/>
          <w:sz w:val="24"/>
          <w:szCs w:val="24"/>
        </w:rPr>
        <w:t>study</w:t>
      </w:r>
      <w:r w:rsidR="00DE2838">
        <w:rPr>
          <w:rFonts w:ascii="Times New Roman" w:hAnsi="Times New Roman" w:cs="Times New Roman"/>
          <w:sz w:val="24"/>
          <w:szCs w:val="24"/>
        </w:rPr>
        <w:t xml:space="preserve"> are presented in Table 1</w:t>
      </w:r>
      <w:r w:rsidR="00DC27C2" w:rsidRPr="00A33F39">
        <w:rPr>
          <w:rFonts w:ascii="Times New Roman" w:hAnsi="Times New Roman" w:cs="Times New Roman"/>
          <w:sz w:val="24"/>
          <w:szCs w:val="24"/>
        </w:rPr>
        <w:t xml:space="preserve">. </w:t>
      </w:r>
      <w:r w:rsidR="00DE2838">
        <w:rPr>
          <w:rFonts w:ascii="Times New Roman" w:hAnsi="Times New Roman" w:cs="Times New Roman"/>
          <w:sz w:val="24"/>
          <w:szCs w:val="24"/>
        </w:rPr>
        <w:t>In all</w:t>
      </w:r>
      <w:r w:rsidR="00DC27C2" w:rsidRPr="00A33F39">
        <w:rPr>
          <w:rFonts w:ascii="Times New Roman" w:hAnsi="Times New Roman" w:cs="Times New Roman"/>
          <w:sz w:val="24"/>
          <w:szCs w:val="24"/>
        </w:rPr>
        <w:t xml:space="preserve">, </w:t>
      </w:r>
      <w:r w:rsidR="0007044C" w:rsidRPr="00A33F39">
        <w:rPr>
          <w:rFonts w:ascii="Times New Roman" w:hAnsi="Times New Roman" w:cs="Times New Roman"/>
          <w:sz w:val="24"/>
          <w:szCs w:val="24"/>
        </w:rPr>
        <w:t xml:space="preserve">215 </w:t>
      </w:r>
      <w:r w:rsidR="00DE2838">
        <w:rPr>
          <w:rFonts w:ascii="Times New Roman" w:hAnsi="Times New Roman" w:cs="Times New Roman"/>
          <w:sz w:val="24"/>
          <w:szCs w:val="24"/>
        </w:rPr>
        <w:t>respondents indicated that they had</w:t>
      </w:r>
      <w:r w:rsidR="00DC27C2" w:rsidRPr="00A33F39">
        <w:rPr>
          <w:rFonts w:ascii="Times New Roman" w:hAnsi="Times New Roman" w:cs="Times New Roman"/>
          <w:sz w:val="24"/>
          <w:szCs w:val="24"/>
        </w:rPr>
        <w:t xml:space="preserve"> engaged in </w:t>
      </w:r>
      <w:r w:rsidR="004365A4" w:rsidRPr="00A33F39">
        <w:rPr>
          <w:rFonts w:ascii="Times New Roman" w:hAnsi="Times New Roman" w:cs="Times New Roman"/>
          <w:sz w:val="24"/>
          <w:szCs w:val="24"/>
        </w:rPr>
        <w:t>corporate volunteering</w:t>
      </w:r>
      <w:r w:rsidR="00DE2838">
        <w:rPr>
          <w:rFonts w:ascii="Times New Roman" w:hAnsi="Times New Roman" w:cs="Times New Roman"/>
          <w:sz w:val="24"/>
          <w:szCs w:val="24"/>
        </w:rPr>
        <w:t>,</w:t>
      </w:r>
      <w:r w:rsidR="004365A4" w:rsidRPr="00A33F39">
        <w:rPr>
          <w:rFonts w:ascii="Times New Roman" w:hAnsi="Times New Roman" w:cs="Times New Roman"/>
          <w:sz w:val="24"/>
          <w:szCs w:val="24"/>
        </w:rPr>
        <w:t xml:space="preserve"> </w:t>
      </w:r>
      <w:r w:rsidR="0007044C" w:rsidRPr="00A33F39">
        <w:rPr>
          <w:rFonts w:ascii="Times New Roman" w:hAnsi="Times New Roman" w:cs="Times New Roman"/>
          <w:sz w:val="24"/>
          <w:szCs w:val="24"/>
        </w:rPr>
        <w:t>while 558</w:t>
      </w:r>
      <w:r w:rsidR="007C3922" w:rsidRPr="00A33F39">
        <w:rPr>
          <w:rFonts w:ascii="Times New Roman" w:hAnsi="Times New Roman" w:cs="Times New Roman"/>
          <w:sz w:val="24"/>
          <w:szCs w:val="24"/>
        </w:rPr>
        <w:t xml:space="preserve"> employees </w:t>
      </w:r>
      <w:r w:rsidR="00DE2838">
        <w:rPr>
          <w:rFonts w:ascii="Times New Roman" w:hAnsi="Times New Roman" w:cs="Times New Roman"/>
          <w:sz w:val="24"/>
          <w:szCs w:val="24"/>
        </w:rPr>
        <w:t>ha</w:t>
      </w:r>
      <w:r w:rsidR="00DE2838" w:rsidRPr="00A33F39">
        <w:rPr>
          <w:rFonts w:ascii="Times New Roman" w:hAnsi="Times New Roman" w:cs="Times New Roman"/>
          <w:sz w:val="24"/>
          <w:szCs w:val="24"/>
        </w:rPr>
        <w:t xml:space="preserve">d </w:t>
      </w:r>
      <w:r w:rsidR="007C3922" w:rsidRPr="00A33F39">
        <w:rPr>
          <w:rFonts w:ascii="Times New Roman" w:hAnsi="Times New Roman" w:cs="Times New Roman"/>
          <w:sz w:val="24"/>
          <w:szCs w:val="24"/>
        </w:rPr>
        <w:t xml:space="preserve">not. </w:t>
      </w:r>
      <w:r w:rsidR="00DE2838">
        <w:rPr>
          <w:rFonts w:ascii="Times New Roman" w:hAnsi="Times New Roman" w:cs="Times New Roman"/>
          <w:sz w:val="24"/>
          <w:szCs w:val="24"/>
        </w:rPr>
        <w:t xml:space="preserve">Of the 215 employees who had participated in corporate volunteering, </w:t>
      </w:r>
      <w:r w:rsidR="007C3922" w:rsidRPr="00A33F39">
        <w:rPr>
          <w:rFonts w:ascii="Times New Roman" w:hAnsi="Times New Roman" w:cs="Times New Roman"/>
          <w:sz w:val="24"/>
          <w:szCs w:val="24"/>
        </w:rPr>
        <w:t xml:space="preserve">88 respondents </w:t>
      </w:r>
      <w:r w:rsidR="00DE2838">
        <w:rPr>
          <w:rFonts w:ascii="Times New Roman" w:hAnsi="Times New Roman" w:cs="Times New Roman"/>
          <w:sz w:val="24"/>
          <w:szCs w:val="24"/>
        </w:rPr>
        <w:t xml:space="preserve">had engaged only </w:t>
      </w:r>
      <w:r w:rsidR="007C3922" w:rsidRPr="00A33F39">
        <w:rPr>
          <w:rFonts w:ascii="Times New Roman" w:hAnsi="Times New Roman" w:cs="Times New Roman"/>
          <w:sz w:val="24"/>
          <w:szCs w:val="24"/>
        </w:rPr>
        <w:t xml:space="preserve">in corporate volunteering, while </w:t>
      </w:r>
      <w:r w:rsidR="00DE2838">
        <w:rPr>
          <w:rFonts w:ascii="Times New Roman" w:hAnsi="Times New Roman" w:cs="Times New Roman"/>
          <w:sz w:val="24"/>
          <w:szCs w:val="24"/>
        </w:rPr>
        <w:t xml:space="preserve">the other </w:t>
      </w:r>
      <w:r w:rsidR="007C3922" w:rsidRPr="00A33F39">
        <w:rPr>
          <w:rFonts w:ascii="Times New Roman" w:hAnsi="Times New Roman" w:cs="Times New Roman"/>
          <w:sz w:val="24"/>
          <w:szCs w:val="24"/>
        </w:rPr>
        <w:t xml:space="preserve">127 </w:t>
      </w:r>
      <w:r w:rsidR="00DE2838">
        <w:rPr>
          <w:rFonts w:ascii="Times New Roman" w:hAnsi="Times New Roman" w:cs="Times New Roman"/>
          <w:sz w:val="24"/>
          <w:szCs w:val="24"/>
        </w:rPr>
        <w:t>had been</w:t>
      </w:r>
      <w:r w:rsidR="007C3922" w:rsidRPr="00A33F39">
        <w:rPr>
          <w:rFonts w:ascii="Times New Roman" w:hAnsi="Times New Roman" w:cs="Times New Roman"/>
          <w:sz w:val="24"/>
          <w:szCs w:val="24"/>
        </w:rPr>
        <w:t xml:space="preserve"> active both </w:t>
      </w:r>
      <w:r w:rsidR="00DE2838">
        <w:rPr>
          <w:rFonts w:ascii="Times New Roman" w:hAnsi="Times New Roman" w:cs="Times New Roman"/>
          <w:sz w:val="24"/>
          <w:szCs w:val="24"/>
        </w:rPr>
        <w:t xml:space="preserve">privately and through </w:t>
      </w:r>
      <w:r w:rsidR="007C3922" w:rsidRPr="00A33F39">
        <w:rPr>
          <w:rFonts w:ascii="Times New Roman" w:hAnsi="Times New Roman" w:cs="Times New Roman"/>
          <w:sz w:val="24"/>
          <w:szCs w:val="24"/>
        </w:rPr>
        <w:t xml:space="preserve">the workplace. Of </w:t>
      </w:r>
      <w:r w:rsidR="00DE2838">
        <w:rPr>
          <w:rFonts w:ascii="Times New Roman" w:hAnsi="Times New Roman" w:cs="Times New Roman"/>
          <w:sz w:val="24"/>
          <w:szCs w:val="24"/>
        </w:rPr>
        <w:t xml:space="preserve">the 558 </w:t>
      </w:r>
      <w:r w:rsidR="00DC27C2" w:rsidRPr="00A33F39">
        <w:rPr>
          <w:rFonts w:ascii="Times New Roman" w:hAnsi="Times New Roman" w:cs="Times New Roman"/>
          <w:sz w:val="24"/>
          <w:szCs w:val="24"/>
        </w:rPr>
        <w:t xml:space="preserve">employees who </w:t>
      </w:r>
      <w:r w:rsidR="00DE2838">
        <w:rPr>
          <w:rFonts w:ascii="Times New Roman" w:hAnsi="Times New Roman" w:cs="Times New Roman"/>
          <w:sz w:val="24"/>
          <w:szCs w:val="24"/>
        </w:rPr>
        <w:t xml:space="preserve">had </w:t>
      </w:r>
      <w:r w:rsidR="00DC27C2" w:rsidRPr="00A33F39">
        <w:rPr>
          <w:rFonts w:ascii="Times New Roman" w:hAnsi="Times New Roman" w:cs="Times New Roman"/>
          <w:sz w:val="24"/>
          <w:szCs w:val="24"/>
        </w:rPr>
        <w:t>not take</w:t>
      </w:r>
      <w:r w:rsidR="00DE2838">
        <w:rPr>
          <w:rFonts w:ascii="Times New Roman" w:hAnsi="Times New Roman" w:cs="Times New Roman"/>
          <w:sz w:val="24"/>
          <w:szCs w:val="24"/>
        </w:rPr>
        <w:t>n</w:t>
      </w:r>
      <w:r w:rsidR="00DC27C2" w:rsidRPr="00A33F39">
        <w:rPr>
          <w:rFonts w:ascii="Times New Roman" w:hAnsi="Times New Roman" w:cs="Times New Roman"/>
          <w:sz w:val="24"/>
          <w:szCs w:val="24"/>
        </w:rPr>
        <w:t xml:space="preserve"> part in corporate volunteering</w:t>
      </w:r>
      <w:r w:rsidR="0007044C" w:rsidRPr="00A33F39">
        <w:rPr>
          <w:rFonts w:ascii="Times New Roman" w:hAnsi="Times New Roman" w:cs="Times New Roman"/>
          <w:sz w:val="24"/>
          <w:szCs w:val="24"/>
        </w:rPr>
        <w:t>, 184</w:t>
      </w:r>
      <w:r w:rsidR="00CA030C" w:rsidRPr="00A33F39">
        <w:rPr>
          <w:rFonts w:ascii="Times New Roman" w:hAnsi="Times New Roman" w:cs="Times New Roman"/>
          <w:sz w:val="24"/>
          <w:szCs w:val="24"/>
        </w:rPr>
        <w:t xml:space="preserve"> vol</w:t>
      </w:r>
      <w:r w:rsidR="007C3922" w:rsidRPr="00A33F39">
        <w:rPr>
          <w:rFonts w:ascii="Times New Roman" w:hAnsi="Times New Roman" w:cs="Times New Roman"/>
          <w:sz w:val="24"/>
          <w:szCs w:val="24"/>
        </w:rPr>
        <w:t xml:space="preserve">unteered only in their private </w:t>
      </w:r>
      <w:r w:rsidR="00DE2838" w:rsidRPr="00A33F39">
        <w:rPr>
          <w:rFonts w:ascii="Times New Roman" w:hAnsi="Times New Roman" w:cs="Times New Roman"/>
          <w:sz w:val="24"/>
          <w:szCs w:val="24"/>
        </w:rPr>
        <w:t>li</w:t>
      </w:r>
      <w:r w:rsidR="00DE2838">
        <w:rPr>
          <w:rFonts w:ascii="Times New Roman" w:hAnsi="Times New Roman" w:cs="Times New Roman"/>
          <w:sz w:val="24"/>
          <w:szCs w:val="24"/>
        </w:rPr>
        <w:t>ves</w:t>
      </w:r>
      <w:r w:rsidR="007C3922" w:rsidRPr="00A33F39">
        <w:rPr>
          <w:rFonts w:ascii="Times New Roman" w:hAnsi="Times New Roman" w:cs="Times New Roman"/>
          <w:sz w:val="24"/>
          <w:szCs w:val="24"/>
        </w:rPr>
        <w:t xml:space="preserve">, </w:t>
      </w:r>
      <w:r w:rsidR="00DE2838">
        <w:rPr>
          <w:rFonts w:ascii="Times New Roman" w:hAnsi="Times New Roman" w:cs="Times New Roman"/>
          <w:sz w:val="24"/>
          <w:szCs w:val="24"/>
        </w:rPr>
        <w:t xml:space="preserve">thus </w:t>
      </w:r>
      <w:r w:rsidR="007C3922" w:rsidRPr="00A33F39">
        <w:rPr>
          <w:rFonts w:ascii="Times New Roman" w:hAnsi="Times New Roman" w:cs="Times New Roman"/>
          <w:sz w:val="24"/>
          <w:szCs w:val="24"/>
        </w:rPr>
        <w:t>leaving 374 non-volunteers</w:t>
      </w:r>
      <w:r w:rsidR="00F559B8" w:rsidRPr="00A33F39">
        <w:rPr>
          <w:rFonts w:ascii="Times New Roman" w:hAnsi="Times New Roman" w:cs="Times New Roman"/>
          <w:sz w:val="24"/>
          <w:szCs w:val="24"/>
        </w:rPr>
        <w:t xml:space="preserve"> (see </w:t>
      </w:r>
      <w:r w:rsidR="00DE2838">
        <w:rPr>
          <w:rFonts w:ascii="Times New Roman" w:hAnsi="Times New Roman" w:cs="Times New Roman"/>
          <w:sz w:val="24"/>
          <w:szCs w:val="24"/>
        </w:rPr>
        <w:t>F</w:t>
      </w:r>
      <w:r w:rsidR="00DE2838" w:rsidRPr="00A33F39">
        <w:rPr>
          <w:rFonts w:ascii="Times New Roman" w:hAnsi="Times New Roman" w:cs="Times New Roman"/>
          <w:sz w:val="24"/>
          <w:szCs w:val="24"/>
        </w:rPr>
        <w:t xml:space="preserve">igure </w:t>
      </w:r>
      <w:r w:rsidR="00F559B8" w:rsidRPr="00A33F39">
        <w:rPr>
          <w:rFonts w:ascii="Times New Roman" w:hAnsi="Times New Roman" w:cs="Times New Roman"/>
          <w:sz w:val="24"/>
          <w:szCs w:val="24"/>
        </w:rPr>
        <w:t>1</w:t>
      </w:r>
      <w:r w:rsidR="007C3922" w:rsidRPr="00A33F39">
        <w:rPr>
          <w:rFonts w:ascii="Times New Roman" w:hAnsi="Times New Roman" w:cs="Times New Roman"/>
          <w:sz w:val="24"/>
          <w:szCs w:val="24"/>
        </w:rPr>
        <w:t>).</w:t>
      </w:r>
      <w:r w:rsidR="00A17B16" w:rsidRPr="00A33F39">
        <w:rPr>
          <w:rFonts w:ascii="Times New Roman" w:hAnsi="Times New Roman" w:cs="Times New Roman"/>
          <w:sz w:val="24"/>
          <w:szCs w:val="24"/>
        </w:rPr>
        <w:t xml:space="preserve"> </w:t>
      </w:r>
    </w:p>
    <w:p w14:paraId="4C7571D7" w14:textId="4BCEA329" w:rsidR="00C55CF2" w:rsidRPr="00A33F39" w:rsidRDefault="00C55CF2" w:rsidP="00096691">
      <w:pPr>
        <w:spacing w:line="480" w:lineRule="auto"/>
        <w:rPr>
          <w:rFonts w:ascii="Times New Roman" w:hAnsi="Times New Roman" w:cs="Times New Roman"/>
          <w:sz w:val="24"/>
          <w:szCs w:val="24"/>
        </w:rPr>
      </w:pPr>
    </w:p>
    <w:p w14:paraId="509D2DEE" w14:textId="51AF6292" w:rsidR="00096691" w:rsidRPr="00A33F39" w:rsidRDefault="00096691" w:rsidP="00096691">
      <w:pPr>
        <w:spacing w:line="480" w:lineRule="auto"/>
        <w:rPr>
          <w:rFonts w:ascii="Times New Roman" w:hAnsi="Times New Roman" w:cs="Times New Roman"/>
          <w:sz w:val="24"/>
          <w:szCs w:val="24"/>
        </w:rPr>
      </w:pPr>
    </w:p>
    <w:p w14:paraId="38F7E1B9" w14:textId="4045EB40" w:rsidR="00096691" w:rsidRPr="00A33F39" w:rsidRDefault="00187F1C" w:rsidP="00096691">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67A36BF1" wp14:editId="36A9839C">
                <wp:simplePos x="0" y="0"/>
                <wp:positionH relativeFrom="column">
                  <wp:posOffset>2352675</wp:posOffset>
                </wp:positionH>
                <wp:positionV relativeFrom="paragraph">
                  <wp:posOffset>376555</wp:posOffset>
                </wp:positionV>
                <wp:extent cx="628650" cy="2381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28650" cy="23812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37967" w14:textId="33DDC7FD" w:rsidR="005726E2" w:rsidRPr="0057417F" w:rsidRDefault="005726E2" w:rsidP="0057417F">
                            <w:pPr>
                              <w:rPr>
                                <w:rFonts w:ascii="Times New Roman" w:hAnsi="Times New Roman" w:cs="Times New Roman"/>
                                <w:lang w:val="en-US"/>
                              </w:rPr>
                            </w:pPr>
                            <w:r>
                              <w:rPr>
                                <w:rFonts w:ascii="Times New Roman" w:hAnsi="Times New Roman" w:cs="Times New Roman"/>
                                <w:lang w:val="en-US"/>
                              </w:rPr>
                              <w:t>N=127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A36BF1" id="Text Box 3" o:spid="_x0000_s1027" type="#_x0000_t202" style="position:absolute;margin-left:185.25pt;margin-top:29.65pt;width:49.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" fillcolor="#e7e6e6 [3214]" stroked="f" strokeweight=".5pt">
                <v:textbox>
                  <w:txbxContent>
                    <w:p w14:paraId="77937967" w14:textId="33DDC7FD" w:rsidR="005726E2" w:rsidRPr="0057417F" w:rsidRDefault="005726E2" w:rsidP="0057417F">
                      <w:pPr>
                        <w:rPr>
                          <w:rFonts w:ascii="Times New Roman" w:hAnsi="Times New Roman" w:cs="Times New Roman"/>
                          <w:lang w:val="en-US"/>
                        </w:rPr>
                      </w:pPr>
                      <w:r>
                        <w:rPr>
                          <w:rFonts w:ascii="Times New Roman" w:hAnsi="Times New Roman" w:cs="Times New Roman"/>
                          <w:lang w:val="en-US"/>
                        </w:rPr>
                        <w:t>N=127</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3A338F4" wp14:editId="128018C2">
                <wp:simplePos x="0" y="0"/>
                <wp:positionH relativeFrom="column">
                  <wp:posOffset>1495425</wp:posOffset>
                </wp:positionH>
                <wp:positionV relativeFrom="paragraph">
                  <wp:posOffset>5080</wp:posOffset>
                </wp:positionV>
                <wp:extent cx="628650" cy="238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28650" cy="23812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41983" w14:textId="235B7274" w:rsidR="005726E2" w:rsidRPr="0057417F" w:rsidRDefault="005726E2">
                            <w:pPr>
                              <w:rPr>
                                <w:rFonts w:ascii="Times New Roman" w:hAnsi="Times New Roman" w:cs="Times New Roman"/>
                                <w:lang w:val="en-US"/>
                              </w:rPr>
                            </w:pPr>
                            <w:r w:rsidRPr="0057417F">
                              <w:rPr>
                                <w:rFonts w:ascii="Times New Roman" w:hAnsi="Times New Roman" w:cs="Times New Roman"/>
                                <w:lang w:val="en-US"/>
                              </w:rPr>
                              <w:t>N=184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338F4" id="Text Box 2" o:spid="_x0000_s1028" type="#_x0000_t202" style="position:absolute;margin-left:117.75pt;margin-top:.4pt;width:49.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" fillcolor="#e7e6e6 [3214]" stroked="f" strokeweight=".5pt">
                <v:textbox>
                  <w:txbxContent>
                    <w:p w14:paraId="6AF41983" w14:textId="235B7274" w:rsidR="005726E2" w:rsidRPr="0057417F" w:rsidRDefault="005726E2">
                      <w:pPr>
                        <w:rPr>
                          <w:rFonts w:ascii="Times New Roman" w:hAnsi="Times New Roman" w:cs="Times New Roman"/>
                          <w:lang w:val="en-US"/>
                        </w:rPr>
                      </w:pPr>
                      <w:r w:rsidRPr="0057417F">
                        <w:rPr>
                          <w:rFonts w:ascii="Times New Roman" w:hAnsi="Times New Roman" w:cs="Times New Roman"/>
                          <w:lang w:val="en-US"/>
                        </w:rPr>
                        <w:t>N=184</w:t>
                      </w:r>
                    </w:p>
                  </w:txbxContent>
                </v:textbox>
              </v:shape>
            </w:pict>
          </mc:Fallback>
        </mc:AlternateContent>
      </w:r>
    </w:p>
    <w:p w14:paraId="189B3D04" w14:textId="3C46FF2A" w:rsidR="00096691" w:rsidRPr="00A33F39" w:rsidRDefault="00187F1C" w:rsidP="00096691">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7CE0B8D2" wp14:editId="6F5FDF8D">
                <wp:simplePos x="0" y="0"/>
                <wp:positionH relativeFrom="column">
                  <wp:posOffset>4048125</wp:posOffset>
                </wp:positionH>
                <wp:positionV relativeFrom="paragraph">
                  <wp:posOffset>162560</wp:posOffset>
                </wp:positionV>
                <wp:extent cx="628650" cy="2381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28650" cy="23812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F6781" w14:textId="180B174D" w:rsidR="005726E2" w:rsidRPr="0057417F" w:rsidRDefault="005726E2" w:rsidP="0057417F">
                            <w:pPr>
                              <w:rPr>
                                <w:rFonts w:ascii="Times New Roman" w:hAnsi="Times New Roman" w:cs="Times New Roman"/>
                                <w:lang w:val="en-US"/>
                              </w:rPr>
                            </w:pPr>
                            <w:r>
                              <w:rPr>
                                <w:rFonts w:ascii="Times New Roman" w:hAnsi="Times New Roman" w:cs="Times New Roman"/>
                                <w:lang w:val="en-US"/>
                              </w:rPr>
                              <w:t>N=88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E0B8D2" id="Text Box 5" o:spid="_x0000_s1029" type="#_x0000_t202" style="position:absolute;margin-left:318.75pt;margin-top:12.8pt;width:49.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" fillcolor="#e7e6e6 [3214]" stroked="f" strokeweight=".5pt">
                <v:textbox>
                  <w:txbxContent>
                    <w:p w14:paraId="57BF6781" w14:textId="180B174D" w:rsidR="005726E2" w:rsidRPr="0057417F" w:rsidRDefault="005726E2" w:rsidP="0057417F">
                      <w:pPr>
                        <w:rPr>
                          <w:rFonts w:ascii="Times New Roman" w:hAnsi="Times New Roman" w:cs="Times New Roman"/>
                          <w:lang w:val="en-US"/>
                        </w:rPr>
                      </w:pPr>
                      <w:r>
                        <w:rPr>
                          <w:rFonts w:ascii="Times New Roman" w:hAnsi="Times New Roman" w:cs="Times New Roman"/>
                          <w:lang w:val="en-US"/>
                        </w:rPr>
                        <w:t>N=88</w:t>
                      </w:r>
                    </w:p>
                  </w:txbxContent>
                </v:textbox>
              </v:shape>
            </w:pict>
          </mc:Fallback>
        </mc:AlternateContent>
      </w:r>
    </w:p>
    <w:p w14:paraId="16808EE2" w14:textId="20AA31D8" w:rsidR="00096691" w:rsidRPr="00A33F39" w:rsidRDefault="00096691" w:rsidP="00096691">
      <w:pPr>
        <w:spacing w:line="480" w:lineRule="auto"/>
        <w:rPr>
          <w:rFonts w:ascii="Times New Roman" w:hAnsi="Times New Roman" w:cs="Times New Roman"/>
          <w:sz w:val="24"/>
          <w:szCs w:val="24"/>
        </w:rPr>
      </w:pPr>
    </w:p>
    <w:p w14:paraId="5CF63211" w14:textId="102B5607" w:rsidR="00096691" w:rsidRPr="00A33F39" w:rsidRDefault="00096691" w:rsidP="00096691">
      <w:pPr>
        <w:spacing w:line="480" w:lineRule="auto"/>
        <w:rPr>
          <w:rFonts w:ascii="Times New Roman" w:hAnsi="Times New Roman" w:cs="Times New Roman"/>
          <w:sz w:val="24"/>
          <w:szCs w:val="24"/>
        </w:rPr>
      </w:pPr>
    </w:p>
    <w:p w14:paraId="529F7DF4" w14:textId="77777777" w:rsidR="00A17B16" w:rsidRPr="00A33F39" w:rsidRDefault="00F559B8" w:rsidP="004365A4">
      <w:pPr>
        <w:ind w:left="2160" w:firstLine="720"/>
        <w:rPr>
          <w:rFonts w:ascii="Times New Roman" w:hAnsi="Times New Roman" w:cs="Times New Roman"/>
          <w:sz w:val="24"/>
          <w:szCs w:val="24"/>
        </w:rPr>
      </w:pPr>
      <w:r w:rsidRPr="00A33F39">
        <w:rPr>
          <w:rFonts w:ascii="Times New Roman" w:hAnsi="Times New Roman" w:cs="Times New Roman"/>
          <w:sz w:val="24"/>
          <w:szCs w:val="24"/>
        </w:rPr>
        <w:t xml:space="preserve">Figure 1: </w:t>
      </w:r>
      <w:r w:rsidR="004365A4" w:rsidRPr="00A33F39">
        <w:rPr>
          <w:rFonts w:ascii="Times New Roman" w:hAnsi="Times New Roman" w:cs="Times New Roman"/>
          <w:sz w:val="24"/>
          <w:szCs w:val="24"/>
        </w:rPr>
        <w:t>Bar chart</w:t>
      </w:r>
      <w:r w:rsidRPr="00A33F39">
        <w:rPr>
          <w:rFonts w:ascii="Times New Roman" w:hAnsi="Times New Roman" w:cs="Times New Roman"/>
          <w:sz w:val="24"/>
          <w:szCs w:val="24"/>
        </w:rPr>
        <w:t xml:space="preserve"> of groups</w:t>
      </w:r>
    </w:p>
    <w:p w14:paraId="4BAFD20E" w14:textId="77777777" w:rsidR="00E05539" w:rsidRPr="00A33F39" w:rsidRDefault="005E7B42" w:rsidP="00E0553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Of all respondents in </w:t>
      </w:r>
      <w:r w:rsidR="00E05539" w:rsidRPr="00A33F39">
        <w:rPr>
          <w:rFonts w:ascii="Times New Roman" w:hAnsi="Times New Roman" w:cs="Times New Roman"/>
          <w:sz w:val="24"/>
          <w:szCs w:val="24"/>
        </w:rPr>
        <w:t>our sample</w:t>
      </w:r>
      <w:r>
        <w:rPr>
          <w:rFonts w:ascii="Times New Roman" w:hAnsi="Times New Roman" w:cs="Times New Roman"/>
          <w:sz w:val="24"/>
          <w:szCs w:val="24"/>
        </w:rPr>
        <w:t>,</w:t>
      </w:r>
      <w:r w:rsidR="00E05539" w:rsidRPr="00A33F39">
        <w:rPr>
          <w:rFonts w:ascii="Times New Roman" w:hAnsi="Times New Roman" w:cs="Times New Roman"/>
          <w:sz w:val="24"/>
          <w:szCs w:val="24"/>
        </w:rPr>
        <w:t xml:space="preserve"> 63% </w:t>
      </w:r>
      <w:r>
        <w:rPr>
          <w:rFonts w:ascii="Times New Roman" w:hAnsi="Times New Roman" w:cs="Times New Roman"/>
          <w:sz w:val="24"/>
          <w:szCs w:val="24"/>
        </w:rPr>
        <w:t>were</w:t>
      </w:r>
      <w:r w:rsidRPr="00A33F39">
        <w:rPr>
          <w:rFonts w:ascii="Times New Roman" w:hAnsi="Times New Roman" w:cs="Times New Roman"/>
          <w:sz w:val="24"/>
          <w:szCs w:val="24"/>
        </w:rPr>
        <w:t xml:space="preserve"> m</w:t>
      </w:r>
      <w:r>
        <w:rPr>
          <w:rFonts w:ascii="Times New Roman" w:hAnsi="Times New Roman" w:cs="Times New Roman"/>
          <w:sz w:val="24"/>
          <w:szCs w:val="24"/>
        </w:rPr>
        <w:t>en</w:t>
      </w:r>
      <w:r w:rsidRPr="00A33F39">
        <w:rPr>
          <w:rFonts w:ascii="Times New Roman" w:hAnsi="Times New Roman" w:cs="Times New Roman"/>
          <w:sz w:val="24"/>
          <w:szCs w:val="24"/>
        </w:rPr>
        <w:t xml:space="preserve"> </w:t>
      </w:r>
      <w:r w:rsidR="00E05539" w:rsidRPr="00A33F39">
        <w:rPr>
          <w:rFonts w:ascii="Times New Roman" w:hAnsi="Times New Roman" w:cs="Times New Roman"/>
          <w:sz w:val="24"/>
          <w:szCs w:val="24"/>
        </w:rPr>
        <w:t xml:space="preserve">and 37% </w:t>
      </w:r>
      <w:r>
        <w:rPr>
          <w:rFonts w:ascii="Times New Roman" w:hAnsi="Times New Roman" w:cs="Times New Roman"/>
          <w:sz w:val="24"/>
          <w:szCs w:val="24"/>
        </w:rPr>
        <w:t xml:space="preserve">were women, and the average age was </w:t>
      </w:r>
      <w:r w:rsidR="00E05539" w:rsidRPr="00A33F39">
        <w:rPr>
          <w:rFonts w:ascii="Times New Roman" w:hAnsi="Times New Roman" w:cs="Times New Roman"/>
          <w:sz w:val="24"/>
          <w:szCs w:val="24"/>
        </w:rPr>
        <w:t xml:space="preserve">43 years. </w:t>
      </w:r>
      <w:r>
        <w:rPr>
          <w:rFonts w:ascii="Times New Roman" w:hAnsi="Times New Roman" w:cs="Times New Roman"/>
          <w:sz w:val="24"/>
          <w:szCs w:val="24"/>
        </w:rPr>
        <w:t xml:space="preserve">Slightly more than half of </w:t>
      </w:r>
      <w:r w:rsidR="00E05539" w:rsidRPr="00A33F39">
        <w:rPr>
          <w:rFonts w:ascii="Times New Roman" w:hAnsi="Times New Roman" w:cs="Times New Roman"/>
          <w:sz w:val="24"/>
          <w:szCs w:val="24"/>
        </w:rPr>
        <w:t xml:space="preserve">all respondents </w:t>
      </w:r>
      <w:r>
        <w:rPr>
          <w:rFonts w:ascii="Times New Roman" w:hAnsi="Times New Roman" w:cs="Times New Roman"/>
          <w:sz w:val="24"/>
          <w:szCs w:val="24"/>
        </w:rPr>
        <w:t>(</w:t>
      </w:r>
      <w:r w:rsidR="00E05539" w:rsidRPr="00A33F39">
        <w:rPr>
          <w:rFonts w:ascii="Times New Roman" w:hAnsi="Times New Roman" w:cs="Times New Roman"/>
          <w:sz w:val="24"/>
          <w:szCs w:val="24"/>
        </w:rPr>
        <w:t>51%</w:t>
      </w:r>
      <w:r>
        <w:rPr>
          <w:rFonts w:ascii="Times New Roman" w:hAnsi="Times New Roman" w:cs="Times New Roman"/>
          <w:sz w:val="24"/>
          <w:szCs w:val="24"/>
        </w:rPr>
        <w:t>)</w:t>
      </w:r>
      <w:r w:rsidR="00E05539" w:rsidRPr="00A33F39">
        <w:rPr>
          <w:rFonts w:ascii="Times New Roman" w:hAnsi="Times New Roman" w:cs="Times New Roman"/>
          <w:sz w:val="24"/>
          <w:szCs w:val="24"/>
        </w:rPr>
        <w:t xml:space="preserve"> </w:t>
      </w:r>
      <w:r>
        <w:rPr>
          <w:rFonts w:ascii="Times New Roman" w:hAnsi="Times New Roman" w:cs="Times New Roman"/>
          <w:sz w:val="24"/>
          <w:szCs w:val="24"/>
        </w:rPr>
        <w:t>were</w:t>
      </w:r>
      <w:r w:rsidRPr="00A33F39">
        <w:rPr>
          <w:rFonts w:ascii="Times New Roman" w:hAnsi="Times New Roman" w:cs="Times New Roman"/>
          <w:sz w:val="24"/>
          <w:szCs w:val="24"/>
        </w:rPr>
        <w:t xml:space="preserve"> </w:t>
      </w:r>
      <w:r w:rsidR="00E05539" w:rsidRPr="00A33F39">
        <w:rPr>
          <w:rFonts w:ascii="Times New Roman" w:hAnsi="Times New Roman" w:cs="Times New Roman"/>
          <w:sz w:val="24"/>
          <w:szCs w:val="24"/>
        </w:rPr>
        <w:t xml:space="preserve">married or </w:t>
      </w:r>
      <w:r>
        <w:rPr>
          <w:rFonts w:ascii="Times New Roman" w:hAnsi="Times New Roman" w:cs="Times New Roman"/>
          <w:sz w:val="24"/>
          <w:szCs w:val="24"/>
        </w:rPr>
        <w:t xml:space="preserve">cohabiting and had </w:t>
      </w:r>
      <w:r w:rsidR="00E05539" w:rsidRPr="00A33F39">
        <w:rPr>
          <w:rFonts w:ascii="Times New Roman" w:hAnsi="Times New Roman" w:cs="Times New Roman"/>
          <w:sz w:val="24"/>
          <w:szCs w:val="24"/>
        </w:rPr>
        <w:t>children</w:t>
      </w:r>
      <w:r>
        <w:rPr>
          <w:rFonts w:ascii="Times New Roman" w:hAnsi="Times New Roman" w:cs="Times New Roman"/>
          <w:sz w:val="24"/>
          <w:szCs w:val="24"/>
        </w:rPr>
        <w:t>;</w:t>
      </w:r>
      <w:r w:rsidR="00E05539" w:rsidRPr="00A33F39">
        <w:rPr>
          <w:rFonts w:ascii="Times New Roman" w:hAnsi="Times New Roman" w:cs="Times New Roman"/>
          <w:sz w:val="24"/>
          <w:szCs w:val="24"/>
        </w:rPr>
        <w:t xml:space="preserve"> 27% </w:t>
      </w:r>
      <w:r>
        <w:rPr>
          <w:rFonts w:ascii="Times New Roman" w:hAnsi="Times New Roman" w:cs="Times New Roman"/>
          <w:sz w:val="24"/>
          <w:szCs w:val="24"/>
        </w:rPr>
        <w:t>were</w:t>
      </w:r>
      <w:r w:rsidR="00E05539" w:rsidRPr="00A33F39">
        <w:rPr>
          <w:rFonts w:ascii="Times New Roman" w:hAnsi="Times New Roman" w:cs="Times New Roman"/>
          <w:sz w:val="24"/>
          <w:szCs w:val="24"/>
        </w:rPr>
        <w:t xml:space="preserve"> married or </w:t>
      </w:r>
      <w:r>
        <w:rPr>
          <w:rFonts w:ascii="Times New Roman" w:hAnsi="Times New Roman" w:cs="Times New Roman"/>
          <w:sz w:val="24"/>
          <w:szCs w:val="24"/>
        </w:rPr>
        <w:t>cohabiting, but without</w:t>
      </w:r>
      <w:r w:rsidR="00E05539" w:rsidRPr="00A33F39">
        <w:rPr>
          <w:rFonts w:ascii="Times New Roman" w:hAnsi="Times New Roman" w:cs="Times New Roman"/>
          <w:sz w:val="24"/>
          <w:szCs w:val="24"/>
        </w:rPr>
        <w:t xml:space="preserve"> children</w:t>
      </w:r>
      <w:r>
        <w:rPr>
          <w:rFonts w:ascii="Times New Roman" w:hAnsi="Times New Roman" w:cs="Times New Roman"/>
          <w:sz w:val="24"/>
          <w:szCs w:val="24"/>
        </w:rPr>
        <w:t>;</w:t>
      </w:r>
      <w:r w:rsidR="00E05539" w:rsidRPr="00A33F39">
        <w:rPr>
          <w:rFonts w:ascii="Times New Roman" w:hAnsi="Times New Roman" w:cs="Times New Roman"/>
          <w:sz w:val="24"/>
          <w:szCs w:val="24"/>
        </w:rPr>
        <w:t xml:space="preserve"> 5% </w:t>
      </w:r>
      <w:r>
        <w:rPr>
          <w:rFonts w:ascii="Times New Roman" w:hAnsi="Times New Roman" w:cs="Times New Roman"/>
          <w:sz w:val="24"/>
          <w:szCs w:val="24"/>
        </w:rPr>
        <w:t>were</w:t>
      </w:r>
      <w:r w:rsidR="00E05539" w:rsidRPr="00A33F39">
        <w:rPr>
          <w:rFonts w:ascii="Times New Roman" w:hAnsi="Times New Roman" w:cs="Times New Roman"/>
          <w:sz w:val="24"/>
          <w:szCs w:val="24"/>
        </w:rPr>
        <w:t xml:space="preserve"> single parent</w:t>
      </w:r>
      <w:r>
        <w:rPr>
          <w:rFonts w:ascii="Times New Roman" w:hAnsi="Times New Roman" w:cs="Times New Roman"/>
          <w:sz w:val="24"/>
          <w:szCs w:val="24"/>
        </w:rPr>
        <w:t>s;</w:t>
      </w:r>
      <w:r w:rsidR="00E05539" w:rsidRPr="00A33F39">
        <w:rPr>
          <w:rFonts w:ascii="Times New Roman" w:hAnsi="Times New Roman" w:cs="Times New Roman"/>
          <w:sz w:val="24"/>
          <w:szCs w:val="24"/>
        </w:rPr>
        <w:t xml:space="preserve"> 15% </w:t>
      </w:r>
      <w:r>
        <w:rPr>
          <w:rFonts w:ascii="Times New Roman" w:hAnsi="Times New Roman" w:cs="Times New Roman"/>
          <w:sz w:val="24"/>
          <w:szCs w:val="24"/>
        </w:rPr>
        <w:t>were</w:t>
      </w:r>
      <w:r w:rsidRPr="00A33F39">
        <w:rPr>
          <w:rFonts w:ascii="Times New Roman" w:hAnsi="Times New Roman" w:cs="Times New Roman"/>
          <w:sz w:val="24"/>
          <w:szCs w:val="24"/>
        </w:rPr>
        <w:t xml:space="preserve"> </w:t>
      </w:r>
      <w:r w:rsidR="00E05539" w:rsidRPr="00A33F39">
        <w:rPr>
          <w:rFonts w:ascii="Times New Roman" w:hAnsi="Times New Roman" w:cs="Times New Roman"/>
          <w:sz w:val="24"/>
          <w:szCs w:val="24"/>
        </w:rPr>
        <w:t>single with no children</w:t>
      </w:r>
      <w:r>
        <w:rPr>
          <w:rFonts w:ascii="Times New Roman" w:hAnsi="Times New Roman" w:cs="Times New Roman"/>
          <w:sz w:val="24"/>
          <w:szCs w:val="24"/>
        </w:rPr>
        <w:t>,</w:t>
      </w:r>
      <w:r w:rsidR="00E05539" w:rsidRPr="00A33F39">
        <w:rPr>
          <w:rFonts w:ascii="Times New Roman" w:hAnsi="Times New Roman" w:cs="Times New Roman"/>
          <w:sz w:val="24"/>
          <w:szCs w:val="24"/>
        </w:rPr>
        <w:t xml:space="preserve"> and 3% </w:t>
      </w:r>
      <w:r>
        <w:rPr>
          <w:rFonts w:ascii="Times New Roman" w:hAnsi="Times New Roman" w:cs="Times New Roman"/>
          <w:sz w:val="24"/>
          <w:szCs w:val="24"/>
        </w:rPr>
        <w:t xml:space="preserve">described their household </w:t>
      </w:r>
      <w:r w:rsidR="008E3543">
        <w:rPr>
          <w:rFonts w:ascii="Times New Roman" w:hAnsi="Times New Roman" w:cs="Times New Roman"/>
          <w:sz w:val="24"/>
          <w:szCs w:val="24"/>
        </w:rPr>
        <w:t>compositions</w:t>
      </w:r>
      <w:r w:rsidR="00E05539" w:rsidRPr="00A33F39">
        <w:rPr>
          <w:rFonts w:ascii="Times New Roman" w:hAnsi="Times New Roman" w:cs="Times New Roman"/>
          <w:sz w:val="24"/>
          <w:szCs w:val="24"/>
        </w:rPr>
        <w:t xml:space="preserve"> as ‘other’. In addition, 8% of all respondents </w:t>
      </w:r>
      <w:r w:rsidRPr="00A33F39">
        <w:rPr>
          <w:rFonts w:ascii="Times New Roman" w:hAnsi="Times New Roman" w:cs="Times New Roman"/>
          <w:sz w:val="24"/>
          <w:szCs w:val="24"/>
        </w:rPr>
        <w:t>ha</w:t>
      </w:r>
      <w:r>
        <w:rPr>
          <w:rFonts w:ascii="Times New Roman" w:hAnsi="Times New Roman" w:cs="Times New Roman"/>
          <w:sz w:val="24"/>
          <w:szCs w:val="24"/>
        </w:rPr>
        <w:t>d</w:t>
      </w:r>
      <w:r w:rsidRPr="00A33F39">
        <w:rPr>
          <w:rFonts w:ascii="Times New Roman" w:hAnsi="Times New Roman" w:cs="Times New Roman"/>
          <w:sz w:val="24"/>
          <w:szCs w:val="24"/>
        </w:rPr>
        <w:t xml:space="preserve"> </w:t>
      </w:r>
      <w:r w:rsidR="00E05539" w:rsidRPr="00A33F39">
        <w:rPr>
          <w:rFonts w:ascii="Times New Roman" w:hAnsi="Times New Roman" w:cs="Times New Roman"/>
          <w:sz w:val="24"/>
          <w:szCs w:val="24"/>
        </w:rPr>
        <w:t>part-time contract</w:t>
      </w:r>
      <w:r>
        <w:rPr>
          <w:rFonts w:ascii="Times New Roman" w:hAnsi="Times New Roman" w:cs="Times New Roman"/>
          <w:sz w:val="24"/>
          <w:szCs w:val="24"/>
        </w:rPr>
        <w:t>s,</w:t>
      </w:r>
      <w:r w:rsidR="00E05539" w:rsidRPr="00A33F39">
        <w:rPr>
          <w:rFonts w:ascii="Times New Roman" w:hAnsi="Times New Roman" w:cs="Times New Roman"/>
          <w:sz w:val="24"/>
          <w:szCs w:val="24"/>
        </w:rPr>
        <w:t xml:space="preserve"> and the average </w:t>
      </w:r>
      <w:r>
        <w:rPr>
          <w:rFonts w:ascii="Times New Roman" w:hAnsi="Times New Roman" w:cs="Times New Roman"/>
          <w:sz w:val="24"/>
          <w:szCs w:val="24"/>
        </w:rPr>
        <w:t xml:space="preserve">rate of </w:t>
      </w:r>
      <w:r w:rsidR="00E05539" w:rsidRPr="00A33F39">
        <w:rPr>
          <w:rFonts w:ascii="Times New Roman" w:hAnsi="Times New Roman" w:cs="Times New Roman"/>
          <w:sz w:val="24"/>
          <w:szCs w:val="24"/>
        </w:rPr>
        <w:t xml:space="preserve">job satisfaction </w:t>
      </w:r>
      <w:r w:rsidR="002E2C7D" w:rsidRPr="00A33F39">
        <w:rPr>
          <w:rFonts w:ascii="Times New Roman" w:hAnsi="Times New Roman" w:cs="Times New Roman"/>
          <w:sz w:val="24"/>
          <w:szCs w:val="24"/>
        </w:rPr>
        <w:t>among</w:t>
      </w:r>
      <w:r>
        <w:rPr>
          <w:rFonts w:ascii="Times New Roman" w:hAnsi="Times New Roman" w:cs="Times New Roman"/>
          <w:sz w:val="24"/>
          <w:szCs w:val="24"/>
        </w:rPr>
        <w:t>st</w:t>
      </w:r>
      <w:r w:rsidR="002E2C7D" w:rsidRPr="00A33F39">
        <w:rPr>
          <w:rFonts w:ascii="Times New Roman" w:hAnsi="Times New Roman" w:cs="Times New Roman"/>
          <w:sz w:val="24"/>
          <w:szCs w:val="24"/>
        </w:rPr>
        <w:t xml:space="preserve"> all respondents </w:t>
      </w:r>
      <w:r>
        <w:rPr>
          <w:rFonts w:ascii="Times New Roman" w:hAnsi="Times New Roman" w:cs="Times New Roman"/>
          <w:sz w:val="24"/>
          <w:szCs w:val="24"/>
        </w:rPr>
        <w:t>was</w:t>
      </w:r>
      <w:r w:rsidRPr="00A33F39">
        <w:rPr>
          <w:rFonts w:ascii="Times New Roman" w:hAnsi="Times New Roman" w:cs="Times New Roman"/>
          <w:sz w:val="24"/>
          <w:szCs w:val="24"/>
        </w:rPr>
        <w:t xml:space="preserve"> </w:t>
      </w:r>
      <w:r w:rsidR="00E05539" w:rsidRPr="00A33F39">
        <w:rPr>
          <w:rFonts w:ascii="Times New Roman" w:hAnsi="Times New Roman" w:cs="Times New Roman"/>
          <w:sz w:val="24"/>
          <w:szCs w:val="24"/>
        </w:rPr>
        <w:t xml:space="preserve">3.99 on a </w:t>
      </w:r>
      <w:r>
        <w:rPr>
          <w:rFonts w:ascii="Times New Roman" w:hAnsi="Times New Roman" w:cs="Times New Roman"/>
          <w:sz w:val="24"/>
          <w:szCs w:val="24"/>
        </w:rPr>
        <w:t>1–5 scale</w:t>
      </w:r>
      <w:r w:rsidR="00E05539" w:rsidRPr="00A33F39">
        <w:rPr>
          <w:rFonts w:ascii="Times New Roman" w:hAnsi="Times New Roman" w:cs="Times New Roman"/>
          <w:sz w:val="24"/>
          <w:szCs w:val="24"/>
        </w:rPr>
        <w:t>.</w:t>
      </w:r>
    </w:p>
    <w:tbl>
      <w:tblPr>
        <w:tblW w:w="9216" w:type="dxa"/>
        <w:tblInd w:w="195" w:type="dxa"/>
        <w:tblLook w:val="04A0" w:firstRow="1" w:lastRow="0" w:firstColumn="1" w:lastColumn="0" w:noHBand="0" w:noVBand="1"/>
      </w:tblPr>
      <w:tblGrid>
        <w:gridCol w:w="3876"/>
        <w:gridCol w:w="835"/>
        <w:gridCol w:w="1177"/>
        <w:gridCol w:w="1216"/>
        <w:gridCol w:w="996"/>
        <w:gridCol w:w="1116"/>
      </w:tblGrid>
      <w:tr w:rsidR="00AC7348" w:rsidRPr="00A33F39" w14:paraId="128E8B87" w14:textId="77777777" w:rsidTr="002E2C7D">
        <w:trPr>
          <w:trHeight w:val="315"/>
        </w:trPr>
        <w:tc>
          <w:tcPr>
            <w:tcW w:w="9216" w:type="dxa"/>
            <w:gridSpan w:val="6"/>
            <w:tcBorders>
              <w:top w:val="nil"/>
              <w:left w:val="nil"/>
              <w:bottom w:val="nil"/>
              <w:right w:val="nil"/>
            </w:tcBorders>
            <w:shd w:val="clear" w:color="auto" w:fill="auto"/>
            <w:vAlign w:val="center"/>
            <w:hideMark/>
          </w:tcPr>
          <w:p w14:paraId="331A49D0" w14:textId="77777777" w:rsidR="00AC7348" w:rsidRPr="00A33F39" w:rsidRDefault="00AC7348" w:rsidP="000B65AB">
            <w:pPr>
              <w:pStyle w:val="Normaal"/>
              <w:spacing w:line="480" w:lineRule="auto"/>
              <w:rPr>
                <w:b/>
                <w:bCs/>
                <w:color w:val="auto"/>
                <w:lang w:val="en-GB" w:eastAsia="en-GB"/>
              </w:rPr>
            </w:pPr>
            <w:r w:rsidRPr="00A33F39">
              <w:rPr>
                <w:b/>
                <w:bCs/>
                <w:color w:val="auto"/>
                <w:lang w:val="en-GB" w:eastAsia="en-GB"/>
              </w:rPr>
              <w:t>Table 1: Descriptive statistics</w:t>
            </w:r>
          </w:p>
        </w:tc>
      </w:tr>
      <w:tr w:rsidR="00AC7348" w:rsidRPr="00A33F39" w14:paraId="6D5E61B9" w14:textId="77777777" w:rsidTr="002E2C7D">
        <w:trPr>
          <w:trHeight w:val="525"/>
        </w:trPr>
        <w:tc>
          <w:tcPr>
            <w:tcW w:w="3876"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18B8127"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Variable</w:t>
            </w:r>
          </w:p>
        </w:tc>
        <w:tc>
          <w:tcPr>
            <w:tcW w:w="835" w:type="dxa"/>
            <w:tcBorders>
              <w:top w:val="single" w:sz="12" w:space="0" w:color="000000"/>
              <w:left w:val="nil"/>
              <w:bottom w:val="single" w:sz="12" w:space="0" w:color="000000"/>
              <w:right w:val="single" w:sz="4" w:space="0" w:color="000000"/>
            </w:tcBorders>
            <w:shd w:val="clear" w:color="auto" w:fill="auto"/>
            <w:vAlign w:val="bottom"/>
            <w:hideMark/>
          </w:tcPr>
          <w:p w14:paraId="5FE6771A" w14:textId="77777777" w:rsidR="00AC7348" w:rsidRPr="00A33F39" w:rsidRDefault="00AC7348" w:rsidP="000B65AB">
            <w:pPr>
              <w:spacing w:after="0" w:line="240" w:lineRule="auto"/>
              <w:jc w:val="center"/>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N</w:t>
            </w:r>
          </w:p>
        </w:tc>
        <w:tc>
          <w:tcPr>
            <w:tcW w:w="1177" w:type="dxa"/>
            <w:tcBorders>
              <w:top w:val="single" w:sz="12" w:space="0" w:color="000000"/>
              <w:left w:val="nil"/>
              <w:bottom w:val="single" w:sz="12" w:space="0" w:color="000000"/>
              <w:right w:val="single" w:sz="4" w:space="0" w:color="000000"/>
            </w:tcBorders>
            <w:shd w:val="clear" w:color="auto" w:fill="auto"/>
            <w:vAlign w:val="bottom"/>
            <w:hideMark/>
          </w:tcPr>
          <w:p w14:paraId="27741AA8" w14:textId="77777777" w:rsidR="00AC7348" w:rsidRPr="00A33F39" w:rsidRDefault="00AC7348" w:rsidP="000B65AB">
            <w:pPr>
              <w:spacing w:after="0" w:line="240" w:lineRule="auto"/>
              <w:jc w:val="center"/>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Minimum</w:t>
            </w:r>
          </w:p>
        </w:tc>
        <w:tc>
          <w:tcPr>
            <w:tcW w:w="1216" w:type="dxa"/>
            <w:tcBorders>
              <w:top w:val="single" w:sz="12" w:space="0" w:color="000000"/>
              <w:left w:val="nil"/>
              <w:bottom w:val="single" w:sz="12" w:space="0" w:color="000000"/>
              <w:right w:val="single" w:sz="4" w:space="0" w:color="000000"/>
            </w:tcBorders>
            <w:shd w:val="clear" w:color="auto" w:fill="auto"/>
            <w:vAlign w:val="bottom"/>
            <w:hideMark/>
          </w:tcPr>
          <w:p w14:paraId="2C2F67CA" w14:textId="77777777" w:rsidR="00AC7348" w:rsidRPr="00A33F39" w:rsidRDefault="00AC7348" w:rsidP="000B65AB">
            <w:pPr>
              <w:spacing w:after="0" w:line="240" w:lineRule="auto"/>
              <w:jc w:val="center"/>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Maximum</w:t>
            </w:r>
          </w:p>
        </w:tc>
        <w:tc>
          <w:tcPr>
            <w:tcW w:w="996" w:type="dxa"/>
            <w:tcBorders>
              <w:top w:val="single" w:sz="12" w:space="0" w:color="000000"/>
              <w:left w:val="nil"/>
              <w:bottom w:val="single" w:sz="12" w:space="0" w:color="000000"/>
              <w:right w:val="single" w:sz="4" w:space="0" w:color="000000"/>
            </w:tcBorders>
            <w:shd w:val="clear" w:color="auto" w:fill="auto"/>
            <w:vAlign w:val="bottom"/>
            <w:hideMark/>
          </w:tcPr>
          <w:p w14:paraId="31AD722C" w14:textId="77777777" w:rsidR="00AC7348" w:rsidRPr="00A33F39" w:rsidRDefault="00AC7348" w:rsidP="000B65AB">
            <w:pPr>
              <w:spacing w:after="0" w:line="240" w:lineRule="auto"/>
              <w:jc w:val="center"/>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Mean</w:t>
            </w:r>
          </w:p>
        </w:tc>
        <w:tc>
          <w:tcPr>
            <w:tcW w:w="1116" w:type="dxa"/>
            <w:tcBorders>
              <w:top w:val="single" w:sz="12" w:space="0" w:color="000000"/>
              <w:left w:val="nil"/>
              <w:bottom w:val="single" w:sz="12" w:space="0" w:color="000000"/>
              <w:right w:val="single" w:sz="4" w:space="0" w:color="000000"/>
            </w:tcBorders>
            <w:shd w:val="clear" w:color="auto" w:fill="auto"/>
            <w:vAlign w:val="bottom"/>
            <w:hideMark/>
          </w:tcPr>
          <w:p w14:paraId="6601C7E4" w14:textId="77777777" w:rsidR="00AC7348" w:rsidRPr="00A33F39" w:rsidRDefault="00AC7348" w:rsidP="000B65AB">
            <w:pPr>
              <w:spacing w:after="0" w:line="240" w:lineRule="auto"/>
              <w:jc w:val="center"/>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xml:space="preserve">Sd. </w:t>
            </w:r>
          </w:p>
        </w:tc>
      </w:tr>
      <w:tr w:rsidR="00AC7348" w:rsidRPr="00A33F39" w14:paraId="0CC9931B" w14:textId="77777777" w:rsidTr="002E2C7D">
        <w:trPr>
          <w:trHeight w:val="315"/>
        </w:trPr>
        <w:tc>
          <w:tcPr>
            <w:tcW w:w="3876" w:type="dxa"/>
            <w:tcBorders>
              <w:top w:val="nil"/>
              <w:left w:val="single" w:sz="12" w:space="0" w:color="000000"/>
              <w:bottom w:val="nil"/>
              <w:right w:val="single" w:sz="12" w:space="0" w:color="000000"/>
            </w:tcBorders>
            <w:shd w:val="clear" w:color="auto" w:fill="auto"/>
            <w:hideMark/>
          </w:tcPr>
          <w:p w14:paraId="58D7E5A0" w14:textId="77777777" w:rsidR="00AC7348" w:rsidRPr="00A33F39" w:rsidRDefault="005E7B42" w:rsidP="005E7B42">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w:t>
            </w:r>
            <w:r w:rsidRPr="00A33F39">
              <w:rPr>
                <w:rFonts w:ascii="Times New Roman" w:eastAsia="Times New Roman" w:hAnsi="Times New Roman" w:cs="Times New Roman"/>
                <w:sz w:val="20"/>
                <w:szCs w:val="20"/>
                <w:lang w:eastAsia="en-GB"/>
              </w:rPr>
              <w:t xml:space="preserve">nvolvement </w:t>
            </w:r>
            <w:r w:rsidR="00AC7348" w:rsidRPr="00A33F39">
              <w:rPr>
                <w:rFonts w:ascii="Times New Roman" w:eastAsia="Times New Roman" w:hAnsi="Times New Roman" w:cs="Times New Roman"/>
                <w:sz w:val="20"/>
                <w:szCs w:val="20"/>
                <w:lang w:eastAsia="en-GB"/>
              </w:rPr>
              <w:t>(dependent</w:t>
            </w:r>
            <w:r>
              <w:rPr>
                <w:rFonts w:ascii="Times New Roman" w:eastAsia="Times New Roman" w:hAnsi="Times New Roman" w:cs="Times New Roman"/>
                <w:sz w:val="20"/>
                <w:szCs w:val="20"/>
                <w:lang w:eastAsia="en-GB"/>
              </w:rPr>
              <w:t xml:space="preserve"> variable</w:t>
            </w:r>
            <w:r w:rsidR="00AC7348" w:rsidRPr="00A33F39">
              <w:rPr>
                <w:rFonts w:ascii="Times New Roman" w:eastAsia="Times New Roman" w:hAnsi="Times New Roman" w:cs="Times New Roman"/>
                <w:sz w:val="20"/>
                <w:szCs w:val="20"/>
                <w:lang w:eastAsia="en-GB"/>
              </w:rPr>
              <w:t>)</w:t>
            </w:r>
          </w:p>
        </w:tc>
        <w:tc>
          <w:tcPr>
            <w:tcW w:w="835" w:type="dxa"/>
            <w:tcBorders>
              <w:top w:val="nil"/>
              <w:left w:val="nil"/>
              <w:bottom w:val="nil"/>
              <w:right w:val="single" w:sz="4" w:space="0" w:color="000000"/>
            </w:tcBorders>
            <w:shd w:val="clear" w:color="auto" w:fill="auto"/>
            <w:noWrap/>
            <w:vAlign w:val="center"/>
            <w:hideMark/>
          </w:tcPr>
          <w:p w14:paraId="6D9108D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773</w:t>
            </w:r>
          </w:p>
        </w:tc>
        <w:tc>
          <w:tcPr>
            <w:tcW w:w="1177" w:type="dxa"/>
            <w:tcBorders>
              <w:top w:val="nil"/>
              <w:left w:val="nil"/>
              <w:bottom w:val="nil"/>
              <w:right w:val="single" w:sz="4" w:space="0" w:color="000000"/>
            </w:tcBorders>
            <w:shd w:val="clear" w:color="auto" w:fill="auto"/>
            <w:noWrap/>
            <w:vAlign w:val="center"/>
            <w:hideMark/>
          </w:tcPr>
          <w:p w14:paraId="700DC2A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5AF2504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4.00</w:t>
            </w:r>
          </w:p>
        </w:tc>
        <w:tc>
          <w:tcPr>
            <w:tcW w:w="996" w:type="dxa"/>
            <w:tcBorders>
              <w:top w:val="nil"/>
              <w:left w:val="nil"/>
              <w:bottom w:val="nil"/>
              <w:right w:val="single" w:sz="4" w:space="0" w:color="000000"/>
            </w:tcBorders>
            <w:shd w:val="clear" w:color="auto" w:fill="auto"/>
            <w:noWrap/>
            <w:vAlign w:val="center"/>
            <w:hideMark/>
          </w:tcPr>
          <w:p w14:paraId="1CFE56C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2.4735</w:t>
            </w:r>
          </w:p>
        </w:tc>
        <w:tc>
          <w:tcPr>
            <w:tcW w:w="1116" w:type="dxa"/>
            <w:tcBorders>
              <w:top w:val="nil"/>
              <w:left w:val="nil"/>
              <w:bottom w:val="nil"/>
              <w:right w:val="single" w:sz="4" w:space="0" w:color="000000"/>
            </w:tcBorders>
            <w:shd w:val="clear" w:color="auto" w:fill="auto"/>
            <w:noWrap/>
            <w:vAlign w:val="center"/>
            <w:hideMark/>
          </w:tcPr>
          <w:p w14:paraId="64543030"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.97687</w:t>
            </w:r>
          </w:p>
        </w:tc>
      </w:tr>
      <w:tr w:rsidR="00AC7348" w:rsidRPr="00A33F39" w14:paraId="5A13A12E"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2C1D3B57" w14:textId="77777777" w:rsidR="00AC7348" w:rsidRPr="00A33F39" w:rsidRDefault="00AC7348" w:rsidP="000B65AB">
            <w:pPr>
              <w:spacing w:after="0" w:line="240" w:lineRule="auto"/>
              <w:rPr>
                <w:rFonts w:ascii="Times New Roman" w:eastAsia="Times New Roman" w:hAnsi="Times New Roman" w:cs="Times New Roman"/>
                <w:b/>
                <w:bCs/>
                <w:sz w:val="20"/>
                <w:szCs w:val="20"/>
                <w:lang w:eastAsia="en-GB"/>
              </w:rPr>
            </w:pPr>
            <w:r w:rsidRPr="00A33F39">
              <w:rPr>
                <w:rFonts w:ascii="Times New Roman" w:eastAsia="Times New Roman" w:hAnsi="Times New Roman" w:cs="Times New Roman"/>
                <w:b/>
                <w:bCs/>
                <w:sz w:val="20"/>
                <w:szCs w:val="20"/>
                <w:lang w:eastAsia="en-GB"/>
              </w:rPr>
              <w:t>Demographic</w:t>
            </w:r>
            <w:r w:rsidR="005E7B42">
              <w:rPr>
                <w:rFonts w:ascii="Times New Roman" w:eastAsia="Times New Roman" w:hAnsi="Times New Roman" w:cs="Times New Roman"/>
                <w:b/>
                <w:bCs/>
                <w:sz w:val="20"/>
                <w:szCs w:val="20"/>
                <w:lang w:eastAsia="en-GB"/>
              </w:rPr>
              <w:t xml:space="preserve"> factor</w:t>
            </w:r>
            <w:r w:rsidRPr="00A33F39">
              <w:rPr>
                <w:rFonts w:ascii="Times New Roman" w:eastAsia="Times New Roman" w:hAnsi="Times New Roman" w:cs="Times New Roman"/>
                <w:b/>
                <w:bCs/>
                <w:sz w:val="20"/>
                <w:szCs w:val="20"/>
                <w:lang w:eastAsia="en-GB"/>
              </w:rPr>
              <w:t>s</w:t>
            </w:r>
          </w:p>
        </w:tc>
        <w:tc>
          <w:tcPr>
            <w:tcW w:w="835" w:type="dxa"/>
            <w:tcBorders>
              <w:top w:val="nil"/>
              <w:left w:val="nil"/>
              <w:bottom w:val="nil"/>
              <w:right w:val="single" w:sz="4" w:space="0" w:color="000000"/>
            </w:tcBorders>
            <w:shd w:val="clear" w:color="auto" w:fill="auto"/>
            <w:noWrap/>
            <w:vAlign w:val="center"/>
            <w:hideMark/>
          </w:tcPr>
          <w:p w14:paraId="787A4BD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77" w:type="dxa"/>
            <w:tcBorders>
              <w:top w:val="nil"/>
              <w:left w:val="nil"/>
              <w:bottom w:val="nil"/>
              <w:right w:val="single" w:sz="4" w:space="0" w:color="000000"/>
            </w:tcBorders>
            <w:shd w:val="clear" w:color="auto" w:fill="auto"/>
            <w:noWrap/>
            <w:vAlign w:val="center"/>
            <w:hideMark/>
          </w:tcPr>
          <w:p w14:paraId="06BCBC78"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216" w:type="dxa"/>
            <w:tcBorders>
              <w:top w:val="nil"/>
              <w:left w:val="nil"/>
              <w:bottom w:val="nil"/>
              <w:right w:val="single" w:sz="4" w:space="0" w:color="000000"/>
            </w:tcBorders>
            <w:shd w:val="clear" w:color="auto" w:fill="auto"/>
            <w:noWrap/>
            <w:vAlign w:val="center"/>
            <w:hideMark/>
          </w:tcPr>
          <w:p w14:paraId="11970C28"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996" w:type="dxa"/>
            <w:tcBorders>
              <w:top w:val="nil"/>
              <w:left w:val="nil"/>
              <w:bottom w:val="nil"/>
              <w:right w:val="single" w:sz="4" w:space="0" w:color="000000"/>
            </w:tcBorders>
            <w:shd w:val="clear" w:color="auto" w:fill="auto"/>
            <w:noWrap/>
            <w:vAlign w:val="center"/>
            <w:hideMark/>
          </w:tcPr>
          <w:p w14:paraId="6ABA15B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16" w:type="dxa"/>
            <w:tcBorders>
              <w:top w:val="nil"/>
              <w:left w:val="nil"/>
              <w:bottom w:val="nil"/>
              <w:right w:val="single" w:sz="4" w:space="0" w:color="000000"/>
            </w:tcBorders>
            <w:shd w:val="clear" w:color="auto" w:fill="auto"/>
            <w:noWrap/>
            <w:vAlign w:val="center"/>
            <w:hideMark/>
          </w:tcPr>
          <w:p w14:paraId="7FE0471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r>
      <w:tr w:rsidR="00AC7348" w:rsidRPr="00A33F39" w14:paraId="3E4DA09F"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3E1B5686"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Household</w:t>
            </w:r>
            <w:r w:rsidR="008E3543">
              <w:rPr>
                <w:rFonts w:ascii="Times New Roman" w:eastAsia="Times New Roman" w:hAnsi="Times New Roman" w:cs="Times New Roman"/>
                <w:sz w:val="20"/>
                <w:szCs w:val="20"/>
                <w:lang w:eastAsia="en-GB"/>
              </w:rPr>
              <w:t xml:space="preserve"> composition</w:t>
            </w:r>
          </w:p>
        </w:tc>
        <w:tc>
          <w:tcPr>
            <w:tcW w:w="835" w:type="dxa"/>
            <w:tcBorders>
              <w:top w:val="nil"/>
              <w:left w:val="nil"/>
              <w:bottom w:val="nil"/>
              <w:right w:val="single" w:sz="4" w:space="0" w:color="000000"/>
            </w:tcBorders>
            <w:shd w:val="clear" w:color="auto" w:fill="auto"/>
            <w:noWrap/>
            <w:vAlign w:val="center"/>
            <w:hideMark/>
          </w:tcPr>
          <w:p w14:paraId="39D3335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771</w:t>
            </w:r>
          </w:p>
        </w:tc>
        <w:tc>
          <w:tcPr>
            <w:tcW w:w="1177" w:type="dxa"/>
            <w:tcBorders>
              <w:top w:val="nil"/>
              <w:left w:val="nil"/>
              <w:bottom w:val="nil"/>
              <w:right w:val="single" w:sz="4" w:space="0" w:color="000000"/>
            </w:tcBorders>
            <w:shd w:val="clear" w:color="auto" w:fill="auto"/>
            <w:noWrap/>
            <w:vAlign w:val="center"/>
            <w:hideMark/>
          </w:tcPr>
          <w:p w14:paraId="7665503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27C3565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4.00</w:t>
            </w:r>
          </w:p>
        </w:tc>
        <w:tc>
          <w:tcPr>
            <w:tcW w:w="996" w:type="dxa"/>
            <w:tcBorders>
              <w:top w:val="nil"/>
              <w:left w:val="nil"/>
              <w:bottom w:val="nil"/>
              <w:right w:val="single" w:sz="4" w:space="0" w:color="000000"/>
            </w:tcBorders>
            <w:shd w:val="clear" w:color="auto" w:fill="auto"/>
            <w:noWrap/>
            <w:vAlign w:val="center"/>
            <w:hideMark/>
          </w:tcPr>
          <w:p w14:paraId="0BD484A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3.1984</w:t>
            </w:r>
          </w:p>
        </w:tc>
        <w:tc>
          <w:tcPr>
            <w:tcW w:w="1116" w:type="dxa"/>
            <w:tcBorders>
              <w:top w:val="nil"/>
              <w:left w:val="nil"/>
              <w:bottom w:val="nil"/>
              <w:right w:val="single" w:sz="4" w:space="0" w:color="000000"/>
            </w:tcBorders>
            <w:shd w:val="clear" w:color="auto" w:fill="auto"/>
            <w:noWrap/>
            <w:vAlign w:val="center"/>
            <w:hideMark/>
          </w:tcPr>
          <w:p w14:paraId="72F1B8DB"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1.05722</w:t>
            </w:r>
          </w:p>
        </w:tc>
      </w:tr>
      <w:tr w:rsidR="00AC7348" w:rsidRPr="00A33F39" w14:paraId="5F0B6D09"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4317BF5D" w14:textId="5F96A809"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Gender</w:t>
            </w:r>
            <w:r w:rsidR="0057417F">
              <w:rPr>
                <w:rFonts w:ascii="Times New Roman" w:eastAsia="Times New Roman" w:hAnsi="Times New Roman" w:cs="Times New Roman"/>
                <w:sz w:val="20"/>
                <w:szCs w:val="20"/>
                <w:lang w:eastAsia="en-GB"/>
              </w:rPr>
              <w:t xml:space="preserve"> (0=male)</w:t>
            </w:r>
          </w:p>
        </w:tc>
        <w:tc>
          <w:tcPr>
            <w:tcW w:w="835" w:type="dxa"/>
            <w:tcBorders>
              <w:top w:val="nil"/>
              <w:left w:val="nil"/>
              <w:bottom w:val="nil"/>
              <w:right w:val="single" w:sz="4" w:space="0" w:color="000000"/>
            </w:tcBorders>
            <w:shd w:val="clear" w:color="auto" w:fill="auto"/>
            <w:noWrap/>
            <w:vAlign w:val="center"/>
            <w:hideMark/>
          </w:tcPr>
          <w:p w14:paraId="0115373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25F31590" w14:textId="354C24D5" w:rsidR="00AC7348" w:rsidRPr="00A33F39" w:rsidRDefault="0057417F" w:rsidP="000B65AB">
            <w:pPr>
              <w:spacing w:after="0" w:line="240" w:lineRule="auto"/>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798F0915" w14:textId="0AED4B47" w:rsidR="00AC7348" w:rsidRPr="00A33F39" w:rsidRDefault="0057417F" w:rsidP="000B65AB">
            <w:pPr>
              <w:spacing w:after="0" w:line="240" w:lineRule="auto"/>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7F5C52D0" w14:textId="2A9C0428" w:rsidR="00AC7348" w:rsidRPr="00A33F39" w:rsidRDefault="0057417F" w:rsidP="000B65AB">
            <w:pPr>
              <w:spacing w:after="0" w:line="240" w:lineRule="auto"/>
              <w:jc w:val="right"/>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0.37</w:t>
            </w:r>
          </w:p>
        </w:tc>
        <w:tc>
          <w:tcPr>
            <w:tcW w:w="1116" w:type="dxa"/>
            <w:tcBorders>
              <w:top w:val="nil"/>
              <w:left w:val="nil"/>
              <w:bottom w:val="nil"/>
              <w:right w:val="single" w:sz="4" w:space="0" w:color="000000"/>
            </w:tcBorders>
            <w:shd w:val="clear" w:color="auto" w:fill="auto"/>
            <w:noWrap/>
            <w:vAlign w:val="center"/>
            <w:hideMark/>
          </w:tcPr>
          <w:p w14:paraId="13E1F89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331A1E56"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5462CF7B"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Education</w:t>
            </w:r>
          </w:p>
        </w:tc>
        <w:tc>
          <w:tcPr>
            <w:tcW w:w="835" w:type="dxa"/>
            <w:tcBorders>
              <w:top w:val="nil"/>
              <w:left w:val="nil"/>
              <w:bottom w:val="nil"/>
              <w:right w:val="single" w:sz="4" w:space="0" w:color="000000"/>
            </w:tcBorders>
            <w:shd w:val="clear" w:color="auto" w:fill="auto"/>
            <w:noWrap/>
            <w:vAlign w:val="center"/>
            <w:hideMark/>
          </w:tcPr>
          <w:p w14:paraId="6DBE7A0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765</w:t>
            </w:r>
          </w:p>
        </w:tc>
        <w:tc>
          <w:tcPr>
            <w:tcW w:w="1177" w:type="dxa"/>
            <w:tcBorders>
              <w:top w:val="nil"/>
              <w:left w:val="nil"/>
              <w:bottom w:val="nil"/>
              <w:right w:val="single" w:sz="4" w:space="0" w:color="000000"/>
            </w:tcBorders>
            <w:shd w:val="clear" w:color="auto" w:fill="auto"/>
            <w:noWrap/>
            <w:vAlign w:val="center"/>
            <w:hideMark/>
          </w:tcPr>
          <w:p w14:paraId="3F5C17F0"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4B0F316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3.00</w:t>
            </w:r>
          </w:p>
        </w:tc>
        <w:tc>
          <w:tcPr>
            <w:tcW w:w="996" w:type="dxa"/>
            <w:tcBorders>
              <w:top w:val="nil"/>
              <w:left w:val="nil"/>
              <w:bottom w:val="nil"/>
              <w:right w:val="single" w:sz="4" w:space="0" w:color="000000"/>
            </w:tcBorders>
            <w:shd w:val="clear" w:color="auto" w:fill="auto"/>
            <w:noWrap/>
            <w:vAlign w:val="center"/>
            <w:hideMark/>
          </w:tcPr>
          <w:p w14:paraId="20E7D0E8"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1.9373</w:t>
            </w:r>
          </w:p>
        </w:tc>
        <w:tc>
          <w:tcPr>
            <w:tcW w:w="1116" w:type="dxa"/>
            <w:tcBorders>
              <w:top w:val="nil"/>
              <w:left w:val="nil"/>
              <w:bottom w:val="nil"/>
              <w:right w:val="single" w:sz="4" w:space="0" w:color="000000"/>
            </w:tcBorders>
            <w:shd w:val="clear" w:color="auto" w:fill="auto"/>
            <w:noWrap/>
            <w:vAlign w:val="center"/>
            <w:hideMark/>
          </w:tcPr>
          <w:p w14:paraId="7846117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3842E719"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0C0AA3FC"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Age</w:t>
            </w:r>
          </w:p>
        </w:tc>
        <w:tc>
          <w:tcPr>
            <w:tcW w:w="835" w:type="dxa"/>
            <w:tcBorders>
              <w:top w:val="nil"/>
              <w:left w:val="nil"/>
              <w:bottom w:val="nil"/>
              <w:right w:val="single" w:sz="4" w:space="0" w:color="000000"/>
            </w:tcBorders>
            <w:shd w:val="clear" w:color="auto" w:fill="auto"/>
            <w:noWrap/>
            <w:vAlign w:val="center"/>
            <w:hideMark/>
          </w:tcPr>
          <w:p w14:paraId="0F41ACC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775</w:t>
            </w:r>
          </w:p>
        </w:tc>
        <w:tc>
          <w:tcPr>
            <w:tcW w:w="1177" w:type="dxa"/>
            <w:tcBorders>
              <w:top w:val="nil"/>
              <w:left w:val="nil"/>
              <w:bottom w:val="nil"/>
              <w:right w:val="single" w:sz="4" w:space="0" w:color="000000"/>
            </w:tcBorders>
            <w:shd w:val="clear" w:color="auto" w:fill="auto"/>
            <w:noWrap/>
            <w:vAlign w:val="center"/>
            <w:hideMark/>
          </w:tcPr>
          <w:p w14:paraId="658D100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21.00</w:t>
            </w:r>
          </w:p>
        </w:tc>
        <w:tc>
          <w:tcPr>
            <w:tcW w:w="1216" w:type="dxa"/>
            <w:tcBorders>
              <w:top w:val="nil"/>
              <w:left w:val="nil"/>
              <w:bottom w:val="nil"/>
              <w:right w:val="single" w:sz="4" w:space="0" w:color="000000"/>
            </w:tcBorders>
            <w:shd w:val="clear" w:color="auto" w:fill="auto"/>
            <w:noWrap/>
            <w:vAlign w:val="center"/>
            <w:hideMark/>
          </w:tcPr>
          <w:p w14:paraId="6FAD957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65.00</w:t>
            </w:r>
          </w:p>
        </w:tc>
        <w:tc>
          <w:tcPr>
            <w:tcW w:w="996" w:type="dxa"/>
            <w:tcBorders>
              <w:top w:val="nil"/>
              <w:left w:val="nil"/>
              <w:bottom w:val="nil"/>
              <w:right w:val="single" w:sz="4" w:space="0" w:color="000000"/>
            </w:tcBorders>
            <w:shd w:val="clear" w:color="auto" w:fill="auto"/>
            <w:noWrap/>
            <w:vAlign w:val="center"/>
            <w:hideMark/>
          </w:tcPr>
          <w:p w14:paraId="714AFE4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43.0387</w:t>
            </w:r>
          </w:p>
        </w:tc>
        <w:tc>
          <w:tcPr>
            <w:tcW w:w="1116" w:type="dxa"/>
            <w:tcBorders>
              <w:top w:val="nil"/>
              <w:left w:val="nil"/>
              <w:bottom w:val="nil"/>
              <w:right w:val="single" w:sz="4" w:space="0" w:color="000000"/>
            </w:tcBorders>
            <w:shd w:val="clear" w:color="auto" w:fill="auto"/>
            <w:noWrap/>
            <w:vAlign w:val="center"/>
            <w:hideMark/>
          </w:tcPr>
          <w:p w14:paraId="65097E6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10.22479</w:t>
            </w:r>
          </w:p>
        </w:tc>
      </w:tr>
      <w:tr w:rsidR="00AC7348" w:rsidRPr="00A33F39" w14:paraId="39F49468" w14:textId="77777777" w:rsidTr="002E2C7D">
        <w:trPr>
          <w:trHeight w:val="265"/>
        </w:trPr>
        <w:tc>
          <w:tcPr>
            <w:tcW w:w="3876" w:type="dxa"/>
            <w:tcBorders>
              <w:top w:val="nil"/>
              <w:left w:val="single" w:sz="12" w:space="0" w:color="000000"/>
              <w:bottom w:val="nil"/>
              <w:right w:val="single" w:sz="12" w:space="0" w:color="000000"/>
            </w:tcBorders>
            <w:shd w:val="clear" w:color="auto" w:fill="auto"/>
            <w:hideMark/>
          </w:tcPr>
          <w:p w14:paraId="79A86DF7" w14:textId="77777777" w:rsidR="00AC7348" w:rsidRPr="00A33F39" w:rsidRDefault="00A56B33" w:rsidP="00A56B33">
            <w:pPr>
              <w:spacing w:after="0" w:line="240" w:lineRule="auto"/>
              <w:rPr>
                <w:rFonts w:ascii="Times New Roman" w:eastAsia="Times New Roman" w:hAnsi="Times New Roman" w:cs="Times New Roman"/>
                <w:b/>
                <w:bCs/>
                <w:sz w:val="20"/>
                <w:szCs w:val="20"/>
                <w:lang w:eastAsia="en-GB"/>
              </w:rPr>
            </w:pPr>
            <w:r w:rsidRPr="00A33F39">
              <w:rPr>
                <w:rFonts w:ascii="Times New Roman" w:eastAsia="Times New Roman" w:hAnsi="Times New Roman" w:cs="Times New Roman"/>
                <w:b/>
                <w:bCs/>
                <w:sz w:val="20"/>
                <w:szCs w:val="20"/>
                <w:lang w:eastAsia="en-GB"/>
              </w:rPr>
              <w:t>Job</w:t>
            </w:r>
            <w:r>
              <w:rPr>
                <w:rFonts w:ascii="Times New Roman" w:eastAsia="Times New Roman" w:hAnsi="Times New Roman" w:cs="Times New Roman"/>
                <w:b/>
                <w:bCs/>
                <w:sz w:val="20"/>
                <w:szCs w:val="20"/>
                <w:lang w:eastAsia="en-GB"/>
              </w:rPr>
              <w:t>-</w:t>
            </w:r>
            <w:r w:rsidR="00AC7348" w:rsidRPr="00A33F39">
              <w:rPr>
                <w:rFonts w:ascii="Times New Roman" w:eastAsia="Times New Roman" w:hAnsi="Times New Roman" w:cs="Times New Roman"/>
                <w:b/>
                <w:bCs/>
                <w:sz w:val="20"/>
                <w:szCs w:val="20"/>
                <w:lang w:eastAsia="en-GB"/>
              </w:rPr>
              <w:t>related characteristics</w:t>
            </w:r>
          </w:p>
        </w:tc>
        <w:tc>
          <w:tcPr>
            <w:tcW w:w="835" w:type="dxa"/>
            <w:tcBorders>
              <w:top w:val="nil"/>
              <w:left w:val="nil"/>
              <w:bottom w:val="nil"/>
              <w:right w:val="single" w:sz="4" w:space="0" w:color="000000"/>
            </w:tcBorders>
            <w:shd w:val="clear" w:color="auto" w:fill="auto"/>
            <w:noWrap/>
            <w:vAlign w:val="center"/>
            <w:hideMark/>
          </w:tcPr>
          <w:p w14:paraId="4D8F8C4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77" w:type="dxa"/>
            <w:tcBorders>
              <w:top w:val="nil"/>
              <w:left w:val="nil"/>
              <w:bottom w:val="nil"/>
              <w:right w:val="single" w:sz="4" w:space="0" w:color="000000"/>
            </w:tcBorders>
            <w:shd w:val="clear" w:color="auto" w:fill="auto"/>
            <w:noWrap/>
            <w:vAlign w:val="center"/>
            <w:hideMark/>
          </w:tcPr>
          <w:p w14:paraId="17062B4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216" w:type="dxa"/>
            <w:tcBorders>
              <w:top w:val="nil"/>
              <w:left w:val="nil"/>
              <w:bottom w:val="nil"/>
              <w:right w:val="single" w:sz="4" w:space="0" w:color="000000"/>
            </w:tcBorders>
            <w:shd w:val="clear" w:color="auto" w:fill="auto"/>
            <w:noWrap/>
            <w:vAlign w:val="center"/>
            <w:hideMark/>
          </w:tcPr>
          <w:p w14:paraId="62B743AB"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996" w:type="dxa"/>
            <w:tcBorders>
              <w:top w:val="nil"/>
              <w:left w:val="nil"/>
              <w:bottom w:val="nil"/>
              <w:right w:val="single" w:sz="4" w:space="0" w:color="000000"/>
            </w:tcBorders>
            <w:shd w:val="clear" w:color="auto" w:fill="auto"/>
            <w:noWrap/>
            <w:vAlign w:val="center"/>
            <w:hideMark/>
          </w:tcPr>
          <w:p w14:paraId="2BABE12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16" w:type="dxa"/>
            <w:tcBorders>
              <w:top w:val="nil"/>
              <w:left w:val="nil"/>
              <w:bottom w:val="nil"/>
              <w:right w:val="single" w:sz="4" w:space="0" w:color="000000"/>
            </w:tcBorders>
            <w:shd w:val="clear" w:color="auto" w:fill="auto"/>
            <w:noWrap/>
            <w:vAlign w:val="center"/>
            <w:hideMark/>
          </w:tcPr>
          <w:p w14:paraId="7BE9231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r>
      <w:tr w:rsidR="00AC7348" w:rsidRPr="00A33F39" w14:paraId="1740674A"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76EE2C46"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Type of contract</w:t>
            </w:r>
          </w:p>
        </w:tc>
        <w:tc>
          <w:tcPr>
            <w:tcW w:w="835" w:type="dxa"/>
            <w:tcBorders>
              <w:top w:val="nil"/>
              <w:left w:val="nil"/>
              <w:bottom w:val="nil"/>
              <w:right w:val="single" w:sz="4" w:space="0" w:color="000000"/>
            </w:tcBorders>
            <w:shd w:val="clear" w:color="auto" w:fill="auto"/>
            <w:noWrap/>
            <w:vAlign w:val="center"/>
            <w:hideMark/>
          </w:tcPr>
          <w:p w14:paraId="2A25791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7AA3EE6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0.00</w:t>
            </w:r>
          </w:p>
        </w:tc>
        <w:tc>
          <w:tcPr>
            <w:tcW w:w="1216" w:type="dxa"/>
            <w:tcBorders>
              <w:top w:val="nil"/>
              <w:left w:val="nil"/>
              <w:bottom w:val="nil"/>
              <w:right w:val="single" w:sz="4" w:space="0" w:color="000000"/>
            </w:tcBorders>
            <w:shd w:val="clear" w:color="auto" w:fill="auto"/>
            <w:noWrap/>
            <w:vAlign w:val="center"/>
            <w:hideMark/>
          </w:tcPr>
          <w:p w14:paraId="7DFEC1D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996" w:type="dxa"/>
            <w:tcBorders>
              <w:top w:val="nil"/>
              <w:left w:val="nil"/>
              <w:bottom w:val="nil"/>
              <w:right w:val="single" w:sz="4" w:space="0" w:color="000000"/>
            </w:tcBorders>
            <w:shd w:val="clear" w:color="auto" w:fill="auto"/>
            <w:noWrap/>
            <w:vAlign w:val="center"/>
            <w:hideMark/>
          </w:tcPr>
          <w:p w14:paraId="315EFA7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.9188</w:t>
            </w:r>
          </w:p>
        </w:tc>
        <w:tc>
          <w:tcPr>
            <w:tcW w:w="1116" w:type="dxa"/>
            <w:tcBorders>
              <w:top w:val="nil"/>
              <w:left w:val="nil"/>
              <w:bottom w:val="nil"/>
              <w:right w:val="single" w:sz="4" w:space="0" w:color="000000"/>
            </w:tcBorders>
            <w:shd w:val="clear" w:color="auto" w:fill="auto"/>
            <w:noWrap/>
            <w:vAlign w:val="center"/>
            <w:hideMark/>
          </w:tcPr>
          <w:p w14:paraId="23BCA63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74B7B9D9"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1CC75249"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Tenure</w:t>
            </w:r>
          </w:p>
        </w:tc>
        <w:tc>
          <w:tcPr>
            <w:tcW w:w="835" w:type="dxa"/>
            <w:tcBorders>
              <w:top w:val="nil"/>
              <w:left w:val="nil"/>
              <w:bottom w:val="nil"/>
              <w:right w:val="single" w:sz="4" w:space="0" w:color="000000"/>
            </w:tcBorders>
            <w:shd w:val="clear" w:color="auto" w:fill="auto"/>
            <w:noWrap/>
            <w:vAlign w:val="center"/>
            <w:hideMark/>
          </w:tcPr>
          <w:p w14:paraId="25AC6A2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767</w:t>
            </w:r>
          </w:p>
        </w:tc>
        <w:tc>
          <w:tcPr>
            <w:tcW w:w="1177" w:type="dxa"/>
            <w:tcBorders>
              <w:top w:val="nil"/>
              <w:left w:val="nil"/>
              <w:bottom w:val="nil"/>
              <w:right w:val="single" w:sz="4" w:space="0" w:color="000000"/>
            </w:tcBorders>
            <w:shd w:val="clear" w:color="auto" w:fill="auto"/>
            <w:noWrap/>
            <w:vAlign w:val="center"/>
            <w:hideMark/>
          </w:tcPr>
          <w:p w14:paraId="627207E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.08</w:t>
            </w:r>
          </w:p>
        </w:tc>
        <w:tc>
          <w:tcPr>
            <w:tcW w:w="1216" w:type="dxa"/>
            <w:tcBorders>
              <w:top w:val="nil"/>
              <w:left w:val="nil"/>
              <w:bottom w:val="nil"/>
              <w:right w:val="single" w:sz="4" w:space="0" w:color="000000"/>
            </w:tcBorders>
            <w:shd w:val="clear" w:color="auto" w:fill="auto"/>
            <w:noWrap/>
            <w:vAlign w:val="center"/>
            <w:hideMark/>
          </w:tcPr>
          <w:p w14:paraId="4BA614A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48.00</w:t>
            </w:r>
          </w:p>
        </w:tc>
        <w:tc>
          <w:tcPr>
            <w:tcW w:w="996" w:type="dxa"/>
            <w:tcBorders>
              <w:top w:val="nil"/>
              <w:left w:val="nil"/>
              <w:bottom w:val="nil"/>
              <w:right w:val="single" w:sz="4" w:space="0" w:color="000000"/>
            </w:tcBorders>
            <w:shd w:val="clear" w:color="auto" w:fill="auto"/>
            <w:noWrap/>
            <w:vAlign w:val="center"/>
            <w:hideMark/>
          </w:tcPr>
          <w:p w14:paraId="3D739F3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11.3545</w:t>
            </w:r>
          </w:p>
        </w:tc>
        <w:tc>
          <w:tcPr>
            <w:tcW w:w="1116" w:type="dxa"/>
            <w:tcBorders>
              <w:top w:val="nil"/>
              <w:left w:val="nil"/>
              <w:bottom w:val="nil"/>
              <w:right w:val="single" w:sz="4" w:space="0" w:color="000000"/>
            </w:tcBorders>
            <w:shd w:val="clear" w:color="auto" w:fill="auto"/>
            <w:noWrap/>
            <w:vAlign w:val="center"/>
            <w:hideMark/>
          </w:tcPr>
          <w:p w14:paraId="17B0CD1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9.73792</w:t>
            </w:r>
          </w:p>
        </w:tc>
      </w:tr>
      <w:tr w:rsidR="00AC7348" w:rsidRPr="00A33F39" w14:paraId="734530AF"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4761AE45"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Job level</w:t>
            </w:r>
          </w:p>
        </w:tc>
        <w:tc>
          <w:tcPr>
            <w:tcW w:w="835" w:type="dxa"/>
            <w:tcBorders>
              <w:top w:val="nil"/>
              <w:left w:val="nil"/>
              <w:bottom w:val="nil"/>
              <w:right w:val="single" w:sz="4" w:space="0" w:color="000000"/>
            </w:tcBorders>
            <w:shd w:val="clear" w:color="auto" w:fill="auto"/>
            <w:noWrap/>
            <w:vAlign w:val="center"/>
            <w:hideMark/>
          </w:tcPr>
          <w:p w14:paraId="0967716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774</w:t>
            </w:r>
          </w:p>
        </w:tc>
        <w:tc>
          <w:tcPr>
            <w:tcW w:w="1177" w:type="dxa"/>
            <w:tcBorders>
              <w:top w:val="nil"/>
              <w:left w:val="nil"/>
              <w:bottom w:val="nil"/>
              <w:right w:val="single" w:sz="4" w:space="0" w:color="000000"/>
            </w:tcBorders>
            <w:shd w:val="clear" w:color="auto" w:fill="auto"/>
            <w:noWrap/>
            <w:vAlign w:val="center"/>
            <w:hideMark/>
          </w:tcPr>
          <w:p w14:paraId="607611D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2C9789B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5.00</w:t>
            </w:r>
          </w:p>
        </w:tc>
        <w:tc>
          <w:tcPr>
            <w:tcW w:w="996" w:type="dxa"/>
            <w:tcBorders>
              <w:top w:val="nil"/>
              <w:left w:val="nil"/>
              <w:bottom w:val="nil"/>
              <w:right w:val="single" w:sz="4" w:space="0" w:color="000000"/>
            </w:tcBorders>
            <w:shd w:val="clear" w:color="auto" w:fill="auto"/>
            <w:noWrap/>
            <w:vAlign w:val="center"/>
            <w:hideMark/>
          </w:tcPr>
          <w:p w14:paraId="4C8B5A8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2.2196</w:t>
            </w:r>
          </w:p>
        </w:tc>
        <w:tc>
          <w:tcPr>
            <w:tcW w:w="1116" w:type="dxa"/>
            <w:tcBorders>
              <w:top w:val="nil"/>
              <w:left w:val="nil"/>
              <w:bottom w:val="nil"/>
              <w:right w:val="single" w:sz="4" w:space="0" w:color="000000"/>
            </w:tcBorders>
            <w:shd w:val="clear" w:color="auto" w:fill="auto"/>
            <w:noWrap/>
            <w:vAlign w:val="center"/>
            <w:hideMark/>
          </w:tcPr>
          <w:p w14:paraId="191C71C4"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2FB4D0DF"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4069AA87"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Job satisfaction</w:t>
            </w:r>
          </w:p>
        </w:tc>
        <w:tc>
          <w:tcPr>
            <w:tcW w:w="835" w:type="dxa"/>
            <w:tcBorders>
              <w:top w:val="nil"/>
              <w:left w:val="nil"/>
              <w:bottom w:val="nil"/>
              <w:right w:val="single" w:sz="4" w:space="0" w:color="000000"/>
            </w:tcBorders>
            <w:shd w:val="clear" w:color="auto" w:fill="auto"/>
            <w:noWrap/>
            <w:vAlign w:val="center"/>
            <w:hideMark/>
          </w:tcPr>
          <w:p w14:paraId="30BFC7B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773</w:t>
            </w:r>
          </w:p>
        </w:tc>
        <w:tc>
          <w:tcPr>
            <w:tcW w:w="1177" w:type="dxa"/>
            <w:tcBorders>
              <w:top w:val="nil"/>
              <w:left w:val="nil"/>
              <w:bottom w:val="nil"/>
              <w:right w:val="single" w:sz="4" w:space="0" w:color="000000"/>
            </w:tcBorders>
            <w:shd w:val="clear" w:color="auto" w:fill="auto"/>
            <w:noWrap/>
            <w:vAlign w:val="center"/>
            <w:hideMark/>
          </w:tcPr>
          <w:p w14:paraId="485EC7E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1216" w:type="dxa"/>
            <w:tcBorders>
              <w:top w:val="nil"/>
              <w:left w:val="nil"/>
              <w:bottom w:val="nil"/>
              <w:right w:val="single" w:sz="4" w:space="0" w:color="000000"/>
            </w:tcBorders>
            <w:shd w:val="clear" w:color="auto" w:fill="auto"/>
            <w:noWrap/>
            <w:vAlign w:val="center"/>
            <w:hideMark/>
          </w:tcPr>
          <w:p w14:paraId="7727906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w:t>
            </w:r>
          </w:p>
        </w:tc>
        <w:tc>
          <w:tcPr>
            <w:tcW w:w="996" w:type="dxa"/>
            <w:tcBorders>
              <w:top w:val="nil"/>
              <w:left w:val="nil"/>
              <w:bottom w:val="nil"/>
              <w:right w:val="single" w:sz="4" w:space="0" w:color="000000"/>
            </w:tcBorders>
            <w:shd w:val="clear" w:color="auto" w:fill="auto"/>
            <w:noWrap/>
            <w:vAlign w:val="center"/>
            <w:hideMark/>
          </w:tcPr>
          <w:p w14:paraId="43DBB50E"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3.99</w:t>
            </w:r>
          </w:p>
        </w:tc>
        <w:tc>
          <w:tcPr>
            <w:tcW w:w="1116" w:type="dxa"/>
            <w:tcBorders>
              <w:top w:val="nil"/>
              <w:left w:val="nil"/>
              <w:bottom w:val="nil"/>
              <w:right w:val="single" w:sz="4" w:space="0" w:color="000000"/>
            </w:tcBorders>
            <w:shd w:val="clear" w:color="auto" w:fill="auto"/>
            <w:noWrap/>
            <w:vAlign w:val="center"/>
            <w:hideMark/>
          </w:tcPr>
          <w:p w14:paraId="5EBDBAD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.802</w:t>
            </w:r>
          </w:p>
        </w:tc>
      </w:tr>
      <w:tr w:rsidR="00AC7348" w:rsidRPr="00A33F39" w14:paraId="183CCA15"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46BDD8E6" w14:textId="77777777" w:rsidR="00AC7348" w:rsidRPr="00A33F39" w:rsidRDefault="00AC7348" w:rsidP="000B65AB">
            <w:pPr>
              <w:spacing w:after="0" w:line="240" w:lineRule="auto"/>
              <w:rPr>
                <w:rFonts w:ascii="Times New Roman" w:eastAsia="Times New Roman" w:hAnsi="Times New Roman" w:cs="Times New Roman"/>
                <w:b/>
                <w:bCs/>
                <w:sz w:val="20"/>
                <w:szCs w:val="20"/>
                <w:lang w:eastAsia="en-GB"/>
              </w:rPr>
            </w:pPr>
            <w:r w:rsidRPr="00A33F39">
              <w:rPr>
                <w:rFonts w:ascii="Times New Roman" w:eastAsia="Times New Roman" w:hAnsi="Times New Roman" w:cs="Times New Roman"/>
                <w:b/>
                <w:bCs/>
                <w:sz w:val="20"/>
                <w:szCs w:val="20"/>
                <w:lang w:eastAsia="en-GB"/>
              </w:rPr>
              <w:t>Volunteer preferences</w:t>
            </w:r>
          </w:p>
        </w:tc>
        <w:tc>
          <w:tcPr>
            <w:tcW w:w="835" w:type="dxa"/>
            <w:tcBorders>
              <w:top w:val="nil"/>
              <w:left w:val="nil"/>
              <w:bottom w:val="nil"/>
              <w:right w:val="single" w:sz="4" w:space="0" w:color="000000"/>
            </w:tcBorders>
            <w:shd w:val="clear" w:color="auto" w:fill="auto"/>
            <w:noWrap/>
            <w:vAlign w:val="center"/>
            <w:hideMark/>
          </w:tcPr>
          <w:p w14:paraId="7C36B9E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77" w:type="dxa"/>
            <w:tcBorders>
              <w:top w:val="nil"/>
              <w:left w:val="nil"/>
              <w:bottom w:val="nil"/>
              <w:right w:val="single" w:sz="4" w:space="0" w:color="000000"/>
            </w:tcBorders>
            <w:shd w:val="clear" w:color="auto" w:fill="auto"/>
            <w:noWrap/>
            <w:vAlign w:val="center"/>
            <w:hideMark/>
          </w:tcPr>
          <w:p w14:paraId="5A85F422"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216" w:type="dxa"/>
            <w:tcBorders>
              <w:top w:val="nil"/>
              <w:left w:val="nil"/>
              <w:bottom w:val="nil"/>
              <w:right w:val="single" w:sz="4" w:space="0" w:color="000000"/>
            </w:tcBorders>
            <w:shd w:val="clear" w:color="auto" w:fill="auto"/>
            <w:noWrap/>
            <w:vAlign w:val="center"/>
            <w:hideMark/>
          </w:tcPr>
          <w:p w14:paraId="5FF39EE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996" w:type="dxa"/>
            <w:tcBorders>
              <w:top w:val="nil"/>
              <w:left w:val="nil"/>
              <w:bottom w:val="nil"/>
              <w:right w:val="single" w:sz="4" w:space="0" w:color="000000"/>
            </w:tcBorders>
            <w:shd w:val="clear" w:color="auto" w:fill="auto"/>
            <w:noWrap/>
            <w:vAlign w:val="center"/>
            <w:hideMark/>
          </w:tcPr>
          <w:p w14:paraId="2023187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16" w:type="dxa"/>
            <w:tcBorders>
              <w:top w:val="nil"/>
              <w:left w:val="nil"/>
              <w:bottom w:val="nil"/>
              <w:right w:val="single" w:sz="4" w:space="0" w:color="000000"/>
            </w:tcBorders>
            <w:shd w:val="clear" w:color="auto" w:fill="auto"/>
            <w:noWrap/>
            <w:vAlign w:val="center"/>
            <w:hideMark/>
          </w:tcPr>
          <w:p w14:paraId="7D6EA1A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r>
      <w:tr w:rsidR="00AC7348" w:rsidRPr="00A33F39" w14:paraId="73BA6B62" w14:textId="77777777" w:rsidTr="002E2C7D">
        <w:trPr>
          <w:trHeight w:val="378"/>
        </w:trPr>
        <w:tc>
          <w:tcPr>
            <w:tcW w:w="3876" w:type="dxa"/>
            <w:tcBorders>
              <w:top w:val="nil"/>
              <w:left w:val="single" w:sz="12" w:space="0" w:color="000000"/>
              <w:bottom w:val="nil"/>
              <w:right w:val="single" w:sz="12" w:space="0" w:color="000000"/>
            </w:tcBorders>
            <w:shd w:val="clear" w:color="auto" w:fill="auto"/>
            <w:hideMark/>
          </w:tcPr>
          <w:p w14:paraId="6F213A81" w14:textId="77777777" w:rsidR="00AC7348" w:rsidRPr="00A33F39" w:rsidRDefault="00A56B33" w:rsidP="000B65AB">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Issue</w:t>
            </w:r>
            <w:r w:rsidRPr="00A33F39">
              <w:rPr>
                <w:rFonts w:ascii="Times New Roman" w:eastAsia="Times New Roman" w:hAnsi="Times New Roman" w:cs="Times New Roman"/>
                <w:sz w:val="20"/>
                <w:szCs w:val="20"/>
                <w:lang w:eastAsia="en-GB"/>
              </w:rPr>
              <w:t xml:space="preserve"> </w:t>
            </w:r>
            <w:r w:rsidR="00AC7348" w:rsidRPr="00A33F39">
              <w:rPr>
                <w:rFonts w:ascii="Times New Roman" w:eastAsia="Times New Roman" w:hAnsi="Times New Roman" w:cs="Times New Roman"/>
                <w:sz w:val="20"/>
                <w:szCs w:val="20"/>
                <w:lang w:eastAsia="en-GB"/>
              </w:rPr>
              <w:t>related to core business</w:t>
            </w:r>
          </w:p>
        </w:tc>
        <w:tc>
          <w:tcPr>
            <w:tcW w:w="835" w:type="dxa"/>
            <w:tcBorders>
              <w:top w:val="nil"/>
              <w:left w:val="nil"/>
              <w:bottom w:val="nil"/>
              <w:right w:val="single" w:sz="4" w:space="0" w:color="000000"/>
            </w:tcBorders>
            <w:shd w:val="clear" w:color="auto" w:fill="auto"/>
            <w:noWrap/>
            <w:vAlign w:val="center"/>
            <w:hideMark/>
          </w:tcPr>
          <w:p w14:paraId="68CE4D8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736</w:t>
            </w:r>
          </w:p>
        </w:tc>
        <w:tc>
          <w:tcPr>
            <w:tcW w:w="1177" w:type="dxa"/>
            <w:tcBorders>
              <w:top w:val="nil"/>
              <w:left w:val="nil"/>
              <w:bottom w:val="nil"/>
              <w:right w:val="single" w:sz="4" w:space="0" w:color="000000"/>
            </w:tcBorders>
            <w:shd w:val="clear" w:color="auto" w:fill="auto"/>
            <w:noWrap/>
            <w:vAlign w:val="center"/>
            <w:hideMark/>
          </w:tcPr>
          <w:p w14:paraId="4D80951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1216" w:type="dxa"/>
            <w:tcBorders>
              <w:top w:val="nil"/>
              <w:left w:val="nil"/>
              <w:bottom w:val="nil"/>
              <w:right w:val="single" w:sz="4" w:space="0" w:color="000000"/>
            </w:tcBorders>
            <w:shd w:val="clear" w:color="auto" w:fill="auto"/>
            <w:noWrap/>
            <w:vAlign w:val="center"/>
            <w:hideMark/>
          </w:tcPr>
          <w:p w14:paraId="58E4B93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w:t>
            </w:r>
          </w:p>
        </w:tc>
        <w:tc>
          <w:tcPr>
            <w:tcW w:w="996" w:type="dxa"/>
            <w:tcBorders>
              <w:top w:val="nil"/>
              <w:left w:val="nil"/>
              <w:bottom w:val="nil"/>
              <w:right w:val="single" w:sz="4" w:space="0" w:color="000000"/>
            </w:tcBorders>
            <w:shd w:val="clear" w:color="auto" w:fill="auto"/>
            <w:noWrap/>
            <w:vAlign w:val="center"/>
            <w:hideMark/>
          </w:tcPr>
          <w:p w14:paraId="59A38592"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3.86</w:t>
            </w:r>
          </w:p>
        </w:tc>
        <w:tc>
          <w:tcPr>
            <w:tcW w:w="1116" w:type="dxa"/>
            <w:tcBorders>
              <w:top w:val="nil"/>
              <w:left w:val="nil"/>
              <w:bottom w:val="nil"/>
              <w:right w:val="single" w:sz="4" w:space="0" w:color="000000"/>
            </w:tcBorders>
            <w:shd w:val="clear" w:color="auto" w:fill="auto"/>
            <w:noWrap/>
            <w:vAlign w:val="center"/>
            <w:hideMark/>
          </w:tcPr>
          <w:p w14:paraId="71480A2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.923</w:t>
            </w:r>
          </w:p>
        </w:tc>
      </w:tr>
      <w:tr w:rsidR="00AC7348" w:rsidRPr="00A33F39" w14:paraId="5801DC87" w14:textId="77777777" w:rsidTr="002E2C7D">
        <w:trPr>
          <w:trHeight w:val="471"/>
        </w:trPr>
        <w:tc>
          <w:tcPr>
            <w:tcW w:w="3876" w:type="dxa"/>
            <w:tcBorders>
              <w:top w:val="nil"/>
              <w:left w:val="single" w:sz="12" w:space="0" w:color="000000"/>
              <w:bottom w:val="nil"/>
              <w:right w:val="single" w:sz="12" w:space="0" w:color="000000"/>
            </w:tcBorders>
            <w:shd w:val="clear" w:color="auto" w:fill="auto"/>
            <w:hideMark/>
          </w:tcPr>
          <w:p w14:paraId="51B67A1F"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Activity: fundraising and campaigns</w:t>
            </w:r>
          </w:p>
        </w:tc>
        <w:tc>
          <w:tcPr>
            <w:tcW w:w="835" w:type="dxa"/>
            <w:tcBorders>
              <w:top w:val="nil"/>
              <w:left w:val="nil"/>
              <w:bottom w:val="nil"/>
              <w:right w:val="single" w:sz="4" w:space="0" w:color="000000"/>
            </w:tcBorders>
            <w:shd w:val="clear" w:color="auto" w:fill="auto"/>
            <w:noWrap/>
            <w:vAlign w:val="center"/>
            <w:hideMark/>
          </w:tcPr>
          <w:p w14:paraId="6077EA4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736378A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4A18E78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3877E550"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.14</w:t>
            </w:r>
          </w:p>
        </w:tc>
        <w:tc>
          <w:tcPr>
            <w:tcW w:w="1116" w:type="dxa"/>
            <w:tcBorders>
              <w:top w:val="nil"/>
              <w:left w:val="nil"/>
              <w:bottom w:val="nil"/>
              <w:right w:val="single" w:sz="4" w:space="0" w:color="000000"/>
            </w:tcBorders>
            <w:shd w:val="clear" w:color="auto" w:fill="auto"/>
            <w:noWrap/>
            <w:vAlign w:val="center"/>
            <w:hideMark/>
          </w:tcPr>
          <w:p w14:paraId="6AA506C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095D2DBD" w14:textId="77777777" w:rsidTr="002E2C7D">
        <w:trPr>
          <w:trHeight w:val="480"/>
        </w:trPr>
        <w:tc>
          <w:tcPr>
            <w:tcW w:w="3876" w:type="dxa"/>
            <w:tcBorders>
              <w:top w:val="nil"/>
              <w:left w:val="single" w:sz="12" w:space="0" w:color="000000"/>
              <w:bottom w:val="nil"/>
              <w:right w:val="single" w:sz="12" w:space="0" w:color="000000"/>
            </w:tcBorders>
            <w:shd w:val="clear" w:color="auto" w:fill="auto"/>
            <w:hideMark/>
          </w:tcPr>
          <w:p w14:paraId="5A7617E2" w14:textId="77777777" w:rsidR="00AC7348" w:rsidRPr="00A33F39" w:rsidRDefault="00AC7348" w:rsidP="00A56B33">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xml:space="preserve">Activity: </w:t>
            </w:r>
            <w:r w:rsidR="00A56B33">
              <w:rPr>
                <w:rFonts w:ascii="Times New Roman" w:eastAsia="Times New Roman" w:hAnsi="Times New Roman" w:cs="Times New Roman"/>
                <w:sz w:val="20"/>
                <w:szCs w:val="20"/>
                <w:lang w:eastAsia="en-GB"/>
              </w:rPr>
              <w:t>hands-on</w:t>
            </w:r>
            <w:r w:rsidRPr="00A33F39">
              <w:rPr>
                <w:rFonts w:ascii="Times New Roman" w:eastAsia="Times New Roman" w:hAnsi="Times New Roman" w:cs="Times New Roman"/>
                <w:sz w:val="20"/>
                <w:szCs w:val="20"/>
                <w:lang w:eastAsia="en-GB"/>
              </w:rPr>
              <w:t xml:space="preserve"> activities</w:t>
            </w:r>
          </w:p>
        </w:tc>
        <w:tc>
          <w:tcPr>
            <w:tcW w:w="835" w:type="dxa"/>
            <w:tcBorders>
              <w:top w:val="nil"/>
              <w:left w:val="nil"/>
              <w:bottom w:val="nil"/>
              <w:right w:val="single" w:sz="4" w:space="0" w:color="000000"/>
            </w:tcBorders>
            <w:shd w:val="clear" w:color="auto" w:fill="auto"/>
            <w:noWrap/>
            <w:vAlign w:val="center"/>
            <w:hideMark/>
          </w:tcPr>
          <w:p w14:paraId="7F7F281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4C3114C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11F5FE44"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25283B7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.54</w:t>
            </w:r>
          </w:p>
        </w:tc>
        <w:tc>
          <w:tcPr>
            <w:tcW w:w="1116" w:type="dxa"/>
            <w:tcBorders>
              <w:top w:val="nil"/>
              <w:left w:val="nil"/>
              <w:bottom w:val="nil"/>
              <w:right w:val="single" w:sz="4" w:space="0" w:color="000000"/>
            </w:tcBorders>
            <w:shd w:val="clear" w:color="auto" w:fill="auto"/>
            <w:noWrap/>
            <w:vAlign w:val="center"/>
            <w:hideMark/>
          </w:tcPr>
          <w:p w14:paraId="137EFA8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3795BF1B" w14:textId="77777777" w:rsidTr="002E2C7D">
        <w:trPr>
          <w:trHeight w:val="385"/>
        </w:trPr>
        <w:tc>
          <w:tcPr>
            <w:tcW w:w="3876" w:type="dxa"/>
            <w:tcBorders>
              <w:top w:val="nil"/>
              <w:left w:val="single" w:sz="12" w:space="0" w:color="000000"/>
              <w:bottom w:val="nil"/>
              <w:right w:val="single" w:sz="12" w:space="0" w:color="000000"/>
            </w:tcBorders>
            <w:shd w:val="clear" w:color="auto" w:fill="auto"/>
            <w:hideMark/>
          </w:tcPr>
          <w:p w14:paraId="56B05D56"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Activity: skill-based volunteering</w:t>
            </w:r>
          </w:p>
        </w:tc>
        <w:tc>
          <w:tcPr>
            <w:tcW w:w="835" w:type="dxa"/>
            <w:tcBorders>
              <w:top w:val="nil"/>
              <w:left w:val="nil"/>
              <w:bottom w:val="nil"/>
              <w:right w:val="single" w:sz="4" w:space="0" w:color="000000"/>
            </w:tcBorders>
            <w:shd w:val="clear" w:color="auto" w:fill="auto"/>
            <w:noWrap/>
            <w:vAlign w:val="center"/>
            <w:hideMark/>
          </w:tcPr>
          <w:p w14:paraId="46F9967E"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700F28F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10A3EA6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7B64DE6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.44</w:t>
            </w:r>
          </w:p>
        </w:tc>
        <w:tc>
          <w:tcPr>
            <w:tcW w:w="1116" w:type="dxa"/>
            <w:tcBorders>
              <w:top w:val="nil"/>
              <w:left w:val="nil"/>
              <w:bottom w:val="nil"/>
              <w:right w:val="single" w:sz="4" w:space="0" w:color="000000"/>
            </w:tcBorders>
            <w:shd w:val="clear" w:color="auto" w:fill="auto"/>
            <w:noWrap/>
            <w:vAlign w:val="center"/>
            <w:hideMark/>
          </w:tcPr>
          <w:p w14:paraId="67B576A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0A805375"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06D151DE" w14:textId="77777777" w:rsidR="00AC7348" w:rsidRPr="00A33F39" w:rsidRDefault="00AC7348" w:rsidP="00A56B33">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xml:space="preserve">Activity: </w:t>
            </w:r>
            <w:r w:rsidR="00A56B33">
              <w:rPr>
                <w:rFonts w:ascii="Times New Roman" w:eastAsia="Times New Roman" w:hAnsi="Times New Roman" w:cs="Times New Roman"/>
                <w:sz w:val="20"/>
                <w:szCs w:val="20"/>
                <w:lang w:eastAsia="en-GB"/>
              </w:rPr>
              <w:t>s</w:t>
            </w:r>
            <w:r w:rsidR="00A56B33" w:rsidRPr="00A33F39">
              <w:rPr>
                <w:rFonts w:ascii="Times New Roman" w:eastAsia="Times New Roman" w:hAnsi="Times New Roman" w:cs="Times New Roman"/>
                <w:sz w:val="20"/>
                <w:szCs w:val="20"/>
                <w:lang w:eastAsia="en-GB"/>
              </w:rPr>
              <w:t xml:space="preserve">ocial </w:t>
            </w:r>
            <w:r w:rsidRPr="00A33F39">
              <w:rPr>
                <w:rFonts w:ascii="Times New Roman" w:eastAsia="Times New Roman" w:hAnsi="Times New Roman" w:cs="Times New Roman"/>
                <w:sz w:val="20"/>
                <w:szCs w:val="20"/>
                <w:lang w:eastAsia="en-GB"/>
              </w:rPr>
              <w:t>activities</w:t>
            </w:r>
          </w:p>
        </w:tc>
        <w:tc>
          <w:tcPr>
            <w:tcW w:w="835" w:type="dxa"/>
            <w:tcBorders>
              <w:top w:val="nil"/>
              <w:left w:val="nil"/>
              <w:bottom w:val="nil"/>
              <w:right w:val="single" w:sz="4" w:space="0" w:color="000000"/>
            </w:tcBorders>
            <w:shd w:val="clear" w:color="auto" w:fill="auto"/>
            <w:noWrap/>
            <w:vAlign w:val="center"/>
            <w:hideMark/>
          </w:tcPr>
          <w:p w14:paraId="273E6A12"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207805C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3781DFC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0C72E29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.54</w:t>
            </w:r>
          </w:p>
        </w:tc>
        <w:tc>
          <w:tcPr>
            <w:tcW w:w="1116" w:type="dxa"/>
            <w:tcBorders>
              <w:top w:val="nil"/>
              <w:left w:val="nil"/>
              <w:bottom w:val="nil"/>
              <w:right w:val="single" w:sz="4" w:space="0" w:color="000000"/>
            </w:tcBorders>
            <w:shd w:val="clear" w:color="auto" w:fill="auto"/>
            <w:noWrap/>
            <w:vAlign w:val="center"/>
            <w:hideMark/>
          </w:tcPr>
          <w:p w14:paraId="2E6C442E"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142E517F" w14:textId="77777777" w:rsidTr="002E2C7D">
        <w:trPr>
          <w:trHeight w:val="423"/>
        </w:trPr>
        <w:tc>
          <w:tcPr>
            <w:tcW w:w="3876" w:type="dxa"/>
            <w:tcBorders>
              <w:top w:val="nil"/>
              <w:left w:val="single" w:sz="12" w:space="0" w:color="000000"/>
              <w:bottom w:val="nil"/>
              <w:right w:val="single" w:sz="12" w:space="0" w:color="000000"/>
            </w:tcBorders>
            <w:shd w:val="clear" w:color="auto" w:fill="auto"/>
            <w:hideMark/>
          </w:tcPr>
          <w:p w14:paraId="780E7290"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Activity: employee matching</w:t>
            </w:r>
          </w:p>
        </w:tc>
        <w:tc>
          <w:tcPr>
            <w:tcW w:w="835" w:type="dxa"/>
            <w:tcBorders>
              <w:top w:val="nil"/>
              <w:left w:val="nil"/>
              <w:bottom w:val="nil"/>
              <w:right w:val="single" w:sz="4" w:space="0" w:color="000000"/>
            </w:tcBorders>
            <w:shd w:val="clear" w:color="auto" w:fill="auto"/>
            <w:noWrap/>
            <w:vAlign w:val="center"/>
            <w:hideMark/>
          </w:tcPr>
          <w:p w14:paraId="5D4DEDF4"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11AE9C5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72B12C6B"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1201EB2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.13</w:t>
            </w:r>
          </w:p>
        </w:tc>
        <w:tc>
          <w:tcPr>
            <w:tcW w:w="1116" w:type="dxa"/>
            <w:tcBorders>
              <w:top w:val="nil"/>
              <w:left w:val="nil"/>
              <w:bottom w:val="nil"/>
              <w:right w:val="single" w:sz="4" w:space="0" w:color="000000"/>
            </w:tcBorders>
            <w:shd w:val="clear" w:color="auto" w:fill="auto"/>
            <w:noWrap/>
            <w:vAlign w:val="center"/>
            <w:hideMark/>
          </w:tcPr>
          <w:p w14:paraId="6EA6E86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0E79A043" w14:textId="77777777" w:rsidTr="002E2C7D">
        <w:trPr>
          <w:trHeight w:val="429"/>
        </w:trPr>
        <w:tc>
          <w:tcPr>
            <w:tcW w:w="3876" w:type="dxa"/>
            <w:tcBorders>
              <w:top w:val="nil"/>
              <w:left w:val="single" w:sz="12" w:space="0" w:color="000000"/>
              <w:bottom w:val="nil"/>
              <w:right w:val="single" w:sz="12" w:space="0" w:color="000000"/>
            </w:tcBorders>
            <w:shd w:val="clear" w:color="auto" w:fill="auto"/>
            <w:hideMark/>
          </w:tcPr>
          <w:p w14:paraId="4FF930B4"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Involvement: individual volunteering</w:t>
            </w:r>
          </w:p>
        </w:tc>
        <w:tc>
          <w:tcPr>
            <w:tcW w:w="835" w:type="dxa"/>
            <w:tcBorders>
              <w:top w:val="nil"/>
              <w:left w:val="nil"/>
              <w:bottom w:val="nil"/>
              <w:right w:val="single" w:sz="4" w:space="0" w:color="000000"/>
            </w:tcBorders>
            <w:shd w:val="clear" w:color="auto" w:fill="auto"/>
            <w:noWrap/>
            <w:vAlign w:val="center"/>
            <w:hideMark/>
          </w:tcPr>
          <w:p w14:paraId="25CE52BE"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7749055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475E849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10107DB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.30</w:t>
            </w:r>
          </w:p>
        </w:tc>
        <w:tc>
          <w:tcPr>
            <w:tcW w:w="1116" w:type="dxa"/>
            <w:tcBorders>
              <w:top w:val="nil"/>
              <w:left w:val="nil"/>
              <w:bottom w:val="nil"/>
              <w:right w:val="single" w:sz="4" w:space="0" w:color="000000"/>
            </w:tcBorders>
            <w:shd w:val="clear" w:color="auto" w:fill="auto"/>
            <w:noWrap/>
            <w:vAlign w:val="center"/>
            <w:hideMark/>
          </w:tcPr>
          <w:p w14:paraId="63B4143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337603D2" w14:textId="77777777" w:rsidTr="002E2C7D">
        <w:trPr>
          <w:trHeight w:val="420"/>
        </w:trPr>
        <w:tc>
          <w:tcPr>
            <w:tcW w:w="3876" w:type="dxa"/>
            <w:tcBorders>
              <w:top w:val="nil"/>
              <w:left w:val="single" w:sz="12" w:space="0" w:color="000000"/>
              <w:bottom w:val="nil"/>
              <w:right w:val="single" w:sz="12" w:space="0" w:color="000000"/>
            </w:tcBorders>
            <w:shd w:val="clear" w:color="auto" w:fill="auto"/>
            <w:hideMark/>
          </w:tcPr>
          <w:p w14:paraId="6B05E8FA" w14:textId="77777777" w:rsidR="00AC7348" w:rsidRPr="00A33F39" w:rsidRDefault="00AC7348" w:rsidP="00A56B33">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xml:space="preserve">Involvement: </w:t>
            </w:r>
            <w:r w:rsidR="00A56B33" w:rsidRPr="00A33F39">
              <w:rPr>
                <w:rFonts w:ascii="Times New Roman" w:eastAsia="Times New Roman" w:hAnsi="Times New Roman" w:cs="Times New Roman"/>
                <w:sz w:val="20"/>
                <w:szCs w:val="20"/>
                <w:lang w:eastAsia="en-GB"/>
              </w:rPr>
              <w:t>group</w:t>
            </w:r>
            <w:r w:rsidR="00A56B33">
              <w:rPr>
                <w:rFonts w:ascii="Times New Roman" w:eastAsia="Times New Roman" w:hAnsi="Times New Roman" w:cs="Times New Roman"/>
                <w:sz w:val="20"/>
                <w:szCs w:val="20"/>
                <w:lang w:eastAsia="en-GB"/>
              </w:rPr>
              <w:t>-</w:t>
            </w:r>
            <w:r w:rsidRPr="00A33F39">
              <w:rPr>
                <w:rFonts w:ascii="Times New Roman" w:eastAsia="Times New Roman" w:hAnsi="Times New Roman" w:cs="Times New Roman"/>
                <w:sz w:val="20"/>
                <w:szCs w:val="20"/>
                <w:lang w:eastAsia="en-GB"/>
              </w:rPr>
              <w:t xml:space="preserve">based </w:t>
            </w:r>
            <w:r w:rsidR="00A56B33">
              <w:rPr>
                <w:rFonts w:ascii="Times New Roman" w:eastAsia="Times New Roman" w:hAnsi="Times New Roman" w:cs="Times New Roman"/>
                <w:sz w:val="20"/>
                <w:szCs w:val="20"/>
                <w:lang w:eastAsia="en-GB"/>
              </w:rPr>
              <w:t xml:space="preserve">volunteering </w:t>
            </w:r>
            <w:r w:rsidRPr="00A33F39">
              <w:rPr>
                <w:rFonts w:ascii="Times New Roman" w:eastAsia="Times New Roman" w:hAnsi="Times New Roman" w:cs="Times New Roman"/>
                <w:sz w:val="20"/>
                <w:szCs w:val="20"/>
                <w:lang w:eastAsia="en-GB"/>
              </w:rPr>
              <w:t>with direct colleagues</w:t>
            </w:r>
          </w:p>
        </w:tc>
        <w:tc>
          <w:tcPr>
            <w:tcW w:w="835" w:type="dxa"/>
            <w:tcBorders>
              <w:top w:val="nil"/>
              <w:left w:val="nil"/>
              <w:bottom w:val="nil"/>
              <w:right w:val="single" w:sz="4" w:space="0" w:color="000000"/>
            </w:tcBorders>
            <w:shd w:val="clear" w:color="auto" w:fill="auto"/>
            <w:noWrap/>
            <w:vAlign w:val="center"/>
            <w:hideMark/>
          </w:tcPr>
          <w:p w14:paraId="5CC7B954"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751DA4C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0D4666C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60E1415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.62</w:t>
            </w:r>
          </w:p>
        </w:tc>
        <w:tc>
          <w:tcPr>
            <w:tcW w:w="1116" w:type="dxa"/>
            <w:tcBorders>
              <w:top w:val="nil"/>
              <w:left w:val="nil"/>
              <w:bottom w:val="nil"/>
              <w:right w:val="single" w:sz="4" w:space="0" w:color="000000"/>
            </w:tcBorders>
            <w:shd w:val="clear" w:color="auto" w:fill="auto"/>
            <w:noWrap/>
            <w:vAlign w:val="center"/>
            <w:hideMark/>
          </w:tcPr>
          <w:p w14:paraId="3C94CC7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61C4D8EA" w14:textId="77777777" w:rsidTr="002E2C7D">
        <w:trPr>
          <w:trHeight w:val="285"/>
        </w:trPr>
        <w:tc>
          <w:tcPr>
            <w:tcW w:w="3876" w:type="dxa"/>
            <w:tcBorders>
              <w:top w:val="nil"/>
              <w:left w:val="single" w:sz="12" w:space="0" w:color="000000"/>
              <w:bottom w:val="nil"/>
              <w:right w:val="single" w:sz="12" w:space="0" w:color="000000"/>
            </w:tcBorders>
            <w:shd w:val="clear" w:color="auto" w:fill="auto"/>
            <w:hideMark/>
          </w:tcPr>
          <w:p w14:paraId="517D6767" w14:textId="77777777" w:rsidR="00AC7348" w:rsidRPr="00A33F39" w:rsidRDefault="00AC7348" w:rsidP="00A56B33">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xml:space="preserve">Involvement: </w:t>
            </w:r>
            <w:r w:rsidR="00A56B33" w:rsidRPr="00A33F39">
              <w:rPr>
                <w:rFonts w:ascii="Times New Roman" w:eastAsia="Times New Roman" w:hAnsi="Times New Roman" w:cs="Times New Roman"/>
                <w:sz w:val="20"/>
                <w:szCs w:val="20"/>
                <w:lang w:eastAsia="en-GB"/>
              </w:rPr>
              <w:t>group</w:t>
            </w:r>
            <w:r w:rsidR="00A56B33">
              <w:rPr>
                <w:rFonts w:ascii="Times New Roman" w:eastAsia="Times New Roman" w:hAnsi="Times New Roman" w:cs="Times New Roman"/>
                <w:sz w:val="20"/>
                <w:szCs w:val="20"/>
                <w:lang w:eastAsia="en-GB"/>
              </w:rPr>
              <w:t>-</w:t>
            </w:r>
            <w:r w:rsidRPr="00A33F39">
              <w:rPr>
                <w:rFonts w:ascii="Times New Roman" w:eastAsia="Times New Roman" w:hAnsi="Times New Roman" w:cs="Times New Roman"/>
                <w:sz w:val="20"/>
                <w:szCs w:val="20"/>
                <w:lang w:eastAsia="en-GB"/>
              </w:rPr>
              <w:t xml:space="preserve">based </w:t>
            </w:r>
            <w:r w:rsidR="00A56B33">
              <w:rPr>
                <w:rFonts w:ascii="Times New Roman" w:eastAsia="Times New Roman" w:hAnsi="Times New Roman" w:cs="Times New Roman"/>
                <w:sz w:val="20"/>
                <w:szCs w:val="20"/>
                <w:lang w:eastAsia="en-GB"/>
              </w:rPr>
              <w:t xml:space="preserve">volunteering </w:t>
            </w:r>
            <w:r w:rsidRPr="00A33F39">
              <w:rPr>
                <w:rFonts w:ascii="Times New Roman" w:eastAsia="Times New Roman" w:hAnsi="Times New Roman" w:cs="Times New Roman"/>
                <w:sz w:val="20"/>
                <w:szCs w:val="20"/>
                <w:lang w:eastAsia="en-GB"/>
              </w:rPr>
              <w:t>with indirect colleagues</w:t>
            </w:r>
          </w:p>
        </w:tc>
        <w:tc>
          <w:tcPr>
            <w:tcW w:w="835" w:type="dxa"/>
            <w:tcBorders>
              <w:top w:val="nil"/>
              <w:left w:val="nil"/>
              <w:bottom w:val="nil"/>
              <w:right w:val="single" w:sz="4" w:space="0" w:color="000000"/>
            </w:tcBorders>
            <w:shd w:val="clear" w:color="auto" w:fill="auto"/>
            <w:noWrap/>
            <w:vAlign w:val="center"/>
            <w:hideMark/>
          </w:tcPr>
          <w:p w14:paraId="52F4CBA2"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1434F14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4E19DC9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5130102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.59</w:t>
            </w:r>
          </w:p>
        </w:tc>
        <w:tc>
          <w:tcPr>
            <w:tcW w:w="1116" w:type="dxa"/>
            <w:tcBorders>
              <w:top w:val="nil"/>
              <w:left w:val="nil"/>
              <w:bottom w:val="nil"/>
              <w:right w:val="single" w:sz="4" w:space="0" w:color="000000"/>
            </w:tcBorders>
            <w:shd w:val="clear" w:color="auto" w:fill="auto"/>
            <w:noWrap/>
            <w:vAlign w:val="center"/>
            <w:hideMark/>
          </w:tcPr>
          <w:p w14:paraId="3BE881B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34C17446" w14:textId="77777777" w:rsidTr="002E2C7D">
        <w:trPr>
          <w:trHeight w:val="720"/>
        </w:trPr>
        <w:tc>
          <w:tcPr>
            <w:tcW w:w="3876" w:type="dxa"/>
            <w:tcBorders>
              <w:top w:val="nil"/>
              <w:left w:val="single" w:sz="12" w:space="0" w:color="000000"/>
              <w:bottom w:val="nil"/>
              <w:right w:val="single" w:sz="12" w:space="0" w:color="000000"/>
            </w:tcBorders>
            <w:shd w:val="clear" w:color="auto" w:fill="auto"/>
            <w:hideMark/>
          </w:tcPr>
          <w:p w14:paraId="57C272E1" w14:textId="77777777" w:rsidR="00AC7348" w:rsidRPr="00A33F39" w:rsidRDefault="00AC7348" w:rsidP="00A56B33">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xml:space="preserve">Involvement: </w:t>
            </w:r>
            <w:r w:rsidR="00A56B33">
              <w:rPr>
                <w:rFonts w:ascii="Times New Roman" w:eastAsia="Times New Roman" w:hAnsi="Times New Roman" w:cs="Times New Roman"/>
                <w:sz w:val="20"/>
                <w:szCs w:val="20"/>
                <w:lang w:eastAsia="en-GB"/>
              </w:rPr>
              <w:t>g</w:t>
            </w:r>
            <w:r w:rsidR="00A56B33" w:rsidRPr="00A33F39">
              <w:rPr>
                <w:rFonts w:ascii="Times New Roman" w:eastAsia="Times New Roman" w:hAnsi="Times New Roman" w:cs="Times New Roman"/>
                <w:sz w:val="20"/>
                <w:szCs w:val="20"/>
                <w:lang w:eastAsia="en-GB"/>
              </w:rPr>
              <w:t>roup</w:t>
            </w:r>
            <w:r w:rsidR="00A56B33">
              <w:rPr>
                <w:rFonts w:ascii="Times New Roman" w:eastAsia="Times New Roman" w:hAnsi="Times New Roman" w:cs="Times New Roman"/>
                <w:sz w:val="20"/>
                <w:szCs w:val="20"/>
                <w:lang w:eastAsia="en-GB"/>
              </w:rPr>
              <w:t>-</w:t>
            </w:r>
            <w:r w:rsidRPr="00A33F39">
              <w:rPr>
                <w:rFonts w:ascii="Times New Roman" w:eastAsia="Times New Roman" w:hAnsi="Times New Roman" w:cs="Times New Roman"/>
                <w:sz w:val="20"/>
                <w:szCs w:val="20"/>
                <w:lang w:eastAsia="en-GB"/>
              </w:rPr>
              <w:t xml:space="preserve">based </w:t>
            </w:r>
            <w:r w:rsidR="00A56B33">
              <w:rPr>
                <w:rFonts w:ascii="Times New Roman" w:eastAsia="Times New Roman" w:hAnsi="Times New Roman" w:cs="Times New Roman"/>
                <w:sz w:val="20"/>
                <w:szCs w:val="20"/>
                <w:lang w:eastAsia="en-GB"/>
              </w:rPr>
              <w:t xml:space="preserve">volunteering </w:t>
            </w:r>
            <w:r w:rsidRPr="00A33F39">
              <w:rPr>
                <w:rFonts w:ascii="Times New Roman" w:eastAsia="Times New Roman" w:hAnsi="Times New Roman" w:cs="Times New Roman"/>
                <w:sz w:val="20"/>
                <w:szCs w:val="20"/>
                <w:lang w:eastAsia="en-GB"/>
              </w:rPr>
              <w:t>with employees of other companies</w:t>
            </w:r>
          </w:p>
        </w:tc>
        <w:tc>
          <w:tcPr>
            <w:tcW w:w="835" w:type="dxa"/>
            <w:tcBorders>
              <w:top w:val="nil"/>
              <w:left w:val="nil"/>
              <w:bottom w:val="nil"/>
              <w:right w:val="single" w:sz="4" w:space="0" w:color="000000"/>
            </w:tcBorders>
            <w:shd w:val="clear" w:color="auto" w:fill="auto"/>
            <w:noWrap/>
            <w:vAlign w:val="center"/>
            <w:hideMark/>
          </w:tcPr>
          <w:p w14:paraId="59BE14D4"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6C31E2D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0</w:t>
            </w:r>
          </w:p>
        </w:tc>
        <w:tc>
          <w:tcPr>
            <w:tcW w:w="1216" w:type="dxa"/>
            <w:tcBorders>
              <w:top w:val="nil"/>
              <w:left w:val="nil"/>
              <w:bottom w:val="nil"/>
              <w:right w:val="single" w:sz="4" w:space="0" w:color="000000"/>
            </w:tcBorders>
            <w:shd w:val="clear" w:color="auto" w:fill="auto"/>
            <w:noWrap/>
            <w:vAlign w:val="center"/>
            <w:hideMark/>
          </w:tcPr>
          <w:p w14:paraId="50D8BD3B"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996" w:type="dxa"/>
            <w:tcBorders>
              <w:top w:val="nil"/>
              <w:left w:val="nil"/>
              <w:bottom w:val="nil"/>
              <w:right w:val="single" w:sz="4" w:space="0" w:color="000000"/>
            </w:tcBorders>
            <w:shd w:val="clear" w:color="auto" w:fill="auto"/>
            <w:noWrap/>
            <w:vAlign w:val="center"/>
            <w:hideMark/>
          </w:tcPr>
          <w:p w14:paraId="25E059F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.35</w:t>
            </w:r>
          </w:p>
        </w:tc>
        <w:tc>
          <w:tcPr>
            <w:tcW w:w="1116" w:type="dxa"/>
            <w:tcBorders>
              <w:top w:val="nil"/>
              <w:left w:val="nil"/>
              <w:bottom w:val="nil"/>
              <w:right w:val="single" w:sz="4" w:space="0" w:color="000000"/>
            </w:tcBorders>
            <w:shd w:val="clear" w:color="auto" w:fill="auto"/>
            <w:noWrap/>
            <w:vAlign w:val="center"/>
            <w:hideMark/>
          </w:tcPr>
          <w:p w14:paraId="2AE8819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w:t>
            </w:r>
          </w:p>
        </w:tc>
      </w:tr>
      <w:tr w:rsidR="00AC7348" w:rsidRPr="00A33F39" w14:paraId="04F79E54" w14:textId="77777777" w:rsidTr="002E2C7D">
        <w:trPr>
          <w:trHeight w:val="413"/>
        </w:trPr>
        <w:tc>
          <w:tcPr>
            <w:tcW w:w="3876" w:type="dxa"/>
            <w:tcBorders>
              <w:top w:val="nil"/>
              <w:left w:val="single" w:sz="12" w:space="0" w:color="000000"/>
              <w:bottom w:val="nil"/>
              <w:right w:val="single" w:sz="12" w:space="0" w:color="000000"/>
            </w:tcBorders>
            <w:shd w:val="clear" w:color="auto" w:fill="auto"/>
            <w:hideMark/>
          </w:tcPr>
          <w:p w14:paraId="7C966E27" w14:textId="77777777" w:rsidR="00AC7348" w:rsidRPr="00A33F39" w:rsidRDefault="00B60DF7" w:rsidP="000B65AB">
            <w:pPr>
              <w:spacing w:after="0" w:line="240" w:lineRule="auto"/>
              <w:rPr>
                <w:rFonts w:ascii="Times New Roman" w:eastAsia="Times New Roman" w:hAnsi="Times New Roman" w:cs="Times New Roman"/>
                <w:b/>
                <w:bCs/>
                <w:sz w:val="20"/>
                <w:szCs w:val="20"/>
                <w:lang w:eastAsia="en-GB"/>
              </w:rPr>
            </w:pPr>
            <w:r w:rsidRPr="00A33F39">
              <w:rPr>
                <w:rFonts w:ascii="Times New Roman" w:eastAsia="Times New Roman" w:hAnsi="Times New Roman" w:cs="Times New Roman"/>
                <w:b/>
                <w:bCs/>
                <w:sz w:val="20"/>
                <w:szCs w:val="20"/>
                <w:lang w:eastAsia="en-GB"/>
              </w:rPr>
              <w:t>Organization-related</w:t>
            </w:r>
            <w:r w:rsidR="00AC7348" w:rsidRPr="00A33F39">
              <w:rPr>
                <w:rFonts w:ascii="Times New Roman" w:eastAsia="Times New Roman" w:hAnsi="Times New Roman" w:cs="Times New Roman"/>
                <w:b/>
                <w:bCs/>
                <w:sz w:val="20"/>
                <w:szCs w:val="20"/>
                <w:lang w:eastAsia="en-GB"/>
              </w:rPr>
              <w:t xml:space="preserve"> factors</w:t>
            </w:r>
          </w:p>
        </w:tc>
        <w:tc>
          <w:tcPr>
            <w:tcW w:w="835" w:type="dxa"/>
            <w:tcBorders>
              <w:top w:val="nil"/>
              <w:left w:val="nil"/>
              <w:bottom w:val="nil"/>
              <w:right w:val="single" w:sz="4" w:space="0" w:color="000000"/>
            </w:tcBorders>
            <w:shd w:val="clear" w:color="auto" w:fill="auto"/>
            <w:noWrap/>
            <w:vAlign w:val="center"/>
            <w:hideMark/>
          </w:tcPr>
          <w:p w14:paraId="320CCE5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77" w:type="dxa"/>
            <w:tcBorders>
              <w:top w:val="nil"/>
              <w:left w:val="nil"/>
              <w:bottom w:val="nil"/>
              <w:right w:val="single" w:sz="4" w:space="0" w:color="000000"/>
            </w:tcBorders>
            <w:shd w:val="clear" w:color="auto" w:fill="auto"/>
            <w:noWrap/>
            <w:vAlign w:val="center"/>
            <w:hideMark/>
          </w:tcPr>
          <w:p w14:paraId="3055E44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216" w:type="dxa"/>
            <w:tcBorders>
              <w:top w:val="nil"/>
              <w:left w:val="nil"/>
              <w:bottom w:val="nil"/>
              <w:right w:val="single" w:sz="4" w:space="0" w:color="000000"/>
            </w:tcBorders>
            <w:shd w:val="clear" w:color="auto" w:fill="auto"/>
            <w:noWrap/>
            <w:vAlign w:val="center"/>
            <w:hideMark/>
          </w:tcPr>
          <w:p w14:paraId="6A22985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996" w:type="dxa"/>
            <w:tcBorders>
              <w:top w:val="nil"/>
              <w:left w:val="nil"/>
              <w:bottom w:val="nil"/>
              <w:right w:val="single" w:sz="4" w:space="0" w:color="000000"/>
            </w:tcBorders>
            <w:shd w:val="clear" w:color="auto" w:fill="auto"/>
            <w:noWrap/>
            <w:vAlign w:val="center"/>
            <w:hideMark/>
          </w:tcPr>
          <w:p w14:paraId="4C3AE55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16" w:type="dxa"/>
            <w:tcBorders>
              <w:top w:val="nil"/>
              <w:left w:val="nil"/>
              <w:bottom w:val="nil"/>
              <w:right w:val="single" w:sz="4" w:space="0" w:color="000000"/>
            </w:tcBorders>
            <w:shd w:val="clear" w:color="auto" w:fill="auto"/>
            <w:noWrap/>
            <w:vAlign w:val="center"/>
            <w:hideMark/>
          </w:tcPr>
          <w:p w14:paraId="0A7D537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r>
      <w:tr w:rsidR="00AC7348" w:rsidRPr="00A33F39" w14:paraId="02C5BC19" w14:textId="77777777" w:rsidTr="002E2C7D">
        <w:trPr>
          <w:trHeight w:val="349"/>
        </w:trPr>
        <w:tc>
          <w:tcPr>
            <w:tcW w:w="3876" w:type="dxa"/>
            <w:tcBorders>
              <w:top w:val="nil"/>
              <w:left w:val="single" w:sz="12" w:space="0" w:color="000000"/>
              <w:bottom w:val="nil"/>
              <w:right w:val="single" w:sz="12" w:space="0" w:color="000000"/>
            </w:tcBorders>
            <w:shd w:val="clear" w:color="auto" w:fill="auto"/>
            <w:hideMark/>
          </w:tcPr>
          <w:p w14:paraId="2A81A26E" w14:textId="77777777" w:rsidR="00AC7348" w:rsidRPr="00A33F39" w:rsidRDefault="00AC7348">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xml:space="preserve">Supportive </w:t>
            </w:r>
            <w:r w:rsidR="009D3340">
              <w:rPr>
                <w:rFonts w:ascii="Times New Roman" w:eastAsia="Times New Roman" w:hAnsi="Times New Roman" w:cs="Times New Roman"/>
                <w:sz w:val="20"/>
                <w:szCs w:val="20"/>
                <w:lang w:eastAsia="en-GB"/>
              </w:rPr>
              <w:t>o</w:t>
            </w:r>
            <w:r w:rsidR="009D3340" w:rsidRPr="00A33F39">
              <w:rPr>
                <w:rFonts w:ascii="Times New Roman" w:eastAsia="Times New Roman" w:hAnsi="Times New Roman" w:cs="Times New Roman"/>
                <w:sz w:val="20"/>
                <w:szCs w:val="20"/>
                <w:lang w:eastAsia="en-GB"/>
              </w:rPr>
              <w:t xml:space="preserve">rganizational </w:t>
            </w:r>
            <w:r w:rsidR="009D3340">
              <w:rPr>
                <w:rFonts w:ascii="Times New Roman" w:eastAsia="Times New Roman" w:hAnsi="Times New Roman" w:cs="Times New Roman"/>
                <w:sz w:val="20"/>
                <w:szCs w:val="20"/>
                <w:lang w:eastAsia="en-GB"/>
              </w:rPr>
              <w:t>c</w:t>
            </w:r>
            <w:r w:rsidR="009D3340" w:rsidRPr="00A33F39">
              <w:rPr>
                <w:rFonts w:ascii="Times New Roman" w:eastAsia="Times New Roman" w:hAnsi="Times New Roman" w:cs="Times New Roman"/>
                <w:sz w:val="20"/>
                <w:szCs w:val="20"/>
                <w:lang w:eastAsia="en-GB"/>
              </w:rPr>
              <w:t>ontext</w:t>
            </w:r>
          </w:p>
        </w:tc>
        <w:tc>
          <w:tcPr>
            <w:tcW w:w="835" w:type="dxa"/>
            <w:tcBorders>
              <w:top w:val="nil"/>
              <w:left w:val="nil"/>
              <w:bottom w:val="nil"/>
              <w:right w:val="single" w:sz="4" w:space="0" w:color="000000"/>
            </w:tcBorders>
            <w:shd w:val="clear" w:color="auto" w:fill="auto"/>
            <w:noWrap/>
            <w:vAlign w:val="center"/>
            <w:hideMark/>
          </w:tcPr>
          <w:p w14:paraId="4A412C5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772</w:t>
            </w:r>
          </w:p>
        </w:tc>
        <w:tc>
          <w:tcPr>
            <w:tcW w:w="1177" w:type="dxa"/>
            <w:tcBorders>
              <w:top w:val="nil"/>
              <w:left w:val="nil"/>
              <w:bottom w:val="nil"/>
              <w:right w:val="single" w:sz="4" w:space="0" w:color="000000"/>
            </w:tcBorders>
            <w:shd w:val="clear" w:color="auto" w:fill="auto"/>
            <w:noWrap/>
            <w:vAlign w:val="center"/>
            <w:hideMark/>
          </w:tcPr>
          <w:p w14:paraId="414F6318"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w:t>
            </w:r>
          </w:p>
        </w:tc>
        <w:tc>
          <w:tcPr>
            <w:tcW w:w="1216" w:type="dxa"/>
            <w:tcBorders>
              <w:top w:val="nil"/>
              <w:left w:val="nil"/>
              <w:bottom w:val="nil"/>
              <w:right w:val="single" w:sz="4" w:space="0" w:color="000000"/>
            </w:tcBorders>
            <w:shd w:val="clear" w:color="auto" w:fill="auto"/>
            <w:noWrap/>
            <w:vAlign w:val="center"/>
            <w:hideMark/>
          </w:tcPr>
          <w:p w14:paraId="1D9966DD"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w:t>
            </w:r>
          </w:p>
        </w:tc>
        <w:tc>
          <w:tcPr>
            <w:tcW w:w="996" w:type="dxa"/>
            <w:tcBorders>
              <w:top w:val="nil"/>
              <w:left w:val="nil"/>
              <w:bottom w:val="nil"/>
              <w:right w:val="single" w:sz="4" w:space="0" w:color="000000"/>
            </w:tcBorders>
            <w:shd w:val="clear" w:color="auto" w:fill="auto"/>
            <w:noWrap/>
            <w:vAlign w:val="center"/>
            <w:hideMark/>
          </w:tcPr>
          <w:p w14:paraId="210BE94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2.86</w:t>
            </w:r>
          </w:p>
        </w:tc>
        <w:tc>
          <w:tcPr>
            <w:tcW w:w="1116" w:type="dxa"/>
            <w:tcBorders>
              <w:top w:val="nil"/>
              <w:left w:val="nil"/>
              <w:bottom w:val="nil"/>
              <w:right w:val="single" w:sz="4" w:space="0" w:color="000000"/>
            </w:tcBorders>
            <w:shd w:val="clear" w:color="auto" w:fill="auto"/>
            <w:noWrap/>
            <w:vAlign w:val="center"/>
            <w:hideMark/>
          </w:tcPr>
          <w:p w14:paraId="61011D1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1.214</w:t>
            </w:r>
          </w:p>
        </w:tc>
      </w:tr>
      <w:tr w:rsidR="00AC7348" w:rsidRPr="00A33F39" w14:paraId="7BF4ECEA"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76CDBC28"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Role modelling</w:t>
            </w:r>
          </w:p>
        </w:tc>
        <w:tc>
          <w:tcPr>
            <w:tcW w:w="835" w:type="dxa"/>
            <w:tcBorders>
              <w:top w:val="nil"/>
              <w:left w:val="nil"/>
              <w:bottom w:val="nil"/>
              <w:right w:val="single" w:sz="4" w:space="0" w:color="000000"/>
            </w:tcBorders>
            <w:shd w:val="clear" w:color="auto" w:fill="auto"/>
            <w:noWrap/>
            <w:vAlign w:val="center"/>
            <w:hideMark/>
          </w:tcPr>
          <w:p w14:paraId="4DB849C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776</w:t>
            </w:r>
          </w:p>
        </w:tc>
        <w:tc>
          <w:tcPr>
            <w:tcW w:w="1177" w:type="dxa"/>
            <w:tcBorders>
              <w:top w:val="nil"/>
              <w:left w:val="nil"/>
              <w:bottom w:val="nil"/>
              <w:right w:val="single" w:sz="4" w:space="0" w:color="000000"/>
            </w:tcBorders>
            <w:shd w:val="clear" w:color="auto" w:fill="auto"/>
            <w:noWrap/>
            <w:vAlign w:val="center"/>
            <w:hideMark/>
          </w:tcPr>
          <w:p w14:paraId="31F298BB"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42D9FE1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5.00</w:t>
            </w:r>
          </w:p>
        </w:tc>
        <w:tc>
          <w:tcPr>
            <w:tcW w:w="996" w:type="dxa"/>
            <w:tcBorders>
              <w:top w:val="nil"/>
              <w:left w:val="nil"/>
              <w:bottom w:val="nil"/>
              <w:right w:val="single" w:sz="4" w:space="0" w:color="000000"/>
            </w:tcBorders>
            <w:shd w:val="clear" w:color="auto" w:fill="auto"/>
            <w:noWrap/>
            <w:vAlign w:val="center"/>
            <w:hideMark/>
          </w:tcPr>
          <w:p w14:paraId="3FF4E4F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2.5303</w:t>
            </w:r>
          </w:p>
        </w:tc>
        <w:tc>
          <w:tcPr>
            <w:tcW w:w="1116" w:type="dxa"/>
            <w:tcBorders>
              <w:top w:val="nil"/>
              <w:left w:val="nil"/>
              <w:bottom w:val="nil"/>
              <w:right w:val="single" w:sz="4" w:space="0" w:color="000000"/>
            </w:tcBorders>
            <w:shd w:val="clear" w:color="auto" w:fill="auto"/>
            <w:noWrap/>
            <w:vAlign w:val="center"/>
            <w:hideMark/>
          </w:tcPr>
          <w:p w14:paraId="310084D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.84041</w:t>
            </w:r>
          </w:p>
        </w:tc>
      </w:tr>
      <w:tr w:rsidR="00AC7348" w:rsidRPr="00A33F39" w14:paraId="750C934F"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7E31D1C7" w14:textId="77777777" w:rsidR="00AC7348" w:rsidRPr="00A33F39" w:rsidRDefault="00AC7348" w:rsidP="00353833">
            <w:pPr>
              <w:spacing w:after="0" w:line="240" w:lineRule="auto"/>
              <w:rPr>
                <w:rFonts w:ascii="Times New Roman" w:eastAsia="Times New Roman" w:hAnsi="Times New Roman" w:cs="Times New Roman"/>
                <w:b/>
                <w:bCs/>
                <w:sz w:val="20"/>
                <w:szCs w:val="20"/>
                <w:lang w:eastAsia="en-GB"/>
              </w:rPr>
            </w:pPr>
            <w:r w:rsidRPr="00A33F39">
              <w:rPr>
                <w:rFonts w:ascii="Times New Roman" w:eastAsia="Times New Roman" w:hAnsi="Times New Roman" w:cs="Times New Roman"/>
                <w:b/>
                <w:bCs/>
                <w:sz w:val="20"/>
                <w:szCs w:val="20"/>
                <w:lang w:eastAsia="en-GB"/>
              </w:rPr>
              <w:lastRenderedPageBreak/>
              <w:t xml:space="preserve">Attitude towards </w:t>
            </w:r>
            <w:r w:rsidR="00353833">
              <w:rPr>
                <w:rFonts w:ascii="Times New Roman" w:eastAsia="Times New Roman" w:hAnsi="Times New Roman" w:cs="Times New Roman"/>
                <w:b/>
                <w:bCs/>
                <w:sz w:val="20"/>
                <w:szCs w:val="20"/>
                <w:lang w:eastAsia="en-GB"/>
              </w:rPr>
              <w:t>corporate volunteering</w:t>
            </w:r>
          </w:p>
        </w:tc>
        <w:tc>
          <w:tcPr>
            <w:tcW w:w="835" w:type="dxa"/>
            <w:tcBorders>
              <w:top w:val="nil"/>
              <w:left w:val="nil"/>
              <w:bottom w:val="nil"/>
              <w:right w:val="single" w:sz="4" w:space="0" w:color="000000"/>
            </w:tcBorders>
            <w:shd w:val="clear" w:color="auto" w:fill="auto"/>
            <w:noWrap/>
            <w:vAlign w:val="center"/>
            <w:hideMark/>
          </w:tcPr>
          <w:p w14:paraId="5849BA66"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77" w:type="dxa"/>
            <w:tcBorders>
              <w:top w:val="nil"/>
              <w:left w:val="nil"/>
              <w:bottom w:val="nil"/>
              <w:right w:val="single" w:sz="4" w:space="0" w:color="000000"/>
            </w:tcBorders>
            <w:shd w:val="clear" w:color="auto" w:fill="auto"/>
            <w:noWrap/>
            <w:vAlign w:val="center"/>
            <w:hideMark/>
          </w:tcPr>
          <w:p w14:paraId="1F80C5AE"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216" w:type="dxa"/>
            <w:tcBorders>
              <w:top w:val="nil"/>
              <w:left w:val="nil"/>
              <w:bottom w:val="nil"/>
              <w:right w:val="single" w:sz="4" w:space="0" w:color="000000"/>
            </w:tcBorders>
            <w:shd w:val="clear" w:color="auto" w:fill="auto"/>
            <w:noWrap/>
            <w:vAlign w:val="center"/>
            <w:hideMark/>
          </w:tcPr>
          <w:p w14:paraId="2A2C69E5"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996" w:type="dxa"/>
            <w:tcBorders>
              <w:top w:val="nil"/>
              <w:left w:val="nil"/>
              <w:bottom w:val="nil"/>
              <w:right w:val="single" w:sz="4" w:space="0" w:color="000000"/>
            </w:tcBorders>
            <w:shd w:val="clear" w:color="auto" w:fill="auto"/>
            <w:noWrap/>
            <w:vAlign w:val="center"/>
            <w:hideMark/>
          </w:tcPr>
          <w:p w14:paraId="04E74D30"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16" w:type="dxa"/>
            <w:tcBorders>
              <w:top w:val="nil"/>
              <w:left w:val="nil"/>
              <w:bottom w:val="nil"/>
              <w:right w:val="single" w:sz="4" w:space="0" w:color="000000"/>
            </w:tcBorders>
            <w:shd w:val="clear" w:color="auto" w:fill="auto"/>
            <w:noWrap/>
            <w:vAlign w:val="center"/>
            <w:hideMark/>
          </w:tcPr>
          <w:p w14:paraId="3888D97E"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r>
      <w:tr w:rsidR="00AC7348" w:rsidRPr="00A33F39" w14:paraId="5F4CE5CA"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7E7C240C"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Satisfaction</w:t>
            </w:r>
          </w:p>
        </w:tc>
        <w:tc>
          <w:tcPr>
            <w:tcW w:w="835" w:type="dxa"/>
            <w:tcBorders>
              <w:top w:val="nil"/>
              <w:left w:val="nil"/>
              <w:bottom w:val="nil"/>
              <w:right w:val="single" w:sz="4" w:space="0" w:color="000000"/>
            </w:tcBorders>
            <w:shd w:val="clear" w:color="auto" w:fill="auto"/>
            <w:noWrap/>
            <w:vAlign w:val="center"/>
            <w:hideMark/>
          </w:tcPr>
          <w:p w14:paraId="7B7FE55B"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773</w:t>
            </w:r>
          </w:p>
        </w:tc>
        <w:tc>
          <w:tcPr>
            <w:tcW w:w="1177" w:type="dxa"/>
            <w:tcBorders>
              <w:top w:val="nil"/>
              <w:left w:val="nil"/>
              <w:bottom w:val="nil"/>
              <w:right w:val="single" w:sz="4" w:space="0" w:color="000000"/>
            </w:tcBorders>
            <w:shd w:val="clear" w:color="auto" w:fill="auto"/>
            <w:noWrap/>
            <w:vAlign w:val="center"/>
            <w:hideMark/>
          </w:tcPr>
          <w:p w14:paraId="748EBDC8"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231386E3"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5.00</w:t>
            </w:r>
          </w:p>
        </w:tc>
        <w:tc>
          <w:tcPr>
            <w:tcW w:w="996" w:type="dxa"/>
            <w:tcBorders>
              <w:top w:val="nil"/>
              <w:left w:val="nil"/>
              <w:bottom w:val="nil"/>
              <w:right w:val="single" w:sz="4" w:space="0" w:color="000000"/>
            </w:tcBorders>
            <w:shd w:val="clear" w:color="auto" w:fill="auto"/>
            <w:noWrap/>
            <w:vAlign w:val="center"/>
            <w:hideMark/>
          </w:tcPr>
          <w:p w14:paraId="3F2A753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2.9851</w:t>
            </w:r>
          </w:p>
        </w:tc>
        <w:tc>
          <w:tcPr>
            <w:tcW w:w="1116" w:type="dxa"/>
            <w:tcBorders>
              <w:top w:val="nil"/>
              <w:left w:val="nil"/>
              <w:bottom w:val="nil"/>
              <w:right w:val="single" w:sz="4" w:space="0" w:color="000000"/>
            </w:tcBorders>
            <w:shd w:val="clear" w:color="auto" w:fill="auto"/>
            <w:noWrap/>
            <w:vAlign w:val="center"/>
            <w:hideMark/>
          </w:tcPr>
          <w:p w14:paraId="5AE005D7"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1.04409</w:t>
            </w:r>
          </w:p>
        </w:tc>
      </w:tr>
      <w:tr w:rsidR="00AC7348" w:rsidRPr="00A33F39" w14:paraId="449B2469"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24186AAC"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Personal benefits</w:t>
            </w:r>
          </w:p>
        </w:tc>
        <w:tc>
          <w:tcPr>
            <w:tcW w:w="835" w:type="dxa"/>
            <w:tcBorders>
              <w:top w:val="nil"/>
              <w:left w:val="nil"/>
              <w:bottom w:val="nil"/>
              <w:right w:val="single" w:sz="4" w:space="0" w:color="000000"/>
            </w:tcBorders>
            <w:shd w:val="clear" w:color="auto" w:fill="auto"/>
            <w:noWrap/>
            <w:vAlign w:val="center"/>
            <w:hideMark/>
          </w:tcPr>
          <w:p w14:paraId="57C11EB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767</w:t>
            </w:r>
          </w:p>
        </w:tc>
        <w:tc>
          <w:tcPr>
            <w:tcW w:w="1177" w:type="dxa"/>
            <w:tcBorders>
              <w:top w:val="nil"/>
              <w:left w:val="nil"/>
              <w:bottom w:val="nil"/>
              <w:right w:val="single" w:sz="4" w:space="0" w:color="000000"/>
            </w:tcBorders>
            <w:shd w:val="clear" w:color="auto" w:fill="auto"/>
            <w:noWrap/>
            <w:vAlign w:val="center"/>
            <w:hideMark/>
          </w:tcPr>
          <w:p w14:paraId="26C4A209"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6088EC4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5.00</w:t>
            </w:r>
          </w:p>
        </w:tc>
        <w:tc>
          <w:tcPr>
            <w:tcW w:w="996" w:type="dxa"/>
            <w:tcBorders>
              <w:top w:val="nil"/>
              <w:left w:val="nil"/>
              <w:bottom w:val="nil"/>
              <w:right w:val="single" w:sz="4" w:space="0" w:color="000000"/>
            </w:tcBorders>
            <w:shd w:val="clear" w:color="auto" w:fill="auto"/>
            <w:noWrap/>
            <w:vAlign w:val="center"/>
            <w:hideMark/>
          </w:tcPr>
          <w:p w14:paraId="7FDDB57C"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3.7353</w:t>
            </w:r>
          </w:p>
        </w:tc>
        <w:tc>
          <w:tcPr>
            <w:tcW w:w="1116" w:type="dxa"/>
            <w:tcBorders>
              <w:top w:val="nil"/>
              <w:left w:val="nil"/>
              <w:bottom w:val="nil"/>
              <w:right w:val="single" w:sz="4" w:space="0" w:color="000000"/>
            </w:tcBorders>
            <w:shd w:val="clear" w:color="auto" w:fill="auto"/>
            <w:noWrap/>
            <w:vAlign w:val="center"/>
            <w:hideMark/>
          </w:tcPr>
          <w:p w14:paraId="778857BF"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.88401</w:t>
            </w:r>
          </w:p>
        </w:tc>
      </w:tr>
      <w:tr w:rsidR="00AC7348" w:rsidRPr="00A33F39" w14:paraId="7EC81DCC" w14:textId="77777777" w:rsidTr="002E2C7D">
        <w:trPr>
          <w:trHeight w:val="300"/>
        </w:trPr>
        <w:tc>
          <w:tcPr>
            <w:tcW w:w="3876" w:type="dxa"/>
            <w:tcBorders>
              <w:top w:val="nil"/>
              <w:left w:val="single" w:sz="12" w:space="0" w:color="000000"/>
              <w:bottom w:val="nil"/>
              <w:right w:val="single" w:sz="12" w:space="0" w:color="000000"/>
            </w:tcBorders>
            <w:shd w:val="clear" w:color="auto" w:fill="auto"/>
            <w:hideMark/>
          </w:tcPr>
          <w:p w14:paraId="0ED0AAE3"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Anxiety</w:t>
            </w:r>
          </w:p>
        </w:tc>
        <w:tc>
          <w:tcPr>
            <w:tcW w:w="835" w:type="dxa"/>
            <w:tcBorders>
              <w:top w:val="nil"/>
              <w:left w:val="nil"/>
              <w:bottom w:val="nil"/>
              <w:right w:val="single" w:sz="4" w:space="0" w:color="000000"/>
            </w:tcBorders>
            <w:shd w:val="clear" w:color="auto" w:fill="auto"/>
            <w:noWrap/>
            <w:vAlign w:val="center"/>
            <w:hideMark/>
          </w:tcPr>
          <w:p w14:paraId="763878AA"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770</w:t>
            </w:r>
          </w:p>
        </w:tc>
        <w:tc>
          <w:tcPr>
            <w:tcW w:w="1177" w:type="dxa"/>
            <w:tcBorders>
              <w:top w:val="nil"/>
              <w:left w:val="nil"/>
              <w:bottom w:val="nil"/>
              <w:right w:val="single" w:sz="4" w:space="0" w:color="000000"/>
            </w:tcBorders>
            <w:shd w:val="clear" w:color="auto" w:fill="auto"/>
            <w:noWrap/>
            <w:vAlign w:val="center"/>
            <w:hideMark/>
          </w:tcPr>
          <w:p w14:paraId="6F7A066B"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1.00</w:t>
            </w:r>
          </w:p>
        </w:tc>
        <w:tc>
          <w:tcPr>
            <w:tcW w:w="1216" w:type="dxa"/>
            <w:tcBorders>
              <w:top w:val="nil"/>
              <w:left w:val="nil"/>
              <w:bottom w:val="nil"/>
              <w:right w:val="single" w:sz="4" w:space="0" w:color="000000"/>
            </w:tcBorders>
            <w:shd w:val="clear" w:color="auto" w:fill="auto"/>
            <w:noWrap/>
            <w:vAlign w:val="center"/>
            <w:hideMark/>
          </w:tcPr>
          <w:p w14:paraId="37553008"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5.00</w:t>
            </w:r>
          </w:p>
        </w:tc>
        <w:tc>
          <w:tcPr>
            <w:tcW w:w="996" w:type="dxa"/>
            <w:tcBorders>
              <w:top w:val="nil"/>
              <w:left w:val="nil"/>
              <w:bottom w:val="nil"/>
              <w:right w:val="single" w:sz="4" w:space="0" w:color="000000"/>
            </w:tcBorders>
            <w:shd w:val="clear" w:color="auto" w:fill="auto"/>
            <w:noWrap/>
            <w:vAlign w:val="center"/>
            <w:hideMark/>
          </w:tcPr>
          <w:p w14:paraId="5A2071CE"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1.7589</w:t>
            </w:r>
          </w:p>
        </w:tc>
        <w:tc>
          <w:tcPr>
            <w:tcW w:w="1116" w:type="dxa"/>
            <w:tcBorders>
              <w:top w:val="nil"/>
              <w:left w:val="nil"/>
              <w:bottom w:val="nil"/>
              <w:right w:val="single" w:sz="4" w:space="0" w:color="000000"/>
            </w:tcBorders>
            <w:shd w:val="clear" w:color="auto" w:fill="auto"/>
            <w:noWrap/>
            <w:vAlign w:val="center"/>
            <w:hideMark/>
          </w:tcPr>
          <w:p w14:paraId="29BACFF1"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.85336</w:t>
            </w:r>
          </w:p>
        </w:tc>
      </w:tr>
      <w:tr w:rsidR="00AC7348" w:rsidRPr="00A33F39" w14:paraId="09F38E6B" w14:textId="77777777" w:rsidTr="002E2C7D">
        <w:trPr>
          <w:trHeight w:val="315"/>
        </w:trPr>
        <w:tc>
          <w:tcPr>
            <w:tcW w:w="3876" w:type="dxa"/>
            <w:tcBorders>
              <w:top w:val="nil"/>
              <w:left w:val="single" w:sz="12" w:space="0" w:color="000000"/>
              <w:bottom w:val="single" w:sz="12" w:space="0" w:color="000000"/>
              <w:right w:val="single" w:sz="12" w:space="0" w:color="000000"/>
            </w:tcBorders>
            <w:shd w:val="clear" w:color="auto" w:fill="auto"/>
            <w:hideMark/>
          </w:tcPr>
          <w:p w14:paraId="5E2C25BA"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Valid N (listwise)</w:t>
            </w:r>
          </w:p>
        </w:tc>
        <w:tc>
          <w:tcPr>
            <w:tcW w:w="835" w:type="dxa"/>
            <w:tcBorders>
              <w:top w:val="nil"/>
              <w:left w:val="nil"/>
              <w:bottom w:val="single" w:sz="12" w:space="0" w:color="000000"/>
              <w:right w:val="single" w:sz="4" w:space="0" w:color="000000"/>
            </w:tcBorders>
            <w:shd w:val="clear" w:color="auto" w:fill="auto"/>
            <w:noWrap/>
            <w:vAlign w:val="center"/>
            <w:hideMark/>
          </w:tcPr>
          <w:p w14:paraId="5EB02BE8" w14:textId="77777777" w:rsidR="00AC7348" w:rsidRPr="00A33F39" w:rsidRDefault="00AC7348" w:rsidP="000B65AB">
            <w:pPr>
              <w:spacing w:after="0" w:line="240" w:lineRule="auto"/>
              <w:jc w:val="right"/>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687</w:t>
            </w:r>
          </w:p>
        </w:tc>
        <w:tc>
          <w:tcPr>
            <w:tcW w:w="1177" w:type="dxa"/>
            <w:tcBorders>
              <w:top w:val="nil"/>
              <w:left w:val="nil"/>
              <w:bottom w:val="single" w:sz="12" w:space="0" w:color="000000"/>
              <w:right w:val="single" w:sz="4" w:space="0" w:color="000000"/>
            </w:tcBorders>
            <w:shd w:val="clear" w:color="auto" w:fill="auto"/>
            <w:vAlign w:val="center"/>
            <w:hideMark/>
          </w:tcPr>
          <w:p w14:paraId="27914D3B"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216" w:type="dxa"/>
            <w:tcBorders>
              <w:top w:val="nil"/>
              <w:left w:val="nil"/>
              <w:bottom w:val="single" w:sz="12" w:space="0" w:color="000000"/>
              <w:right w:val="single" w:sz="4" w:space="0" w:color="000000"/>
            </w:tcBorders>
            <w:shd w:val="clear" w:color="auto" w:fill="auto"/>
            <w:vAlign w:val="center"/>
            <w:hideMark/>
          </w:tcPr>
          <w:p w14:paraId="0C4CA422"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996" w:type="dxa"/>
            <w:tcBorders>
              <w:top w:val="nil"/>
              <w:left w:val="nil"/>
              <w:bottom w:val="single" w:sz="12" w:space="0" w:color="000000"/>
              <w:right w:val="single" w:sz="4" w:space="0" w:color="000000"/>
            </w:tcBorders>
            <w:shd w:val="clear" w:color="auto" w:fill="auto"/>
            <w:vAlign w:val="center"/>
            <w:hideMark/>
          </w:tcPr>
          <w:p w14:paraId="73415BB4"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c>
          <w:tcPr>
            <w:tcW w:w="1116" w:type="dxa"/>
            <w:tcBorders>
              <w:top w:val="nil"/>
              <w:left w:val="nil"/>
              <w:bottom w:val="single" w:sz="12" w:space="0" w:color="000000"/>
              <w:right w:val="single" w:sz="4" w:space="0" w:color="000000"/>
            </w:tcBorders>
            <w:shd w:val="clear" w:color="auto" w:fill="auto"/>
            <w:vAlign w:val="center"/>
            <w:hideMark/>
          </w:tcPr>
          <w:p w14:paraId="2D6800CD" w14:textId="77777777" w:rsidR="00AC7348" w:rsidRPr="00A33F39" w:rsidRDefault="00AC7348" w:rsidP="000B65AB">
            <w:pPr>
              <w:spacing w:after="0" w:line="240" w:lineRule="auto"/>
              <w:rPr>
                <w:rFonts w:ascii="Times New Roman" w:eastAsia="Times New Roman" w:hAnsi="Times New Roman" w:cs="Times New Roman"/>
                <w:sz w:val="20"/>
                <w:szCs w:val="20"/>
                <w:lang w:eastAsia="en-GB"/>
              </w:rPr>
            </w:pPr>
            <w:r w:rsidRPr="00A33F39">
              <w:rPr>
                <w:rFonts w:ascii="Times New Roman" w:eastAsia="Times New Roman" w:hAnsi="Times New Roman" w:cs="Times New Roman"/>
                <w:sz w:val="20"/>
                <w:szCs w:val="20"/>
                <w:lang w:eastAsia="en-GB"/>
              </w:rPr>
              <w:t> </w:t>
            </w:r>
          </w:p>
        </w:tc>
      </w:tr>
    </w:tbl>
    <w:p w14:paraId="5FAB5F75" w14:textId="77777777" w:rsidR="00AC7348" w:rsidRPr="00A33F39" w:rsidRDefault="00AC7348" w:rsidP="00AC7348">
      <w:pPr>
        <w:pStyle w:val="Normaal"/>
        <w:ind w:firstLine="720"/>
        <w:rPr>
          <w:color w:val="auto"/>
          <w:lang w:val="en-GB"/>
        </w:rPr>
      </w:pPr>
      <w:r w:rsidRPr="00A33F39">
        <w:rPr>
          <w:color w:val="auto"/>
          <w:lang w:val="en-GB"/>
        </w:rPr>
        <w:t xml:space="preserve">Table 1: </w:t>
      </w:r>
      <w:r w:rsidR="00353833">
        <w:rPr>
          <w:color w:val="auto"/>
          <w:lang w:val="en-GB"/>
        </w:rPr>
        <w:t>O</w:t>
      </w:r>
      <w:r w:rsidR="00353833" w:rsidRPr="00A33F39">
        <w:rPr>
          <w:color w:val="auto"/>
          <w:lang w:val="en-GB"/>
        </w:rPr>
        <w:t xml:space="preserve">verview </w:t>
      </w:r>
      <w:r w:rsidR="00353833">
        <w:rPr>
          <w:color w:val="auto"/>
          <w:lang w:val="en-GB"/>
        </w:rPr>
        <w:t xml:space="preserve">of </w:t>
      </w:r>
      <w:r w:rsidRPr="00A33F39">
        <w:rPr>
          <w:color w:val="auto"/>
          <w:lang w:val="en-GB"/>
        </w:rPr>
        <w:t>descriptive statistics</w:t>
      </w:r>
    </w:p>
    <w:p w14:paraId="4C79FB5F" w14:textId="77777777" w:rsidR="00AC7348" w:rsidRPr="00A33F39" w:rsidRDefault="00AC7348">
      <w:pPr>
        <w:rPr>
          <w:rFonts w:ascii="Times New Roman" w:hAnsi="Times New Roman" w:cs="Times New Roman"/>
          <w:b/>
          <w:sz w:val="24"/>
          <w:szCs w:val="24"/>
        </w:rPr>
      </w:pPr>
    </w:p>
    <w:p w14:paraId="7EAD4C9E" w14:textId="77777777" w:rsidR="00E05539" w:rsidRPr="00A33F39" w:rsidRDefault="00E05539">
      <w:pPr>
        <w:rPr>
          <w:rFonts w:ascii="Times New Roman" w:hAnsi="Times New Roman" w:cs="Times New Roman"/>
          <w:b/>
          <w:sz w:val="24"/>
          <w:szCs w:val="24"/>
        </w:rPr>
      </w:pPr>
      <w:r w:rsidRPr="00A33F39">
        <w:rPr>
          <w:rFonts w:ascii="Times New Roman" w:hAnsi="Times New Roman" w:cs="Times New Roman"/>
          <w:b/>
          <w:sz w:val="24"/>
          <w:szCs w:val="24"/>
        </w:rPr>
        <w:t>Multinomial logistic regression model</w:t>
      </w:r>
    </w:p>
    <w:p w14:paraId="596132D2" w14:textId="21F3D2BD" w:rsidR="00E05539" w:rsidRDefault="00142669" w:rsidP="00980C73">
      <w:pPr>
        <w:spacing w:line="480" w:lineRule="auto"/>
        <w:rPr>
          <w:rFonts w:ascii="Times New Roman" w:hAnsi="Times New Roman" w:cs="Times New Roman"/>
          <w:sz w:val="24"/>
          <w:szCs w:val="24"/>
        </w:rPr>
      </w:pPr>
      <w:r>
        <w:rPr>
          <w:rFonts w:ascii="Times New Roman" w:hAnsi="Times New Roman" w:cs="Times New Roman"/>
          <w:sz w:val="24"/>
          <w:szCs w:val="24"/>
        </w:rPr>
        <w:t>T</w:t>
      </w:r>
      <w:r w:rsidRPr="00A33F39">
        <w:rPr>
          <w:rFonts w:ascii="Times New Roman" w:hAnsi="Times New Roman" w:cs="Times New Roman"/>
          <w:sz w:val="24"/>
          <w:szCs w:val="24"/>
        </w:rPr>
        <w:t xml:space="preserve">he </w:t>
      </w:r>
      <w:r w:rsidR="00E05539" w:rsidRPr="00A33F39">
        <w:rPr>
          <w:rFonts w:ascii="Times New Roman" w:hAnsi="Times New Roman" w:cs="Times New Roman"/>
          <w:sz w:val="24"/>
          <w:szCs w:val="24"/>
        </w:rPr>
        <w:t xml:space="preserve">results of the multinomial logistic regression model based on 1) </w:t>
      </w:r>
      <w:r w:rsidR="004365A4" w:rsidRPr="00A33F39">
        <w:rPr>
          <w:rFonts w:ascii="Times New Roman" w:hAnsi="Times New Roman" w:cs="Times New Roman"/>
          <w:sz w:val="24"/>
          <w:szCs w:val="24"/>
        </w:rPr>
        <w:t>personal characteristics, 2</w:t>
      </w:r>
      <w:r w:rsidR="00E05539" w:rsidRPr="00A33F39">
        <w:rPr>
          <w:rFonts w:ascii="Times New Roman" w:hAnsi="Times New Roman" w:cs="Times New Roman"/>
          <w:sz w:val="24"/>
          <w:szCs w:val="24"/>
        </w:rPr>
        <w:t xml:space="preserve">) </w:t>
      </w:r>
      <w:r w:rsidR="004365A4" w:rsidRPr="00A33F39">
        <w:rPr>
          <w:rFonts w:ascii="Times New Roman" w:hAnsi="Times New Roman" w:cs="Times New Roman"/>
          <w:sz w:val="24"/>
          <w:szCs w:val="24"/>
        </w:rPr>
        <w:t xml:space="preserve">attitudes, 3) </w:t>
      </w:r>
      <w:r w:rsidR="00E05539" w:rsidRPr="00A33F39">
        <w:rPr>
          <w:rFonts w:ascii="Times New Roman" w:hAnsi="Times New Roman" w:cs="Times New Roman"/>
          <w:sz w:val="24"/>
          <w:szCs w:val="24"/>
        </w:rPr>
        <w:t>volunteer preferences</w:t>
      </w:r>
      <w:r w:rsidR="004365A4" w:rsidRPr="00A33F39">
        <w:rPr>
          <w:rFonts w:ascii="Times New Roman" w:hAnsi="Times New Roman" w:cs="Times New Roman"/>
          <w:sz w:val="24"/>
          <w:szCs w:val="24"/>
        </w:rPr>
        <w:t xml:space="preserve"> and 4</w:t>
      </w:r>
      <w:r w:rsidR="00E05539" w:rsidRPr="00A33F39">
        <w:rPr>
          <w:rFonts w:ascii="Times New Roman" w:hAnsi="Times New Roman" w:cs="Times New Roman"/>
          <w:sz w:val="24"/>
          <w:szCs w:val="24"/>
        </w:rPr>
        <w:t xml:space="preserve">) </w:t>
      </w:r>
      <w:r w:rsidR="00BE1FCC" w:rsidRPr="00A33F39">
        <w:rPr>
          <w:rFonts w:ascii="Times New Roman" w:hAnsi="Times New Roman" w:cs="Times New Roman"/>
          <w:sz w:val="24"/>
          <w:szCs w:val="24"/>
        </w:rPr>
        <w:t>organ</w:t>
      </w:r>
      <w:r w:rsidR="00B60DF7" w:rsidRPr="00A33F39">
        <w:rPr>
          <w:rFonts w:ascii="Times New Roman" w:hAnsi="Times New Roman" w:cs="Times New Roman"/>
          <w:sz w:val="24"/>
          <w:szCs w:val="24"/>
        </w:rPr>
        <w:t>ization-related</w:t>
      </w:r>
      <w:r w:rsidR="00BE1FCC" w:rsidRPr="00A33F39">
        <w:rPr>
          <w:rFonts w:ascii="Times New Roman" w:hAnsi="Times New Roman" w:cs="Times New Roman"/>
          <w:sz w:val="24"/>
          <w:szCs w:val="24"/>
        </w:rPr>
        <w:t xml:space="preserve"> factors</w:t>
      </w:r>
      <w:r>
        <w:rPr>
          <w:rFonts w:ascii="Times New Roman" w:hAnsi="Times New Roman" w:cs="Times New Roman"/>
          <w:sz w:val="24"/>
          <w:szCs w:val="24"/>
        </w:rPr>
        <w:t xml:space="preserve"> are displayed in Table 2</w:t>
      </w:r>
      <w:r w:rsidR="00E05539" w:rsidRPr="00A33F39">
        <w:rPr>
          <w:rFonts w:ascii="Times New Roman" w:hAnsi="Times New Roman" w:cs="Times New Roman"/>
          <w:sz w:val="24"/>
          <w:szCs w:val="24"/>
        </w:rPr>
        <w:t xml:space="preserve">. </w:t>
      </w:r>
      <w:r w:rsidR="00980C73" w:rsidRPr="00A33F39">
        <w:rPr>
          <w:rFonts w:ascii="Times New Roman" w:hAnsi="Times New Roman" w:cs="Times New Roman"/>
          <w:sz w:val="24"/>
          <w:szCs w:val="24"/>
        </w:rPr>
        <w:t xml:space="preserve">The </w:t>
      </w:r>
      <w:r w:rsidR="009D2141">
        <w:rPr>
          <w:rFonts w:ascii="Times New Roman" w:hAnsi="Times New Roman" w:cs="Times New Roman"/>
          <w:sz w:val="24"/>
          <w:szCs w:val="24"/>
        </w:rPr>
        <w:t>c</w:t>
      </w:r>
      <w:r w:rsidR="009D2141" w:rsidRPr="00A33F39">
        <w:rPr>
          <w:rFonts w:ascii="Times New Roman" w:hAnsi="Times New Roman" w:cs="Times New Roman"/>
          <w:sz w:val="24"/>
          <w:szCs w:val="24"/>
        </w:rPr>
        <w:t>hi</w:t>
      </w:r>
      <w:r w:rsidR="00980C73" w:rsidRPr="00A33F39">
        <w:rPr>
          <w:rFonts w:ascii="Times New Roman" w:hAnsi="Times New Roman" w:cs="Times New Roman"/>
          <w:sz w:val="24"/>
          <w:szCs w:val="24"/>
        </w:rPr>
        <w:t xml:space="preserve">-square </w:t>
      </w:r>
      <w:r>
        <w:rPr>
          <w:rFonts w:ascii="Times New Roman" w:hAnsi="Times New Roman" w:cs="Times New Roman"/>
          <w:sz w:val="24"/>
          <w:szCs w:val="24"/>
        </w:rPr>
        <w:t xml:space="preserve">value for </w:t>
      </w:r>
      <w:r w:rsidR="00980C73" w:rsidRPr="00A33F39">
        <w:rPr>
          <w:rFonts w:ascii="Times New Roman" w:hAnsi="Times New Roman" w:cs="Times New Roman"/>
          <w:sz w:val="24"/>
          <w:szCs w:val="24"/>
        </w:rPr>
        <w:t>the overall model is 404.527 (p&lt;0.00)</w:t>
      </w:r>
      <w:r>
        <w:rPr>
          <w:rFonts w:ascii="Times New Roman" w:hAnsi="Times New Roman" w:cs="Times New Roman"/>
          <w:sz w:val="24"/>
          <w:szCs w:val="24"/>
        </w:rPr>
        <w:t>;</w:t>
      </w:r>
      <w:r w:rsidR="00980C73" w:rsidRPr="00A33F39">
        <w:rPr>
          <w:rFonts w:ascii="Times New Roman" w:hAnsi="Times New Roman" w:cs="Times New Roman"/>
          <w:sz w:val="24"/>
          <w:szCs w:val="24"/>
        </w:rPr>
        <w:t xml:space="preserve"> the </w:t>
      </w:r>
      <w:r>
        <w:rPr>
          <w:rFonts w:ascii="Times New Roman" w:hAnsi="Times New Roman" w:cs="Times New Roman"/>
          <w:sz w:val="24"/>
          <w:szCs w:val="24"/>
        </w:rPr>
        <w:t>g</w:t>
      </w:r>
      <w:r w:rsidRPr="00A33F39">
        <w:rPr>
          <w:rFonts w:ascii="Times New Roman" w:hAnsi="Times New Roman" w:cs="Times New Roman"/>
          <w:sz w:val="24"/>
          <w:szCs w:val="24"/>
        </w:rPr>
        <w:t>oodness</w:t>
      </w:r>
      <w:r>
        <w:rPr>
          <w:rFonts w:ascii="Times New Roman" w:hAnsi="Times New Roman" w:cs="Times New Roman"/>
          <w:sz w:val="24"/>
          <w:szCs w:val="24"/>
        </w:rPr>
        <w:t>-</w:t>
      </w:r>
      <w:r w:rsidRPr="00A33F39">
        <w:rPr>
          <w:rFonts w:ascii="Times New Roman" w:hAnsi="Times New Roman" w:cs="Times New Roman"/>
          <w:sz w:val="24"/>
          <w:szCs w:val="24"/>
        </w:rPr>
        <w:t>of</w:t>
      </w:r>
      <w:r>
        <w:rPr>
          <w:rFonts w:ascii="Times New Roman" w:hAnsi="Times New Roman" w:cs="Times New Roman"/>
          <w:sz w:val="24"/>
          <w:szCs w:val="24"/>
        </w:rPr>
        <w:t>-f</w:t>
      </w:r>
      <w:r w:rsidRPr="00A33F39">
        <w:rPr>
          <w:rFonts w:ascii="Times New Roman" w:hAnsi="Times New Roman" w:cs="Times New Roman"/>
          <w:sz w:val="24"/>
          <w:szCs w:val="24"/>
        </w:rPr>
        <w:t xml:space="preserve">it </w:t>
      </w:r>
      <w:r>
        <w:rPr>
          <w:rFonts w:ascii="Times New Roman" w:hAnsi="Times New Roman" w:cs="Times New Roman"/>
          <w:sz w:val="24"/>
          <w:szCs w:val="24"/>
        </w:rPr>
        <w:t xml:space="preserve">indicator </w:t>
      </w:r>
      <w:r w:rsidR="00980C73" w:rsidRPr="00A33F39">
        <w:rPr>
          <w:rFonts w:ascii="Times New Roman" w:hAnsi="Times New Roman" w:cs="Times New Roman"/>
          <w:sz w:val="24"/>
          <w:szCs w:val="24"/>
        </w:rPr>
        <w:t>is significant (p&lt;0.01)</w:t>
      </w:r>
      <w:r>
        <w:rPr>
          <w:rFonts w:ascii="Times New Roman" w:hAnsi="Times New Roman" w:cs="Times New Roman"/>
          <w:sz w:val="24"/>
          <w:szCs w:val="24"/>
        </w:rPr>
        <w:t>,</w:t>
      </w:r>
      <w:r w:rsidR="00980C73" w:rsidRPr="00A33F39">
        <w:rPr>
          <w:rFonts w:ascii="Times New Roman" w:hAnsi="Times New Roman" w:cs="Times New Roman"/>
          <w:sz w:val="24"/>
          <w:szCs w:val="24"/>
        </w:rPr>
        <w:t xml:space="preserve"> and </w:t>
      </w:r>
      <w:r>
        <w:rPr>
          <w:rFonts w:ascii="Times New Roman" w:hAnsi="Times New Roman" w:cs="Times New Roman"/>
          <w:sz w:val="24"/>
          <w:szCs w:val="24"/>
        </w:rPr>
        <w:t>the</w:t>
      </w:r>
      <w:r w:rsidRPr="00A33F39">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DD34E2" w:rsidRPr="00A33F39">
        <w:rPr>
          <w:rFonts w:ascii="Times New Roman" w:hAnsi="Times New Roman" w:cs="Times New Roman"/>
          <w:sz w:val="24"/>
          <w:szCs w:val="24"/>
        </w:rPr>
        <w:t xml:space="preserve"> (</w:t>
      </w:r>
      <w:r w:rsidR="00980C73" w:rsidRPr="00A33F39">
        <w:rPr>
          <w:rFonts w:ascii="Times New Roman" w:hAnsi="Times New Roman" w:cs="Times New Roman"/>
          <w:sz w:val="24"/>
          <w:szCs w:val="24"/>
        </w:rPr>
        <w:t>Nagelkerke</w:t>
      </w:r>
      <w:r w:rsidR="00DD34E2" w:rsidRPr="00A33F39">
        <w:rPr>
          <w:rFonts w:ascii="Times New Roman" w:hAnsi="Times New Roman" w:cs="Times New Roman"/>
          <w:sz w:val="24"/>
          <w:szCs w:val="24"/>
        </w:rPr>
        <w:t>)</w:t>
      </w:r>
      <w:r w:rsidR="00980C73" w:rsidRPr="00A33F39">
        <w:rPr>
          <w:rFonts w:ascii="Times New Roman" w:hAnsi="Times New Roman" w:cs="Times New Roman"/>
          <w:sz w:val="24"/>
          <w:szCs w:val="24"/>
        </w:rPr>
        <w:t xml:space="preserve"> </w:t>
      </w:r>
      <w:r>
        <w:rPr>
          <w:rFonts w:ascii="Times New Roman" w:hAnsi="Times New Roman" w:cs="Times New Roman"/>
          <w:sz w:val="24"/>
          <w:szCs w:val="24"/>
        </w:rPr>
        <w:t xml:space="preserve">value </w:t>
      </w:r>
      <w:r w:rsidR="00980C73" w:rsidRPr="00A33F39">
        <w:rPr>
          <w:rFonts w:ascii="Times New Roman" w:hAnsi="Times New Roman" w:cs="Times New Roman"/>
          <w:sz w:val="24"/>
          <w:szCs w:val="24"/>
        </w:rPr>
        <w:t>of 0.48</w:t>
      </w:r>
      <w:r w:rsidR="004365A4" w:rsidRPr="00A33F39">
        <w:rPr>
          <w:rFonts w:ascii="Times New Roman" w:hAnsi="Times New Roman" w:cs="Times New Roman"/>
          <w:sz w:val="24"/>
          <w:szCs w:val="24"/>
        </w:rPr>
        <w:t>3 can be considered sufficient</w:t>
      </w:r>
      <w:r w:rsidR="00E760DB" w:rsidRPr="00A33F39">
        <w:rPr>
          <w:rFonts w:ascii="Times New Roman" w:hAnsi="Times New Roman" w:cs="Times New Roman"/>
          <w:sz w:val="24"/>
          <w:szCs w:val="24"/>
        </w:rPr>
        <w:t xml:space="preserve"> (Cohen, 1988). </w:t>
      </w:r>
      <w:r w:rsidR="0057417F">
        <w:rPr>
          <w:rFonts w:ascii="Times New Roman" w:hAnsi="Times New Roman" w:cs="Times New Roman"/>
          <w:sz w:val="24"/>
          <w:szCs w:val="24"/>
        </w:rPr>
        <w:t xml:space="preserve">I used list-wise deletion to deal with missing values. </w:t>
      </w:r>
    </w:p>
    <w:p w14:paraId="00E79203" w14:textId="77777777" w:rsidR="00BB22C5" w:rsidRPr="00A33F39" w:rsidRDefault="00DD34E2" w:rsidP="00DC6B2D">
      <w:pPr>
        <w:spacing w:line="480" w:lineRule="auto"/>
        <w:ind w:firstLine="720"/>
        <w:rPr>
          <w:rFonts w:ascii="Times New Roman" w:hAnsi="Times New Roman" w:cs="Times New Roman"/>
          <w:sz w:val="24"/>
          <w:szCs w:val="24"/>
        </w:rPr>
      </w:pPr>
      <w:r w:rsidRPr="00A33F39">
        <w:rPr>
          <w:rFonts w:ascii="Times New Roman" w:hAnsi="Times New Roman" w:cs="Times New Roman"/>
          <w:sz w:val="24"/>
          <w:szCs w:val="24"/>
        </w:rPr>
        <w:t xml:space="preserve">The results in </w:t>
      </w:r>
      <w:r w:rsidR="00142669">
        <w:rPr>
          <w:rFonts w:ascii="Times New Roman" w:hAnsi="Times New Roman" w:cs="Times New Roman"/>
          <w:sz w:val="24"/>
          <w:szCs w:val="24"/>
        </w:rPr>
        <w:t>T</w:t>
      </w:r>
      <w:r w:rsidR="00142669" w:rsidRPr="00A33F39">
        <w:rPr>
          <w:rFonts w:ascii="Times New Roman" w:hAnsi="Times New Roman" w:cs="Times New Roman"/>
          <w:sz w:val="24"/>
          <w:szCs w:val="24"/>
        </w:rPr>
        <w:t xml:space="preserve">able </w:t>
      </w:r>
      <w:r w:rsidRPr="00A33F39">
        <w:rPr>
          <w:rFonts w:ascii="Times New Roman" w:hAnsi="Times New Roman" w:cs="Times New Roman"/>
          <w:sz w:val="24"/>
          <w:szCs w:val="24"/>
        </w:rPr>
        <w:t xml:space="preserve">2 </w:t>
      </w:r>
      <w:r w:rsidR="00142669">
        <w:rPr>
          <w:rFonts w:ascii="Times New Roman" w:hAnsi="Times New Roman" w:cs="Times New Roman"/>
          <w:sz w:val="24"/>
          <w:szCs w:val="24"/>
        </w:rPr>
        <w:t xml:space="preserve">indicate that, </w:t>
      </w:r>
      <w:r w:rsidRPr="00A33F39">
        <w:rPr>
          <w:rFonts w:ascii="Times New Roman" w:hAnsi="Times New Roman" w:cs="Times New Roman"/>
          <w:sz w:val="24"/>
          <w:szCs w:val="24"/>
        </w:rPr>
        <w:t xml:space="preserve">as </w:t>
      </w:r>
      <w:r w:rsidR="00142669">
        <w:rPr>
          <w:rFonts w:ascii="Times New Roman" w:hAnsi="Times New Roman" w:cs="Times New Roman"/>
          <w:sz w:val="24"/>
          <w:szCs w:val="24"/>
        </w:rPr>
        <w:t>predicted</w:t>
      </w:r>
      <w:r w:rsidR="00142669"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in H1, </w:t>
      </w:r>
      <w:r w:rsidR="00142669">
        <w:rPr>
          <w:rFonts w:ascii="Times New Roman" w:hAnsi="Times New Roman" w:cs="Times New Roman"/>
          <w:sz w:val="24"/>
          <w:szCs w:val="24"/>
        </w:rPr>
        <w:t>the demographic characteristics of c</w:t>
      </w:r>
      <w:r w:rsidR="00142669" w:rsidRPr="00A33F39">
        <w:rPr>
          <w:rFonts w:ascii="Times New Roman" w:hAnsi="Times New Roman" w:cs="Times New Roman"/>
          <w:sz w:val="24"/>
          <w:szCs w:val="24"/>
        </w:rPr>
        <w:t xml:space="preserve">orporate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 xml:space="preserve">olunteers </w:t>
      </w:r>
      <w:r w:rsidR="00142669">
        <w:rPr>
          <w:rFonts w:ascii="Times New Roman" w:hAnsi="Times New Roman" w:cs="Times New Roman"/>
          <w:sz w:val="24"/>
          <w:szCs w:val="24"/>
        </w:rPr>
        <w:t>differ from those of</w:t>
      </w:r>
      <w:r w:rsidR="00142669" w:rsidRPr="00A33F39">
        <w:rPr>
          <w:rFonts w:ascii="Times New Roman" w:hAnsi="Times New Roman" w:cs="Times New Roman"/>
          <w:sz w:val="24"/>
          <w:szCs w:val="24"/>
        </w:rPr>
        <w:t xml:space="preserve"> </w:t>
      </w:r>
      <w:r w:rsidR="00142669">
        <w:rPr>
          <w:rFonts w:ascii="Times New Roman" w:hAnsi="Times New Roman" w:cs="Times New Roman"/>
          <w:sz w:val="24"/>
          <w:szCs w:val="24"/>
        </w:rPr>
        <w:t>c</w:t>
      </w:r>
      <w:r w:rsidR="00142669" w:rsidRPr="00A33F39">
        <w:rPr>
          <w:rFonts w:ascii="Times New Roman" w:hAnsi="Times New Roman" w:cs="Times New Roman"/>
          <w:sz w:val="24"/>
          <w:szCs w:val="24"/>
        </w:rPr>
        <w:t xml:space="preserve">ommunity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olunteers</w:t>
      </w:r>
      <w:r w:rsidRPr="00A33F39">
        <w:rPr>
          <w:rFonts w:ascii="Times New Roman" w:hAnsi="Times New Roman" w:cs="Times New Roman"/>
          <w:sz w:val="24"/>
          <w:szCs w:val="24"/>
        </w:rPr>
        <w:t>.</w:t>
      </w:r>
      <w:r w:rsidR="002D651A" w:rsidRPr="00A33F39">
        <w:rPr>
          <w:rFonts w:ascii="Times New Roman" w:hAnsi="Times New Roman" w:cs="Times New Roman"/>
          <w:sz w:val="24"/>
          <w:szCs w:val="24"/>
        </w:rPr>
        <w:t xml:space="preserve"> </w:t>
      </w:r>
      <w:r w:rsidR="00142669">
        <w:rPr>
          <w:rFonts w:ascii="Times New Roman" w:hAnsi="Times New Roman" w:cs="Times New Roman"/>
          <w:sz w:val="24"/>
          <w:szCs w:val="24"/>
        </w:rPr>
        <w:t>According to our data, the educational level of c</w:t>
      </w:r>
      <w:r w:rsidR="00142669" w:rsidRPr="00A33F39">
        <w:rPr>
          <w:rFonts w:ascii="Times New Roman" w:hAnsi="Times New Roman" w:cs="Times New Roman"/>
          <w:sz w:val="24"/>
          <w:szCs w:val="24"/>
        </w:rPr>
        <w:t xml:space="preserve">ommunity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olunteers</w:t>
      </w:r>
      <w:r w:rsidR="00142669">
        <w:rPr>
          <w:rFonts w:ascii="Times New Roman" w:hAnsi="Times New Roman" w:cs="Times New Roman"/>
          <w:sz w:val="24"/>
          <w:szCs w:val="24"/>
        </w:rPr>
        <w:t xml:space="preserve"> was significantly lower</w:t>
      </w:r>
      <w:r w:rsidR="00142669"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(p&lt;0.01) </w:t>
      </w:r>
      <w:r w:rsidR="00142669">
        <w:rPr>
          <w:rFonts w:ascii="Times New Roman" w:hAnsi="Times New Roman" w:cs="Times New Roman"/>
          <w:sz w:val="24"/>
          <w:szCs w:val="24"/>
        </w:rPr>
        <w:t>than that of c</w:t>
      </w:r>
      <w:r w:rsidR="00142669" w:rsidRPr="00A33F39">
        <w:rPr>
          <w:rFonts w:ascii="Times New Roman" w:hAnsi="Times New Roman" w:cs="Times New Roman"/>
          <w:sz w:val="24"/>
          <w:szCs w:val="24"/>
        </w:rPr>
        <w:t xml:space="preserve">orporate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olunteers</w:t>
      </w:r>
      <w:r w:rsidRPr="00A33F39">
        <w:rPr>
          <w:rFonts w:ascii="Times New Roman" w:hAnsi="Times New Roman" w:cs="Times New Roman"/>
          <w:sz w:val="24"/>
          <w:szCs w:val="24"/>
        </w:rPr>
        <w:t xml:space="preserve">. Community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 xml:space="preserve">olunteers </w:t>
      </w:r>
      <w:r w:rsidR="00142669">
        <w:rPr>
          <w:rFonts w:ascii="Times New Roman" w:hAnsi="Times New Roman" w:cs="Times New Roman"/>
          <w:sz w:val="24"/>
          <w:szCs w:val="24"/>
        </w:rPr>
        <w:t xml:space="preserve">tended </w:t>
      </w:r>
      <w:r w:rsidRPr="00A33F39">
        <w:rPr>
          <w:rFonts w:ascii="Times New Roman" w:hAnsi="Times New Roman" w:cs="Times New Roman"/>
          <w:sz w:val="24"/>
          <w:szCs w:val="24"/>
        </w:rPr>
        <w:t xml:space="preserve">to be older than </w:t>
      </w:r>
      <w:r w:rsidR="00142669">
        <w:rPr>
          <w:rFonts w:ascii="Times New Roman" w:hAnsi="Times New Roman" w:cs="Times New Roman"/>
          <w:sz w:val="24"/>
          <w:szCs w:val="24"/>
        </w:rPr>
        <w:t>c</w:t>
      </w:r>
      <w:r w:rsidR="00142669" w:rsidRPr="00A33F39">
        <w:rPr>
          <w:rFonts w:ascii="Times New Roman" w:hAnsi="Times New Roman" w:cs="Times New Roman"/>
          <w:sz w:val="24"/>
          <w:szCs w:val="24"/>
        </w:rPr>
        <w:t xml:space="preserve">orporate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 xml:space="preserve">olunteers </w:t>
      </w:r>
      <w:r w:rsidRPr="00A33F39">
        <w:rPr>
          <w:rFonts w:ascii="Times New Roman" w:hAnsi="Times New Roman" w:cs="Times New Roman"/>
          <w:sz w:val="24"/>
          <w:szCs w:val="24"/>
        </w:rPr>
        <w:t xml:space="preserve">(p&lt;0.05), while </w:t>
      </w:r>
      <w:r w:rsidR="00142669">
        <w:rPr>
          <w:rFonts w:ascii="Times New Roman" w:hAnsi="Times New Roman" w:cs="Times New Roman"/>
          <w:sz w:val="24"/>
          <w:szCs w:val="24"/>
        </w:rPr>
        <w:t>c</w:t>
      </w:r>
      <w:r w:rsidR="00142669" w:rsidRPr="00A33F39">
        <w:rPr>
          <w:rFonts w:ascii="Times New Roman" w:hAnsi="Times New Roman" w:cs="Times New Roman"/>
          <w:sz w:val="24"/>
          <w:szCs w:val="24"/>
        </w:rPr>
        <w:t xml:space="preserve">orporate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 xml:space="preserve">olunteers </w:t>
      </w:r>
      <w:r w:rsidR="00142669">
        <w:rPr>
          <w:rFonts w:ascii="Times New Roman" w:hAnsi="Times New Roman" w:cs="Times New Roman"/>
          <w:sz w:val="24"/>
          <w:szCs w:val="24"/>
        </w:rPr>
        <w:t>we</w:t>
      </w:r>
      <w:r w:rsidR="00142669" w:rsidRPr="00A33F39">
        <w:rPr>
          <w:rFonts w:ascii="Times New Roman" w:hAnsi="Times New Roman" w:cs="Times New Roman"/>
          <w:sz w:val="24"/>
          <w:szCs w:val="24"/>
        </w:rPr>
        <w:t xml:space="preserve">re </w:t>
      </w:r>
      <w:r w:rsidRPr="00A33F39">
        <w:rPr>
          <w:rFonts w:ascii="Times New Roman" w:hAnsi="Times New Roman" w:cs="Times New Roman"/>
          <w:sz w:val="24"/>
          <w:szCs w:val="24"/>
        </w:rPr>
        <w:t xml:space="preserve">more likely to be married and </w:t>
      </w:r>
      <w:r w:rsidR="00142669">
        <w:rPr>
          <w:rFonts w:ascii="Times New Roman" w:hAnsi="Times New Roman" w:cs="Times New Roman"/>
          <w:sz w:val="24"/>
          <w:szCs w:val="24"/>
        </w:rPr>
        <w:t xml:space="preserve">to </w:t>
      </w:r>
      <w:r w:rsidR="00142669" w:rsidRPr="00A33F39">
        <w:rPr>
          <w:rFonts w:ascii="Times New Roman" w:hAnsi="Times New Roman" w:cs="Times New Roman"/>
          <w:sz w:val="24"/>
          <w:szCs w:val="24"/>
        </w:rPr>
        <w:t>hav</w:t>
      </w:r>
      <w:r w:rsidR="00142669">
        <w:rPr>
          <w:rFonts w:ascii="Times New Roman" w:hAnsi="Times New Roman" w:cs="Times New Roman"/>
          <w:sz w:val="24"/>
          <w:szCs w:val="24"/>
        </w:rPr>
        <w:t>e</w:t>
      </w:r>
      <w:r w:rsidR="00142669"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children (p&lt;0.05). </w:t>
      </w:r>
      <w:r w:rsidR="0041055D" w:rsidRPr="00A33F39">
        <w:rPr>
          <w:rFonts w:ascii="Times New Roman" w:hAnsi="Times New Roman" w:cs="Times New Roman"/>
          <w:sz w:val="24"/>
          <w:szCs w:val="24"/>
        </w:rPr>
        <w:t xml:space="preserve">The data </w:t>
      </w:r>
      <w:r w:rsidR="00142669">
        <w:rPr>
          <w:rFonts w:ascii="Times New Roman" w:hAnsi="Times New Roman" w:cs="Times New Roman"/>
          <w:sz w:val="24"/>
          <w:szCs w:val="24"/>
        </w:rPr>
        <w:t>further reveal</w:t>
      </w:r>
      <w:r w:rsidR="0041055D" w:rsidRPr="00A33F39">
        <w:rPr>
          <w:rFonts w:ascii="Times New Roman" w:hAnsi="Times New Roman" w:cs="Times New Roman"/>
          <w:sz w:val="24"/>
          <w:szCs w:val="24"/>
        </w:rPr>
        <w:t xml:space="preserve"> that </w:t>
      </w:r>
      <w:r w:rsidR="00142669">
        <w:rPr>
          <w:rFonts w:ascii="Times New Roman" w:hAnsi="Times New Roman" w:cs="Times New Roman"/>
          <w:sz w:val="24"/>
          <w:szCs w:val="24"/>
        </w:rPr>
        <w:t>n</w:t>
      </w:r>
      <w:r w:rsidR="00142669" w:rsidRPr="00A33F39">
        <w:rPr>
          <w:rFonts w:ascii="Times New Roman" w:hAnsi="Times New Roman" w:cs="Times New Roman"/>
          <w:sz w:val="24"/>
          <w:szCs w:val="24"/>
        </w:rPr>
        <w:t>on</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 xml:space="preserve">olunteers </w:t>
      </w:r>
      <w:r w:rsidR="00142669">
        <w:rPr>
          <w:rFonts w:ascii="Times New Roman" w:hAnsi="Times New Roman" w:cs="Times New Roman"/>
          <w:sz w:val="24"/>
          <w:szCs w:val="24"/>
        </w:rPr>
        <w:t xml:space="preserve">were less </w:t>
      </w:r>
      <w:r w:rsidR="0041055D" w:rsidRPr="00A33F39">
        <w:rPr>
          <w:rFonts w:ascii="Times New Roman" w:hAnsi="Times New Roman" w:cs="Times New Roman"/>
          <w:sz w:val="24"/>
          <w:szCs w:val="24"/>
        </w:rPr>
        <w:t xml:space="preserve">educated than </w:t>
      </w:r>
      <w:r w:rsidR="00142669">
        <w:rPr>
          <w:rFonts w:ascii="Times New Roman" w:hAnsi="Times New Roman" w:cs="Times New Roman"/>
          <w:sz w:val="24"/>
          <w:szCs w:val="24"/>
        </w:rPr>
        <w:t>c</w:t>
      </w:r>
      <w:r w:rsidR="00142669" w:rsidRPr="00A33F39">
        <w:rPr>
          <w:rFonts w:ascii="Times New Roman" w:hAnsi="Times New Roman" w:cs="Times New Roman"/>
          <w:sz w:val="24"/>
          <w:szCs w:val="24"/>
        </w:rPr>
        <w:t xml:space="preserve">orporate </w:t>
      </w:r>
      <w:r w:rsidR="00142669">
        <w:rPr>
          <w:rFonts w:ascii="Times New Roman" w:hAnsi="Times New Roman" w:cs="Times New Roman"/>
          <w:sz w:val="24"/>
          <w:szCs w:val="24"/>
        </w:rPr>
        <w:t>v</w:t>
      </w:r>
      <w:r w:rsidR="00142669" w:rsidRPr="00A33F39">
        <w:rPr>
          <w:rFonts w:ascii="Times New Roman" w:hAnsi="Times New Roman" w:cs="Times New Roman"/>
          <w:sz w:val="24"/>
          <w:szCs w:val="24"/>
        </w:rPr>
        <w:t>olunteers</w:t>
      </w:r>
      <w:r w:rsidR="00142669">
        <w:rPr>
          <w:rFonts w:ascii="Times New Roman" w:hAnsi="Times New Roman" w:cs="Times New Roman"/>
          <w:sz w:val="24"/>
          <w:szCs w:val="24"/>
        </w:rPr>
        <w:t xml:space="preserve"> were</w:t>
      </w:r>
      <w:r w:rsidR="0041055D" w:rsidRPr="00A33F39">
        <w:rPr>
          <w:rFonts w:ascii="Times New Roman" w:hAnsi="Times New Roman" w:cs="Times New Roman"/>
          <w:sz w:val="24"/>
          <w:szCs w:val="24"/>
        </w:rPr>
        <w:t xml:space="preserve">, </w:t>
      </w:r>
      <w:r w:rsidR="00142669">
        <w:rPr>
          <w:rFonts w:ascii="Times New Roman" w:hAnsi="Times New Roman" w:cs="Times New Roman"/>
          <w:sz w:val="24"/>
          <w:szCs w:val="24"/>
        </w:rPr>
        <w:t xml:space="preserve">although they did not differ according to any of the </w:t>
      </w:r>
      <w:r w:rsidR="0041055D" w:rsidRPr="00A33F39">
        <w:rPr>
          <w:rFonts w:ascii="Times New Roman" w:hAnsi="Times New Roman" w:cs="Times New Roman"/>
          <w:sz w:val="24"/>
          <w:szCs w:val="24"/>
        </w:rPr>
        <w:t xml:space="preserve">other demographic variables included. </w:t>
      </w:r>
      <w:r w:rsidR="00234213" w:rsidRPr="00A33F39">
        <w:rPr>
          <w:rFonts w:ascii="Times New Roman" w:hAnsi="Times New Roman" w:cs="Times New Roman"/>
          <w:sz w:val="24"/>
          <w:szCs w:val="24"/>
        </w:rPr>
        <w:t xml:space="preserve">There </w:t>
      </w:r>
      <w:r w:rsidR="003F2A0B">
        <w:rPr>
          <w:rFonts w:ascii="Times New Roman" w:hAnsi="Times New Roman" w:cs="Times New Roman"/>
          <w:sz w:val="24"/>
          <w:szCs w:val="24"/>
        </w:rPr>
        <w:t>we</w:t>
      </w:r>
      <w:r w:rsidR="003F2A0B" w:rsidRPr="00A33F39">
        <w:rPr>
          <w:rFonts w:ascii="Times New Roman" w:hAnsi="Times New Roman" w:cs="Times New Roman"/>
          <w:sz w:val="24"/>
          <w:szCs w:val="24"/>
        </w:rPr>
        <w:t xml:space="preserve">re </w:t>
      </w:r>
      <w:r w:rsidR="00234213" w:rsidRPr="00A33F39">
        <w:rPr>
          <w:rFonts w:ascii="Times New Roman" w:hAnsi="Times New Roman" w:cs="Times New Roman"/>
          <w:sz w:val="24"/>
          <w:szCs w:val="24"/>
        </w:rPr>
        <w:t>no sig</w:t>
      </w:r>
      <w:r w:rsidR="000A2057" w:rsidRPr="00A33F39">
        <w:rPr>
          <w:rFonts w:ascii="Times New Roman" w:hAnsi="Times New Roman" w:cs="Times New Roman"/>
          <w:sz w:val="24"/>
          <w:szCs w:val="24"/>
        </w:rPr>
        <w:t>nificant difference</w:t>
      </w:r>
      <w:r w:rsidR="003F2A0B">
        <w:rPr>
          <w:rFonts w:ascii="Times New Roman" w:hAnsi="Times New Roman" w:cs="Times New Roman"/>
          <w:sz w:val="24"/>
          <w:szCs w:val="24"/>
        </w:rPr>
        <w:t>s</w:t>
      </w:r>
      <w:r w:rsidR="000A2057" w:rsidRPr="00A33F39">
        <w:rPr>
          <w:rFonts w:ascii="Times New Roman" w:hAnsi="Times New Roman" w:cs="Times New Roman"/>
          <w:sz w:val="24"/>
          <w:szCs w:val="24"/>
        </w:rPr>
        <w:t xml:space="preserve"> between </w:t>
      </w:r>
      <w:r w:rsidR="003F2A0B">
        <w:rPr>
          <w:rFonts w:ascii="Times New Roman" w:hAnsi="Times New Roman" w:cs="Times New Roman"/>
          <w:sz w:val="24"/>
          <w:szCs w:val="24"/>
        </w:rPr>
        <w:t>c</w:t>
      </w:r>
      <w:r w:rsidR="003F2A0B" w:rsidRPr="00A33F39">
        <w:rPr>
          <w:rFonts w:ascii="Times New Roman" w:hAnsi="Times New Roman" w:cs="Times New Roman"/>
          <w:sz w:val="24"/>
          <w:szCs w:val="24"/>
        </w:rPr>
        <w:t xml:space="preserve">orporate </w:t>
      </w:r>
      <w:r w:rsidR="003F2A0B">
        <w:rPr>
          <w:rFonts w:ascii="Times New Roman" w:hAnsi="Times New Roman" w:cs="Times New Roman"/>
          <w:sz w:val="24"/>
          <w:szCs w:val="24"/>
        </w:rPr>
        <w:t>v</w:t>
      </w:r>
      <w:r w:rsidR="003F2A0B" w:rsidRPr="00A33F39">
        <w:rPr>
          <w:rFonts w:ascii="Times New Roman" w:hAnsi="Times New Roman" w:cs="Times New Roman"/>
          <w:sz w:val="24"/>
          <w:szCs w:val="24"/>
        </w:rPr>
        <w:t xml:space="preserve">olunteers </w:t>
      </w:r>
      <w:r w:rsidR="00234213" w:rsidRPr="00A33F39">
        <w:rPr>
          <w:rFonts w:ascii="Times New Roman" w:hAnsi="Times New Roman" w:cs="Times New Roman"/>
          <w:sz w:val="24"/>
          <w:szCs w:val="24"/>
        </w:rPr>
        <w:t>and those who engage</w:t>
      </w:r>
      <w:r w:rsidR="003F2A0B">
        <w:rPr>
          <w:rFonts w:ascii="Times New Roman" w:hAnsi="Times New Roman" w:cs="Times New Roman"/>
          <w:sz w:val="24"/>
          <w:szCs w:val="24"/>
        </w:rPr>
        <w:t>d</w:t>
      </w:r>
      <w:r w:rsidR="00234213" w:rsidRPr="00A33F39">
        <w:rPr>
          <w:rFonts w:ascii="Times New Roman" w:hAnsi="Times New Roman" w:cs="Times New Roman"/>
          <w:sz w:val="24"/>
          <w:szCs w:val="24"/>
        </w:rPr>
        <w:t xml:space="preserve"> in both corporate volunteering and community volunteering (</w:t>
      </w:r>
      <w:r w:rsidR="003F2A0B">
        <w:rPr>
          <w:rFonts w:ascii="Times New Roman" w:hAnsi="Times New Roman" w:cs="Times New Roman"/>
          <w:sz w:val="24"/>
          <w:szCs w:val="24"/>
        </w:rPr>
        <w:t>d</w:t>
      </w:r>
      <w:r w:rsidR="003F2A0B" w:rsidRPr="00A33F39">
        <w:rPr>
          <w:rFonts w:ascii="Times New Roman" w:hAnsi="Times New Roman" w:cs="Times New Roman"/>
          <w:sz w:val="24"/>
          <w:szCs w:val="24"/>
        </w:rPr>
        <w:t xml:space="preserve">ual </w:t>
      </w:r>
      <w:r w:rsidR="003F2A0B">
        <w:rPr>
          <w:rFonts w:ascii="Times New Roman" w:hAnsi="Times New Roman" w:cs="Times New Roman"/>
          <w:sz w:val="24"/>
          <w:szCs w:val="24"/>
        </w:rPr>
        <w:t>v</w:t>
      </w:r>
      <w:r w:rsidR="003F2A0B" w:rsidRPr="00A33F39">
        <w:rPr>
          <w:rFonts w:ascii="Times New Roman" w:hAnsi="Times New Roman" w:cs="Times New Roman"/>
          <w:sz w:val="24"/>
          <w:szCs w:val="24"/>
        </w:rPr>
        <w:t>olunteers</w:t>
      </w:r>
      <w:r w:rsidR="00234213" w:rsidRPr="00A33F39">
        <w:rPr>
          <w:rFonts w:ascii="Times New Roman" w:hAnsi="Times New Roman" w:cs="Times New Roman"/>
          <w:sz w:val="24"/>
          <w:szCs w:val="24"/>
        </w:rPr>
        <w:t xml:space="preserve">). </w:t>
      </w:r>
      <w:r w:rsidR="003F2A0B">
        <w:rPr>
          <w:rFonts w:ascii="Times New Roman" w:hAnsi="Times New Roman" w:cs="Times New Roman"/>
          <w:sz w:val="24"/>
          <w:szCs w:val="24"/>
        </w:rPr>
        <w:t>Given that</w:t>
      </w:r>
      <w:r w:rsidR="003F2A0B" w:rsidRPr="00A33F39">
        <w:rPr>
          <w:rFonts w:ascii="Times New Roman" w:hAnsi="Times New Roman" w:cs="Times New Roman"/>
          <w:sz w:val="24"/>
          <w:szCs w:val="24"/>
        </w:rPr>
        <w:t xml:space="preserve"> </w:t>
      </w:r>
      <w:r w:rsidR="003F2A0B">
        <w:rPr>
          <w:rFonts w:ascii="Times New Roman" w:hAnsi="Times New Roman" w:cs="Times New Roman"/>
          <w:sz w:val="24"/>
          <w:szCs w:val="24"/>
        </w:rPr>
        <w:t>c</w:t>
      </w:r>
      <w:r w:rsidR="003F2A0B" w:rsidRPr="00A33F39">
        <w:rPr>
          <w:rFonts w:ascii="Times New Roman" w:hAnsi="Times New Roman" w:cs="Times New Roman"/>
          <w:sz w:val="24"/>
          <w:szCs w:val="24"/>
        </w:rPr>
        <w:t xml:space="preserve">orporate </w:t>
      </w:r>
      <w:r w:rsidR="003F2A0B">
        <w:rPr>
          <w:rFonts w:ascii="Times New Roman" w:hAnsi="Times New Roman" w:cs="Times New Roman"/>
          <w:sz w:val="24"/>
          <w:szCs w:val="24"/>
        </w:rPr>
        <w:t>v</w:t>
      </w:r>
      <w:r w:rsidR="003F2A0B" w:rsidRPr="00A33F39">
        <w:rPr>
          <w:rFonts w:ascii="Times New Roman" w:hAnsi="Times New Roman" w:cs="Times New Roman"/>
          <w:sz w:val="24"/>
          <w:szCs w:val="24"/>
        </w:rPr>
        <w:t xml:space="preserve">olunteers </w:t>
      </w:r>
      <w:r w:rsidR="00234213" w:rsidRPr="00A33F39">
        <w:rPr>
          <w:rFonts w:ascii="Times New Roman" w:hAnsi="Times New Roman" w:cs="Times New Roman"/>
          <w:sz w:val="24"/>
          <w:szCs w:val="24"/>
        </w:rPr>
        <w:t>differ</w:t>
      </w:r>
      <w:r w:rsidR="003F2A0B">
        <w:rPr>
          <w:rFonts w:ascii="Times New Roman" w:hAnsi="Times New Roman" w:cs="Times New Roman"/>
          <w:sz w:val="24"/>
          <w:szCs w:val="24"/>
        </w:rPr>
        <w:t>ed</w:t>
      </w:r>
      <w:r w:rsidR="00234213" w:rsidRPr="00A33F39">
        <w:rPr>
          <w:rFonts w:ascii="Times New Roman" w:hAnsi="Times New Roman" w:cs="Times New Roman"/>
          <w:sz w:val="24"/>
          <w:szCs w:val="24"/>
        </w:rPr>
        <w:t xml:space="preserve"> </w:t>
      </w:r>
      <w:r w:rsidR="003F2A0B">
        <w:rPr>
          <w:rFonts w:ascii="Times New Roman" w:hAnsi="Times New Roman" w:cs="Times New Roman"/>
          <w:sz w:val="24"/>
          <w:szCs w:val="24"/>
        </w:rPr>
        <w:t xml:space="preserve">according to some but not all of the </w:t>
      </w:r>
      <w:r w:rsidR="0041055D" w:rsidRPr="00A33F39">
        <w:rPr>
          <w:rFonts w:ascii="Times New Roman" w:hAnsi="Times New Roman" w:cs="Times New Roman"/>
          <w:sz w:val="24"/>
          <w:szCs w:val="24"/>
        </w:rPr>
        <w:t>demographic characteristics</w:t>
      </w:r>
      <w:r w:rsidR="003F2A0B">
        <w:rPr>
          <w:rFonts w:ascii="Times New Roman" w:hAnsi="Times New Roman" w:cs="Times New Roman"/>
          <w:sz w:val="24"/>
          <w:szCs w:val="24"/>
        </w:rPr>
        <w:t xml:space="preserve">, and given the </w:t>
      </w:r>
      <w:r w:rsidR="0041055D" w:rsidRPr="00A33F39">
        <w:rPr>
          <w:rFonts w:ascii="Times New Roman" w:hAnsi="Times New Roman" w:cs="Times New Roman"/>
          <w:sz w:val="24"/>
          <w:szCs w:val="24"/>
        </w:rPr>
        <w:t xml:space="preserve">difference between </w:t>
      </w:r>
      <w:r w:rsidR="003F2A0B">
        <w:rPr>
          <w:rFonts w:ascii="Times New Roman" w:hAnsi="Times New Roman" w:cs="Times New Roman"/>
          <w:sz w:val="24"/>
          <w:szCs w:val="24"/>
        </w:rPr>
        <w:t>c</w:t>
      </w:r>
      <w:r w:rsidR="003F2A0B" w:rsidRPr="00A33F39">
        <w:rPr>
          <w:rFonts w:ascii="Times New Roman" w:hAnsi="Times New Roman" w:cs="Times New Roman"/>
          <w:sz w:val="24"/>
          <w:szCs w:val="24"/>
        </w:rPr>
        <w:t xml:space="preserve">orporate </w:t>
      </w:r>
      <w:r w:rsidR="003F2A0B">
        <w:rPr>
          <w:rFonts w:ascii="Times New Roman" w:hAnsi="Times New Roman" w:cs="Times New Roman"/>
          <w:sz w:val="24"/>
          <w:szCs w:val="24"/>
        </w:rPr>
        <w:t>v</w:t>
      </w:r>
      <w:r w:rsidR="003F2A0B" w:rsidRPr="00A33F39">
        <w:rPr>
          <w:rFonts w:ascii="Times New Roman" w:hAnsi="Times New Roman" w:cs="Times New Roman"/>
          <w:sz w:val="24"/>
          <w:szCs w:val="24"/>
        </w:rPr>
        <w:t xml:space="preserve">olunteers </w:t>
      </w:r>
      <w:r w:rsidR="0041055D" w:rsidRPr="00A33F39">
        <w:rPr>
          <w:rFonts w:ascii="Times New Roman" w:hAnsi="Times New Roman" w:cs="Times New Roman"/>
          <w:sz w:val="24"/>
          <w:szCs w:val="24"/>
        </w:rPr>
        <w:t xml:space="preserve">and </w:t>
      </w:r>
      <w:r w:rsidR="003F2A0B">
        <w:rPr>
          <w:rFonts w:ascii="Times New Roman" w:hAnsi="Times New Roman" w:cs="Times New Roman"/>
          <w:sz w:val="24"/>
          <w:szCs w:val="24"/>
        </w:rPr>
        <w:t>n</w:t>
      </w:r>
      <w:r w:rsidR="003F2A0B" w:rsidRPr="00A33F39">
        <w:rPr>
          <w:rFonts w:ascii="Times New Roman" w:hAnsi="Times New Roman" w:cs="Times New Roman"/>
          <w:sz w:val="24"/>
          <w:szCs w:val="24"/>
        </w:rPr>
        <w:t>on</w:t>
      </w:r>
      <w:r w:rsidR="0041055D" w:rsidRPr="00A33F39">
        <w:rPr>
          <w:rFonts w:ascii="Times New Roman" w:hAnsi="Times New Roman" w:cs="Times New Roman"/>
          <w:sz w:val="24"/>
          <w:szCs w:val="24"/>
        </w:rPr>
        <w:t>-</w:t>
      </w:r>
      <w:r w:rsidR="003F2A0B">
        <w:rPr>
          <w:rFonts w:ascii="Times New Roman" w:hAnsi="Times New Roman" w:cs="Times New Roman"/>
          <w:sz w:val="24"/>
          <w:szCs w:val="24"/>
        </w:rPr>
        <w:t>v</w:t>
      </w:r>
      <w:r w:rsidR="003F2A0B" w:rsidRPr="00A33F39">
        <w:rPr>
          <w:rFonts w:ascii="Times New Roman" w:hAnsi="Times New Roman" w:cs="Times New Roman"/>
          <w:sz w:val="24"/>
          <w:szCs w:val="24"/>
        </w:rPr>
        <w:t xml:space="preserve">olunteers </w:t>
      </w:r>
      <w:r w:rsidR="003F2A0B">
        <w:rPr>
          <w:rFonts w:ascii="Times New Roman" w:hAnsi="Times New Roman" w:cs="Times New Roman"/>
          <w:sz w:val="24"/>
          <w:szCs w:val="24"/>
        </w:rPr>
        <w:t>with regard to</w:t>
      </w:r>
      <w:r w:rsidR="003F2A0B" w:rsidRPr="00A33F39">
        <w:rPr>
          <w:rFonts w:ascii="Times New Roman" w:hAnsi="Times New Roman" w:cs="Times New Roman"/>
          <w:sz w:val="24"/>
          <w:szCs w:val="24"/>
        </w:rPr>
        <w:t xml:space="preserve"> </w:t>
      </w:r>
      <w:r w:rsidR="0041055D" w:rsidRPr="00A33F39">
        <w:rPr>
          <w:rFonts w:ascii="Times New Roman" w:hAnsi="Times New Roman" w:cs="Times New Roman"/>
          <w:sz w:val="24"/>
          <w:szCs w:val="24"/>
        </w:rPr>
        <w:t>educational level</w:t>
      </w:r>
      <w:r w:rsidR="00234213" w:rsidRPr="00A33F39">
        <w:rPr>
          <w:rFonts w:ascii="Times New Roman" w:hAnsi="Times New Roman" w:cs="Times New Roman"/>
          <w:sz w:val="24"/>
          <w:szCs w:val="24"/>
        </w:rPr>
        <w:t xml:space="preserve">, </w:t>
      </w:r>
      <w:r w:rsidR="003F2A0B">
        <w:rPr>
          <w:rFonts w:ascii="Times New Roman" w:hAnsi="Times New Roman" w:cs="Times New Roman"/>
          <w:sz w:val="24"/>
          <w:szCs w:val="24"/>
        </w:rPr>
        <w:t>H</w:t>
      </w:r>
      <w:r w:rsidR="003F2A0B" w:rsidRPr="00A33F39">
        <w:rPr>
          <w:rFonts w:ascii="Times New Roman" w:hAnsi="Times New Roman" w:cs="Times New Roman"/>
          <w:sz w:val="24"/>
          <w:szCs w:val="24"/>
        </w:rPr>
        <w:t xml:space="preserve">ypothesis </w:t>
      </w:r>
      <w:r w:rsidR="00234213" w:rsidRPr="00A33F39">
        <w:rPr>
          <w:rFonts w:ascii="Times New Roman" w:hAnsi="Times New Roman" w:cs="Times New Roman"/>
          <w:sz w:val="24"/>
          <w:szCs w:val="24"/>
        </w:rPr>
        <w:t>1 is part</w:t>
      </w:r>
      <w:r w:rsidR="003F2A0B">
        <w:rPr>
          <w:rFonts w:ascii="Times New Roman" w:hAnsi="Times New Roman" w:cs="Times New Roman"/>
          <w:sz w:val="24"/>
          <w:szCs w:val="24"/>
        </w:rPr>
        <w:t>ial</w:t>
      </w:r>
      <w:r w:rsidR="00234213" w:rsidRPr="00A33F39">
        <w:rPr>
          <w:rFonts w:ascii="Times New Roman" w:hAnsi="Times New Roman" w:cs="Times New Roman"/>
          <w:sz w:val="24"/>
          <w:szCs w:val="24"/>
        </w:rPr>
        <w:t xml:space="preserve">ly </w:t>
      </w:r>
      <w:r w:rsidR="003F2A0B">
        <w:rPr>
          <w:rFonts w:ascii="Times New Roman" w:hAnsi="Times New Roman" w:cs="Times New Roman"/>
          <w:sz w:val="24"/>
          <w:szCs w:val="24"/>
        </w:rPr>
        <w:t>supported</w:t>
      </w:r>
      <w:r w:rsidR="00234213" w:rsidRPr="00A33F39">
        <w:rPr>
          <w:rFonts w:ascii="Times New Roman" w:hAnsi="Times New Roman" w:cs="Times New Roman"/>
          <w:sz w:val="24"/>
          <w:szCs w:val="24"/>
        </w:rPr>
        <w:t xml:space="preserve">. </w:t>
      </w:r>
    </w:p>
    <w:p w14:paraId="4ED929E5" w14:textId="77777777" w:rsidR="0019368B" w:rsidRPr="00A33F39" w:rsidRDefault="008F1786" w:rsidP="005871E6">
      <w:pPr>
        <w:spacing w:line="480" w:lineRule="auto"/>
        <w:ind w:firstLine="720"/>
        <w:rPr>
          <w:rFonts w:ascii="Times New Roman" w:eastAsia="Times New Roman" w:hAnsi="Times New Roman" w:cs="Times New Roman"/>
          <w:bCs/>
          <w:sz w:val="24"/>
          <w:szCs w:val="24"/>
          <w:lang w:eastAsia="en-GB"/>
        </w:rPr>
      </w:pPr>
      <w:r w:rsidRPr="00A33F39">
        <w:rPr>
          <w:rFonts w:ascii="Times New Roman" w:hAnsi="Times New Roman" w:cs="Times New Roman"/>
          <w:sz w:val="24"/>
          <w:szCs w:val="24"/>
        </w:rPr>
        <w:t>H</w:t>
      </w:r>
      <w:r w:rsidR="0018723E">
        <w:rPr>
          <w:rFonts w:ascii="Times New Roman" w:hAnsi="Times New Roman" w:cs="Times New Roman"/>
          <w:sz w:val="24"/>
          <w:szCs w:val="24"/>
        </w:rPr>
        <w:t xml:space="preserve">ypothesis </w:t>
      </w:r>
      <w:r w:rsidRPr="00A33F39">
        <w:rPr>
          <w:rFonts w:ascii="Times New Roman" w:hAnsi="Times New Roman" w:cs="Times New Roman"/>
          <w:sz w:val="24"/>
          <w:szCs w:val="24"/>
        </w:rPr>
        <w:t xml:space="preserve">2 </w:t>
      </w:r>
      <w:r w:rsidR="0018723E">
        <w:rPr>
          <w:rFonts w:ascii="Times New Roman" w:hAnsi="Times New Roman" w:cs="Times New Roman"/>
          <w:sz w:val="24"/>
          <w:szCs w:val="24"/>
        </w:rPr>
        <w:t>predicted</w:t>
      </w:r>
      <w:r w:rsidR="0018723E"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that </w:t>
      </w:r>
      <w:r w:rsidR="0018723E">
        <w:rPr>
          <w:rFonts w:ascii="Times New Roman" w:hAnsi="Times New Roman" w:cs="Times New Roman"/>
          <w:sz w:val="24"/>
          <w:szCs w:val="24"/>
        </w:rPr>
        <w:t>the job-related characteristics of c</w:t>
      </w:r>
      <w:r w:rsidR="0018723E" w:rsidRPr="00A33F39">
        <w:rPr>
          <w:rFonts w:ascii="Times New Roman" w:hAnsi="Times New Roman" w:cs="Times New Roman"/>
          <w:sz w:val="24"/>
          <w:szCs w:val="24"/>
        </w:rPr>
        <w:t xml:space="preserve">orporate </w:t>
      </w:r>
      <w:r w:rsidR="0018723E">
        <w:rPr>
          <w:rFonts w:ascii="Times New Roman" w:hAnsi="Times New Roman" w:cs="Times New Roman"/>
          <w:sz w:val="24"/>
          <w:szCs w:val="24"/>
        </w:rPr>
        <w:t>v</w:t>
      </w:r>
      <w:r w:rsidR="0018723E" w:rsidRPr="00A33F39">
        <w:rPr>
          <w:rFonts w:ascii="Times New Roman" w:hAnsi="Times New Roman" w:cs="Times New Roman"/>
          <w:sz w:val="24"/>
          <w:szCs w:val="24"/>
        </w:rPr>
        <w:t>olunteers</w:t>
      </w:r>
      <w:r w:rsidR="0018723E">
        <w:rPr>
          <w:rFonts w:ascii="Times New Roman" w:hAnsi="Times New Roman" w:cs="Times New Roman"/>
          <w:sz w:val="24"/>
          <w:szCs w:val="24"/>
        </w:rPr>
        <w:t xml:space="preserve"> would</w:t>
      </w:r>
      <w:r w:rsidR="0018723E"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differ from </w:t>
      </w:r>
      <w:r w:rsidR="0018723E">
        <w:rPr>
          <w:rFonts w:ascii="Times New Roman" w:hAnsi="Times New Roman" w:cs="Times New Roman"/>
          <w:sz w:val="24"/>
          <w:szCs w:val="24"/>
        </w:rPr>
        <w:t>those of c</w:t>
      </w:r>
      <w:r w:rsidR="0018723E" w:rsidRPr="00A33F39">
        <w:rPr>
          <w:rFonts w:ascii="Times New Roman" w:hAnsi="Times New Roman" w:cs="Times New Roman"/>
          <w:sz w:val="24"/>
          <w:szCs w:val="24"/>
        </w:rPr>
        <w:t xml:space="preserve">ommunity </w:t>
      </w:r>
      <w:r w:rsidR="0018723E">
        <w:rPr>
          <w:rFonts w:ascii="Times New Roman" w:hAnsi="Times New Roman" w:cs="Times New Roman"/>
          <w:sz w:val="24"/>
          <w:szCs w:val="24"/>
        </w:rPr>
        <w:t>v</w:t>
      </w:r>
      <w:r w:rsidR="0018723E" w:rsidRPr="00A33F39">
        <w:rPr>
          <w:rFonts w:ascii="Times New Roman" w:hAnsi="Times New Roman" w:cs="Times New Roman"/>
          <w:sz w:val="24"/>
          <w:szCs w:val="24"/>
        </w:rPr>
        <w:t xml:space="preserve">olunteers </w:t>
      </w:r>
      <w:r w:rsidRPr="00A33F39">
        <w:rPr>
          <w:rFonts w:ascii="Times New Roman" w:hAnsi="Times New Roman" w:cs="Times New Roman"/>
          <w:sz w:val="24"/>
          <w:szCs w:val="24"/>
        </w:rPr>
        <w:t xml:space="preserve">and </w:t>
      </w:r>
      <w:r w:rsidR="0018723E">
        <w:rPr>
          <w:rFonts w:ascii="Times New Roman" w:hAnsi="Times New Roman" w:cs="Times New Roman"/>
          <w:sz w:val="24"/>
          <w:szCs w:val="24"/>
        </w:rPr>
        <w:t>n</w:t>
      </w:r>
      <w:r w:rsidR="0018723E" w:rsidRPr="00A33F39">
        <w:rPr>
          <w:rFonts w:ascii="Times New Roman" w:hAnsi="Times New Roman" w:cs="Times New Roman"/>
          <w:sz w:val="24"/>
          <w:szCs w:val="24"/>
        </w:rPr>
        <w:t>on</w:t>
      </w:r>
      <w:r w:rsidRPr="00A33F39">
        <w:rPr>
          <w:rFonts w:ascii="Times New Roman" w:hAnsi="Times New Roman" w:cs="Times New Roman"/>
          <w:sz w:val="24"/>
          <w:szCs w:val="24"/>
        </w:rPr>
        <w:t>-</w:t>
      </w:r>
      <w:r w:rsidR="0018723E">
        <w:rPr>
          <w:rFonts w:ascii="Times New Roman" w:hAnsi="Times New Roman" w:cs="Times New Roman"/>
          <w:sz w:val="24"/>
          <w:szCs w:val="24"/>
        </w:rPr>
        <w:t>v</w:t>
      </w:r>
      <w:r w:rsidR="0018723E" w:rsidRPr="00A33F39">
        <w:rPr>
          <w:rFonts w:ascii="Times New Roman" w:hAnsi="Times New Roman" w:cs="Times New Roman"/>
          <w:sz w:val="24"/>
          <w:szCs w:val="24"/>
        </w:rPr>
        <w:t>olunteers</w:t>
      </w:r>
      <w:r w:rsidRPr="00A33F39">
        <w:rPr>
          <w:rFonts w:ascii="Times New Roman" w:hAnsi="Times New Roman" w:cs="Times New Roman"/>
          <w:sz w:val="24"/>
          <w:szCs w:val="24"/>
        </w:rPr>
        <w:t xml:space="preserve">. The data </w:t>
      </w:r>
      <w:r w:rsidR="00294D3F">
        <w:rPr>
          <w:rFonts w:ascii="Times New Roman" w:hAnsi="Times New Roman" w:cs="Times New Roman"/>
          <w:sz w:val="24"/>
          <w:szCs w:val="24"/>
        </w:rPr>
        <w:t xml:space="preserve">reveal </w:t>
      </w:r>
      <w:r w:rsidR="000A2057" w:rsidRPr="00A33F39">
        <w:rPr>
          <w:rFonts w:ascii="Times New Roman" w:hAnsi="Times New Roman" w:cs="Times New Roman"/>
          <w:sz w:val="24"/>
          <w:szCs w:val="24"/>
        </w:rPr>
        <w:t xml:space="preserve">no </w:t>
      </w:r>
      <w:r w:rsidRPr="00A33F39">
        <w:rPr>
          <w:rFonts w:ascii="Times New Roman" w:hAnsi="Times New Roman" w:cs="Times New Roman"/>
          <w:sz w:val="24"/>
          <w:szCs w:val="24"/>
        </w:rPr>
        <w:lastRenderedPageBreak/>
        <w:t>significant differences between the groups</w:t>
      </w:r>
      <w:r w:rsidR="00294D3F">
        <w:rPr>
          <w:rFonts w:ascii="Times New Roman" w:hAnsi="Times New Roman" w:cs="Times New Roman"/>
          <w:sz w:val="24"/>
          <w:szCs w:val="24"/>
        </w:rPr>
        <w:t>, however,</w:t>
      </w:r>
      <w:r w:rsidRPr="00A33F39">
        <w:rPr>
          <w:rFonts w:ascii="Times New Roman" w:hAnsi="Times New Roman" w:cs="Times New Roman"/>
          <w:sz w:val="24"/>
          <w:szCs w:val="24"/>
        </w:rPr>
        <w:t xml:space="preserve"> and H2 </w:t>
      </w:r>
      <w:r w:rsidR="00294D3F">
        <w:rPr>
          <w:rFonts w:ascii="Times New Roman" w:hAnsi="Times New Roman" w:cs="Times New Roman"/>
          <w:sz w:val="24"/>
          <w:szCs w:val="24"/>
        </w:rPr>
        <w:t>must therefore be</w:t>
      </w:r>
      <w:r w:rsidRPr="00A33F39">
        <w:rPr>
          <w:rFonts w:ascii="Times New Roman" w:hAnsi="Times New Roman" w:cs="Times New Roman"/>
          <w:sz w:val="24"/>
          <w:szCs w:val="24"/>
        </w:rPr>
        <w:t xml:space="preserve"> rejected. </w:t>
      </w:r>
      <w:r w:rsidR="009827DC" w:rsidRPr="00A33F39">
        <w:rPr>
          <w:rFonts w:ascii="Times New Roman" w:hAnsi="Times New Roman" w:cs="Times New Roman"/>
          <w:sz w:val="24"/>
          <w:szCs w:val="24"/>
        </w:rPr>
        <w:t xml:space="preserve">Hypotheses </w:t>
      </w:r>
      <w:r w:rsidR="00294D3F">
        <w:rPr>
          <w:rFonts w:ascii="Times New Roman" w:hAnsi="Times New Roman" w:cs="Times New Roman"/>
          <w:sz w:val="24"/>
          <w:szCs w:val="24"/>
        </w:rPr>
        <w:t xml:space="preserve">3–5 predict attitudinal </w:t>
      </w:r>
      <w:r w:rsidR="009827DC" w:rsidRPr="00A33F39">
        <w:rPr>
          <w:rFonts w:ascii="Times New Roman" w:hAnsi="Times New Roman" w:cs="Times New Roman"/>
          <w:sz w:val="24"/>
          <w:szCs w:val="24"/>
        </w:rPr>
        <w:t xml:space="preserve">differences </w:t>
      </w:r>
      <w:r w:rsidR="00294D3F">
        <w:rPr>
          <w:rFonts w:ascii="Times New Roman" w:hAnsi="Times New Roman" w:cs="Times New Roman"/>
          <w:sz w:val="24"/>
          <w:szCs w:val="24"/>
        </w:rPr>
        <w:t>between c</w:t>
      </w:r>
      <w:r w:rsidR="00294D3F" w:rsidRPr="00A33F39">
        <w:rPr>
          <w:rFonts w:ascii="Times New Roman" w:hAnsi="Times New Roman" w:cs="Times New Roman"/>
          <w:sz w:val="24"/>
          <w:szCs w:val="24"/>
        </w:rPr>
        <w:t xml:space="preserve">orporate </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olunteers</w:t>
      </w:r>
      <w:r w:rsidR="009827DC" w:rsidRPr="00A33F39">
        <w:rPr>
          <w:rFonts w:ascii="Times New Roman" w:hAnsi="Times New Roman" w:cs="Times New Roman"/>
          <w:sz w:val="24"/>
          <w:szCs w:val="24"/>
        </w:rPr>
        <w:t xml:space="preserve">, </w:t>
      </w:r>
      <w:r w:rsidR="00294D3F">
        <w:rPr>
          <w:rFonts w:ascii="Times New Roman" w:hAnsi="Times New Roman" w:cs="Times New Roman"/>
          <w:sz w:val="24"/>
          <w:szCs w:val="24"/>
        </w:rPr>
        <w:t>c</w:t>
      </w:r>
      <w:r w:rsidR="00294D3F" w:rsidRPr="00A33F39">
        <w:rPr>
          <w:rFonts w:ascii="Times New Roman" w:hAnsi="Times New Roman" w:cs="Times New Roman"/>
          <w:sz w:val="24"/>
          <w:szCs w:val="24"/>
        </w:rPr>
        <w:t xml:space="preserve">ommunity </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 xml:space="preserve">olunteers </w:t>
      </w:r>
      <w:r w:rsidR="009827DC" w:rsidRPr="00A33F39">
        <w:rPr>
          <w:rFonts w:ascii="Times New Roman" w:hAnsi="Times New Roman" w:cs="Times New Roman"/>
          <w:sz w:val="24"/>
          <w:szCs w:val="24"/>
        </w:rPr>
        <w:t xml:space="preserve">and </w:t>
      </w:r>
      <w:r w:rsidR="00294D3F">
        <w:rPr>
          <w:rFonts w:ascii="Times New Roman" w:hAnsi="Times New Roman" w:cs="Times New Roman"/>
          <w:sz w:val="24"/>
          <w:szCs w:val="24"/>
        </w:rPr>
        <w:t>n</w:t>
      </w:r>
      <w:r w:rsidR="00294D3F" w:rsidRPr="00A33F39">
        <w:rPr>
          <w:rFonts w:ascii="Times New Roman" w:hAnsi="Times New Roman" w:cs="Times New Roman"/>
          <w:sz w:val="24"/>
          <w:szCs w:val="24"/>
        </w:rPr>
        <w:t>on</w:t>
      </w:r>
      <w:r w:rsidR="009827DC" w:rsidRPr="00A33F39">
        <w:rPr>
          <w:rFonts w:ascii="Times New Roman" w:hAnsi="Times New Roman" w:cs="Times New Roman"/>
          <w:sz w:val="24"/>
          <w:szCs w:val="24"/>
        </w:rPr>
        <w:t>-</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olunteers</w:t>
      </w:r>
      <w:r w:rsidR="009827DC" w:rsidRPr="00A33F39">
        <w:rPr>
          <w:rFonts w:ascii="Times New Roman" w:hAnsi="Times New Roman" w:cs="Times New Roman"/>
          <w:sz w:val="24"/>
          <w:szCs w:val="24"/>
        </w:rPr>
        <w:t xml:space="preserve">. </w:t>
      </w:r>
      <w:r w:rsidR="00294D3F">
        <w:rPr>
          <w:rFonts w:ascii="Times New Roman" w:hAnsi="Times New Roman" w:cs="Times New Roman"/>
          <w:sz w:val="24"/>
          <w:szCs w:val="24"/>
        </w:rPr>
        <w:t xml:space="preserve">The data support H3 (p&lt;0.01), which predicts </w:t>
      </w:r>
      <w:r w:rsidR="00F87C87" w:rsidRPr="00A33F39">
        <w:rPr>
          <w:rFonts w:ascii="Times New Roman" w:hAnsi="Times New Roman" w:cs="Times New Roman"/>
          <w:sz w:val="24"/>
          <w:szCs w:val="24"/>
        </w:rPr>
        <w:t xml:space="preserve">that corporate volunteers </w:t>
      </w:r>
      <w:r w:rsidR="00294D3F">
        <w:rPr>
          <w:rFonts w:ascii="Times New Roman" w:hAnsi="Times New Roman" w:cs="Times New Roman"/>
          <w:sz w:val="24"/>
          <w:szCs w:val="24"/>
        </w:rPr>
        <w:t xml:space="preserve">are more likely to have </w:t>
      </w:r>
      <w:r w:rsidR="00B97966" w:rsidRPr="00A33F39">
        <w:rPr>
          <w:rFonts w:ascii="Times New Roman" w:hAnsi="Times New Roman" w:cs="Times New Roman"/>
          <w:sz w:val="24"/>
          <w:szCs w:val="24"/>
        </w:rPr>
        <w:t xml:space="preserve">positive perceptions </w:t>
      </w:r>
      <w:r w:rsidR="00294D3F">
        <w:rPr>
          <w:rFonts w:ascii="Times New Roman" w:hAnsi="Times New Roman" w:cs="Times New Roman"/>
          <w:sz w:val="24"/>
          <w:szCs w:val="24"/>
        </w:rPr>
        <w:t>regarding the</w:t>
      </w:r>
      <w:r w:rsidR="00294D3F" w:rsidRPr="00A33F39">
        <w:rPr>
          <w:rFonts w:ascii="Times New Roman" w:hAnsi="Times New Roman" w:cs="Times New Roman"/>
          <w:sz w:val="24"/>
          <w:szCs w:val="24"/>
        </w:rPr>
        <w:t xml:space="preserve"> </w:t>
      </w:r>
      <w:r w:rsidR="00B97966" w:rsidRPr="00A33F39">
        <w:rPr>
          <w:rFonts w:ascii="Times New Roman" w:hAnsi="Times New Roman" w:cs="Times New Roman"/>
          <w:sz w:val="24"/>
          <w:szCs w:val="24"/>
        </w:rPr>
        <w:t xml:space="preserve">personal benefits of corporate </w:t>
      </w:r>
      <w:r w:rsidR="00294D3F">
        <w:rPr>
          <w:rFonts w:ascii="Times New Roman" w:hAnsi="Times New Roman" w:cs="Times New Roman"/>
          <w:sz w:val="24"/>
          <w:szCs w:val="24"/>
        </w:rPr>
        <w:t xml:space="preserve">volunteering </w:t>
      </w:r>
      <w:r w:rsidR="00F87C87" w:rsidRPr="00A33F39">
        <w:rPr>
          <w:rFonts w:ascii="Times New Roman" w:hAnsi="Times New Roman" w:cs="Times New Roman"/>
          <w:sz w:val="24"/>
          <w:szCs w:val="24"/>
        </w:rPr>
        <w:t xml:space="preserve">than </w:t>
      </w:r>
      <w:r w:rsidR="00294D3F">
        <w:rPr>
          <w:rFonts w:ascii="Times New Roman" w:hAnsi="Times New Roman" w:cs="Times New Roman"/>
          <w:sz w:val="24"/>
          <w:szCs w:val="24"/>
        </w:rPr>
        <w:t>are c</w:t>
      </w:r>
      <w:r w:rsidR="00294D3F" w:rsidRPr="00A33F39">
        <w:rPr>
          <w:rFonts w:ascii="Times New Roman" w:hAnsi="Times New Roman" w:cs="Times New Roman"/>
          <w:sz w:val="24"/>
          <w:szCs w:val="24"/>
        </w:rPr>
        <w:t xml:space="preserve">ommunity </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 xml:space="preserve">olunteers </w:t>
      </w:r>
      <w:r w:rsidR="00F87C87" w:rsidRPr="00A33F39">
        <w:rPr>
          <w:rFonts w:ascii="Times New Roman" w:hAnsi="Times New Roman" w:cs="Times New Roman"/>
          <w:sz w:val="24"/>
          <w:szCs w:val="24"/>
        </w:rPr>
        <w:t xml:space="preserve">and </w:t>
      </w:r>
      <w:r w:rsidR="00294D3F">
        <w:rPr>
          <w:rFonts w:ascii="Times New Roman" w:hAnsi="Times New Roman" w:cs="Times New Roman"/>
          <w:sz w:val="24"/>
          <w:szCs w:val="24"/>
        </w:rPr>
        <w:t>n</w:t>
      </w:r>
      <w:r w:rsidR="00294D3F" w:rsidRPr="00A33F39">
        <w:rPr>
          <w:rFonts w:ascii="Times New Roman" w:hAnsi="Times New Roman" w:cs="Times New Roman"/>
          <w:sz w:val="24"/>
          <w:szCs w:val="24"/>
        </w:rPr>
        <w:t>on</w:t>
      </w:r>
      <w:r w:rsidR="00F87C87" w:rsidRPr="00A33F39">
        <w:rPr>
          <w:rFonts w:ascii="Times New Roman" w:hAnsi="Times New Roman" w:cs="Times New Roman"/>
          <w:sz w:val="24"/>
          <w:szCs w:val="24"/>
        </w:rPr>
        <w:t>-</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olunteers</w:t>
      </w:r>
      <w:r w:rsidR="00F87C87" w:rsidRPr="00A33F39">
        <w:rPr>
          <w:rFonts w:ascii="Times New Roman" w:hAnsi="Times New Roman" w:cs="Times New Roman"/>
          <w:sz w:val="24"/>
          <w:szCs w:val="24"/>
        </w:rPr>
        <w:t>.</w:t>
      </w:r>
      <w:r w:rsidR="00B97966" w:rsidRPr="00A33F39">
        <w:rPr>
          <w:rFonts w:ascii="Times New Roman" w:hAnsi="Times New Roman" w:cs="Times New Roman"/>
          <w:sz w:val="24"/>
          <w:szCs w:val="24"/>
        </w:rPr>
        <w:t xml:space="preserve"> </w:t>
      </w:r>
      <w:r w:rsidR="00294D3F">
        <w:rPr>
          <w:rFonts w:ascii="Times New Roman" w:hAnsi="Times New Roman" w:cs="Times New Roman"/>
          <w:sz w:val="24"/>
          <w:szCs w:val="24"/>
        </w:rPr>
        <w:t xml:space="preserve">The results provide only partial </w:t>
      </w:r>
      <w:r w:rsidR="009827DC" w:rsidRPr="00A33F39">
        <w:rPr>
          <w:rFonts w:ascii="Times New Roman" w:hAnsi="Times New Roman" w:cs="Times New Roman"/>
          <w:sz w:val="24"/>
          <w:szCs w:val="24"/>
        </w:rPr>
        <w:t>support for H4</w:t>
      </w:r>
      <w:r w:rsidR="00294D3F">
        <w:rPr>
          <w:rFonts w:ascii="Times New Roman" w:hAnsi="Times New Roman" w:cs="Times New Roman"/>
          <w:sz w:val="24"/>
          <w:szCs w:val="24"/>
        </w:rPr>
        <w:t>,</w:t>
      </w:r>
      <w:r w:rsidR="009827DC" w:rsidRPr="00A33F39">
        <w:rPr>
          <w:rFonts w:ascii="Times New Roman" w:hAnsi="Times New Roman" w:cs="Times New Roman"/>
          <w:sz w:val="24"/>
          <w:szCs w:val="24"/>
        </w:rPr>
        <w:t xml:space="preserve"> which </w:t>
      </w:r>
      <w:r w:rsidR="00294D3F">
        <w:rPr>
          <w:rFonts w:ascii="Times New Roman" w:hAnsi="Times New Roman" w:cs="Times New Roman"/>
          <w:sz w:val="24"/>
          <w:szCs w:val="24"/>
        </w:rPr>
        <w:t>predicts that c</w:t>
      </w:r>
      <w:r w:rsidR="00294D3F" w:rsidRPr="00A33F39">
        <w:rPr>
          <w:rFonts w:ascii="Times New Roman" w:hAnsi="Times New Roman" w:cs="Times New Roman"/>
          <w:sz w:val="24"/>
          <w:szCs w:val="24"/>
        </w:rPr>
        <w:t xml:space="preserve">orporate </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 xml:space="preserve">olunteers </w:t>
      </w:r>
      <w:r w:rsidR="00294D3F">
        <w:rPr>
          <w:rFonts w:ascii="Times New Roman" w:hAnsi="Times New Roman" w:cs="Times New Roman"/>
          <w:sz w:val="24"/>
          <w:szCs w:val="24"/>
        </w:rPr>
        <w:t xml:space="preserve">are more likely to </w:t>
      </w:r>
      <w:r w:rsidR="009827DC" w:rsidRPr="00A33F39">
        <w:rPr>
          <w:rFonts w:ascii="Times New Roman" w:hAnsi="Times New Roman" w:cs="Times New Roman"/>
          <w:sz w:val="24"/>
          <w:szCs w:val="24"/>
        </w:rPr>
        <w:t xml:space="preserve">have positive perceptions of corporate volunteering than </w:t>
      </w:r>
      <w:r w:rsidR="00294D3F">
        <w:rPr>
          <w:rFonts w:ascii="Times New Roman" w:hAnsi="Times New Roman" w:cs="Times New Roman"/>
          <w:sz w:val="24"/>
          <w:szCs w:val="24"/>
        </w:rPr>
        <w:t>are c</w:t>
      </w:r>
      <w:r w:rsidR="00294D3F" w:rsidRPr="00A33F39">
        <w:rPr>
          <w:rFonts w:ascii="Times New Roman" w:hAnsi="Times New Roman" w:cs="Times New Roman"/>
          <w:sz w:val="24"/>
          <w:szCs w:val="24"/>
        </w:rPr>
        <w:t xml:space="preserve">ommunity </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 xml:space="preserve">olunteers </w:t>
      </w:r>
      <w:r w:rsidR="009827DC" w:rsidRPr="00A33F39">
        <w:rPr>
          <w:rFonts w:ascii="Times New Roman" w:hAnsi="Times New Roman" w:cs="Times New Roman"/>
          <w:sz w:val="24"/>
          <w:szCs w:val="24"/>
        </w:rPr>
        <w:t xml:space="preserve">and </w:t>
      </w:r>
      <w:r w:rsidR="00294D3F">
        <w:rPr>
          <w:rFonts w:ascii="Times New Roman" w:hAnsi="Times New Roman" w:cs="Times New Roman"/>
          <w:sz w:val="24"/>
          <w:szCs w:val="24"/>
        </w:rPr>
        <w:t>n</w:t>
      </w:r>
      <w:r w:rsidR="00294D3F" w:rsidRPr="00A33F39">
        <w:rPr>
          <w:rFonts w:ascii="Times New Roman" w:hAnsi="Times New Roman" w:cs="Times New Roman"/>
          <w:sz w:val="24"/>
          <w:szCs w:val="24"/>
        </w:rPr>
        <w:t>on</w:t>
      </w:r>
      <w:r w:rsidR="009827DC" w:rsidRPr="00A33F39">
        <w:rPr>
          <w:rFonts w:ascii="Times New Roman" w:hAnsi="Times New Roman" w:cs="Times New Roman"/>
          <w:sz w:val="24"/>
          <w:szCs w:val="24"/>
        </w:rPr>
        <w:t>-</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olunteers</w:t>
      </w:r>
      <w:r w:rsidR="009827DC" w:rsidRPr="00A33F39">
        <w:rPr>
          <w:rFonts w:ascii="Times New Roman" w:hAnsi="Times New Roman" w:cs="Times New Roman"/>
          <w:sz w:val="24"/>
          <w:szCs w:val="24"/>
        </w:rPr>
        <w:t xml:space="preserve">. </w:t>
      </w:r>
      <w:r w:rsidR="00294D3F" w:rsidRPr="00A33F39">
        <w:rPr>
          <w:rFonts w:ascii="Times New Roman" w:hAnsi="Times New Roman" w:cs="Times New Roman"/>
          <w:sz w:val="24"/>
          <w:szCs w:val="24"/>
        </w:rPr>
        <w:t>Th</w:t>
      </w:r>
      <w:r w:rsidR="00294D3F">
        <w:rPr>
          <w:rFonts w:ascii="Times New Roman" w:hAnsi="Times New Roman" w:cs="Times New Roman"/>
          <w:sz w:val="24"/>
          <w:szCs w:val="24"/>
        </w:rPr>
        <w:t xml:space="preserve">e only significant difference was </w:t>
      </w:r>
      <w:r w:rsidR="009D2141">
        <w:rPr>
          <w:rFonts w:ascii="Times New Roman" w:hAnsi="Times New Roman" w:cs="Times New Roman"/>
          <w:sz w:val="24"/>
          <w:szCs w:val="24"/>
        </w:rPr>
        <w:t xml:space="preserve">observed </w:t>
      </w:r>
      <w:r w:rsidR="009827DC" w:rsidRPr="00A33F39">
        <w:rPr>
          <w:rFonts w:ascii="Times New Roman" w:hAnsi="Times New Roman" w:cs="Times New Roman"/>
          <w:sz w:val="24"/>
          <w:szCs w:val="24"/>
        </w:rPr>
        <w:t xml:space="preserve">between </w:t>
      </w:r>
      <w:r w:rsidR="00294D3F">
        <w:rPr>
          <w:rFonts w:ascii="Times New Roman" w:hAnsi="Times New Roman" w:cs="Times New Roman"/>
          <w:sz w:val="24"/>
          <w:szCs w:val="24"/>
        </w:rPr>
        <w:t>c</w:t>
      </w:r>
      <w:r w:rsidR="00294D3F" w:rsidRPr="00A33F39">
        <w:rPr>
          <w:rFonts w:ascii="Times New Roman" w:hAnsi="Times New Roman" w:cs="Times New Roman"/>
          <w:sz w:val="24"/>
          <w:szCs w:val="24"/>
        </w:rPr>
        <w:t xml:space="preserve">orporate </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 xml:space="preserve">olunteers </w:t>
      </w:r>
      <w:r w:rsidR="009827DC" w:rsidRPr="00A33F39">
        <w:rPr>
          <w:rFonts w:ascii="Times New Roman" w:hAnsi="Times New Roman" w:cs="Times New Roman"/>
          <w:sz w:val="24"/>
          <w:szCs w:val="24"/>
        </w:rPr>
        <w:t xml:space="preserve">and </w:t>
      </w:r>
      <w:r w:rsidR="00294D3F">
        <w:rPr>
          <w:rFonts w:ascii="Times New Roman" w:hAnsi="Times New Roman" w:cs="Times New Roman"/>
          <w:sz w:val="24"/>
          <w:szCs w:val="24"/>
        </w:rPr>
        <w:t>n</w:t>
      </w:r>
      <w:r w:rsidR="00294D3F" w:rsidRPr="00A33F39">
        <w:rPr>
          <w:rFonts w:ascii="Times New Roman" w:hAnsi="Times New Roman" w:cs="Times New Roman"/>
          <w:sz w:val="24"/>
          <w:szCs w:val="24"/>
        </w:rPr>
        <w:t>on</w:t>
      </w:r>
      <w:r w:rsidR="009827DC" w:rsidRPr="00A33F39">
        <w:rPr>
          <w:rFonts w:ascii="Times New Roman" w:hAnsi="Times New Roman" w:cs="Times New Roman"/>
          <w:sz w:val="24"/>
          <w:szCs w:val="24"/>
        </w:rPr>
        <w:t>-</w:t>
      </w:r>
      <w:r w:rsidR="00294D3F">
        <w:rPr>
          <w:rFonts w:ascii="Times New Roman" w:hAnsi="Times New Roman" w:cs="Times New Roman"/>
          <w:sz w:val="24"/>
          <w:szCs w:val="24"/>
        </w:rPr>
        <w:t>v</w:t>
      </w:r>
      <w:r w:rsidR="00294D3F" w:rsidRPr="00A33F39">
        <w:rPr>
          <w:rFonts w:ascii="Times New Roman" w:hAnsi="Times New Roman" w:cs="Times New Roman"/>
          <w:sz w:val="24"/>
          <w:szCs w:val="24"/>
        </w:rPr>
        <w:t xml:space="preserve">olunteers </w:t>
      </w:r>
      <w:r w:rsidR="009827DC" w:rsidRPr="00A33F39">
        <w:rPr>
          <w:rFonts w:ascii="Times New Roman" w:hAnsi="Times New Roman" w:cs="Times New Roman"/>
          <w:sz w:val="24"/>
          <w:szCs w:val="24"/>
        </w:rPr>
        <w:t xml:space="preserve">(p&lt;0.01). </w:t>
      </w:r>
      <w:r w:rsidR="00294D3F">
        <w:rPr>
          <w:rFonts w:ascii="Times New Roman" w:hAnsi="Times New Roman" w:cs="Times New Roman"/>
          <w:sz w:val="24"/>
          <w:szCs w:val="24"/>
        </w:rPr>
        <w:t xml:space="preserve">There was no support for </w:t>
      </w:r>
      <w:r w:rsidR="009827DC" w:rsidRPr="00A33F39">
        <w:rPr>
          <w:rFonts w:ascii="Times New Roman" w:eastAsia="Times New Roman" w:hAnsi="Times New Roman" w:cs="Times New Roman"/>
          <w:bCs/>
          <w:sz w:val="24"/>
          <w:szCs w:val="24"/>
          <w:lang w:eastAsia="en-GB"/>
        </w:rPr>
        <w:t>H5</w:t>
      </w:r>
      <w:r w:rsidR="00294D3F">
        <w:rPr>
          <w:rFonts w:ascii="Times New Roman" w:eastAsia="Times New Roman" w:hAnsi="Times New Roman" w:cs="Times New Roman"/>
          <w:bCs/>
          <w:sz w:val="24"/>
          <w:szCs w:val="24"/>
          <w:lang w:eastAsia="en-GB"/>
        </w:rPr>
        <w:t xml:space="preserve">, which predicts </w:t>
      </w:r>
      <w:r w:rsidR="009827DC" w:rsidRPr="00A33F39">
        <w:rPr>
          <w:rFonts w:ascii="Times New Roman" w:eastAsia="Times New Roman" w:hAnsi="Times New Roman" w:cs="Times New Roman"/>
          <w:bCs/>
          <w:sz w:val="24"/>
          <w:szCs w:val="24"/>
          <w:lang w:eastAsia="en-GB"/>
        </w:rPr>
        <w:t xml:space="preserve">that </w:t>
      </w:r>
      <w:r w:rsidR="00294D3F">
        <w:rPr>
          <w:rFonts w:ascii="Times New Roman" w:eastAsia="Times New Roman" w:hAnsi="Times New Roman" w:cs="Times New Roman"/>
          <w:bCs/>
          <w:sz w:val="24"/>
          <w:szCs w:val="24"/>
          <w:lang w:eastAsia="en-GB"/>
        </w:rPr>
        <w:t>c</w:t>
      </w:r>
      <w:r w:rsidR="00294D3F" w:rsidRPr="00A33F39">
        <w:rPr>
          <w:rFonts w:ascii="Times New Roman" w:eastAsia="Times New Roman" w:hAnsi="Times New Roman" w:cs="Times New Roman"/>
          <w:bCs/>
          <w:sz w:val="24"/>
          <w:szCs w:val="24"/>
          <w:lang w:eastAsia="en-GB"/>
        </w:rPr>
        <w:t xml:space="preserve">orporate </w:t>
      </w:r>
      <w:r w:rsidR="00294D3F">
        <w:rPr>
          <w:rFonts w:ascii="Times New Roman" w:eastAsia="Times New Roman" w:hAnsi="Times New Roman" w:cs="Times New Roman"/>
          <w:bCs/>
          <w:sz w:val="24"/>
          <w:szCs w:val="24"/>
          <w:lang w:eastAsia="en-GB"/>
        </w:rPr>
        <w:t>v</w:t>
      </w:r>
      <w:r w:rsidR="00294D3F" w:rsidRPr="00A33F39">
        <w:rPr>
          <w:rFonts w:ascii="Times New Roman" w:eastAsia="Times New Roman" w:hAnsi="Times New Roman" w:cs="Times New Roman"/>
          <w:bCs/>
          <w:sz w:val="24"/>
          <w:szCs w:val="24"/>
          <w:lang w:eastAsia="en-GB"/>
        </w:rPr>
        <w:t xml:space="preserve">olunteers </w:t>
      </w:r>
      <w:r w:rsidR="009827DC" w:rsidRPr="00A33F39">
        <w:rPr>
          <w:rFonts w:ascii="Times New Roman" w:eastAsia="Times New Roman" w:hAnsi="Times New Roman" w:cs="Times New Roman"/>
          <w:bCs/>
          <w:sz w:val="24"/>
          <w:szCs w:val="24"/>
          <w:lang w:eastAsia="en-GB"/>
        </w:rPr>
        <w:t xml:space="preserve">are less likely to be anxious </w:t>
      </w:r>
      <w:r w:rsidR="00294D3F">
        <w:rPr>
          <w:rFonts w:ascii="Times New Roman" w:eastAsia="Times New Roman" w:hAnsi="Times New Roman" w:cs="Times New Roman"/>
          <w:bCs/>
          <w:sz w:val="24"/>
          <w:szCs w:val="24"/>
          <w:lang w:eastAsia="en-GB"/>
        </w:rPr>
        <w:t xml:space="preserve">about volunteering </w:t>
      </w:r>
      <w:r w:rsidR="009827DC" w:rsidRPr="00A33F39">
        <w:rPr>
          <w:rFonts w:ascii="Times New Roman" w:eastAsia="Times New Roman" w:hAnsi="Times New Roman" w:cs="Times New Roman"/>
          <w:bCs/>
          <w:sz w:val="24"/>
          <w:szCs w:val="24"/>
          <w:lang w:eastAsia="en-GB"/>
        </w:rPr>
        <w:t xml:space="preserve">than </w:t>
      </w:r>
      <w:r w:rsidR="00294D3F">
        <w:rPr>
          <w:rFonts w:ascii="Times New Roman" w:eastAsia="Times New Roman" w:hAnsi="Times New Roman" w:cs="Times New Roman"/>
          <w:bCs/>
          <w:sz w:val="24"/>
          <w:szCs w:val="24"/>
          <w:lang w:eastAsia="en-GB"/>
        </w:rPr>
        <w:t>n</w:t>
      </w:r>
      <w:r w:rsidR="00294D3F" w:rsidRPr="00A33F39">
        <w:rPr>
          <w:rFonts w:ascii="Times New Roman" w:eastAsia="Times New Roman" w:hAnsi="Times New Roman" w:cs="Times New Roman"/>
          <w:bCs/>
          <w:sz w:val="24"/>
          <w:szCs w:val="24"/>
          <w:lang w:eastAsia="en-GB"/>
        </w:rPr>
        <w:t>on</w:t>
      </w:r>
      <w:r w:rsidR="009827DC" w:rsidRPr="00A33F39">
        <w:rPr>
          <w:rFonts w:ascii="Times New Roman" w:eastAsia="Times New Roman" w:hAnsi="Times New Roman" w:cs="Times New Roman"/>
          <w:bCs/>
          <w:sz w:val="24"/>
          <w:szCs w:val="24"/>
          <w:lang w:eastAsia="en-GB"/>
        </w:rPr>
        <w:t>-</w:t>
      </w:r>
      <w:r w:rsidR="00294D3F">
        <w:rPr>
          <w:rFonts w:ascii="Times New Roman" w:eastAsia="Times New Roman" w:hAnsi="Times New Roman" w:cs="Times New Roman"/>
          <w:bCs/>
          <w:sz w:val="24"/>
          <w:szCs w:val="24"/>
          <w:lang w:eastAsia="en-GB"/>
        </w:rPr>
        <w:t>v</w:t>
      </w:r>
      <w:r w:rsidR="00294D3F" w:rsidRPr="00A33F39">
        <w:rPr>
          <w:rFonts w:ascii="Times New Roman" w:eastAsia="Times New Roman" w:hAnsi="Times New Roman" w:cs="Times New Roman"/>
          <w:bCs/>
          <w:sz w:val="24"/>
          <w:szCs w:val="24"/>
          <w:lang w:eastAsia="en-GB"/>
        </w:rPr>
        <w:t>olunteers</w:t>
      </w:r>
      <w:r w:rsidR="00294D3F">
        <w:rPr>
          <w:rFonts w:ascii="Times New Roman" w:eastAsia="Times New Roman" w:hAnsi="Times New Roman" w:cs="Times New Roman"/>
          <w:bCs/>
          <w:sz w:val="24"/>
          <w:szCs w:val="24"/>
          <w:lang w:eastAsia="en-GB"/>
        </w:rPr>
        <w:t xml:space="preserve"> are</w:t>
      </w:r>
      <w:r w:rsidR="001B3A7B" w:rsidRPr="00A33F39">
        <w:rPr>
          <w:rFonts w:ascii="Times New Roman" w:eastAsia="Times New Roman" w:hAnsi="Times New Roman" w:cs="Times New Roman"/>
          <w:bCs/>
          <w:sz w:val="24"/>
          <w:szCs w:val="24"/>
          <w:lang w:eastAsia="en-GB"/>
        </w:rPr>
        <w:t xml:space="preserve">, but not less </w:t>
      </w:r>
      <w:r w:rsidR="00294D3F">
        <w:rPr>
          <w:rFonts w:ascii="Times New Roman" w:eastAsia="Times New Roman" w:hAnsi="Times New Roman" w:cs="Times New Roman"/>
          <w:bCs/>
          <w:sz w:val="24"/>
          <w:szCs w:val="24"/>
          <w:lang w:eastAsia="en-GB"/>
        </w:rPr>
        <w:t xml:space="preserve">anxious </w:t>
      </w:r>
      <w:r w:rsidR="001B3A7B" w:rsidRPr="00A33F39">
        <w:rPr>
          <w:rFonts w:ascii="Times New Roman" w:eastAsia="Times New Roman" w:hAnsi="Times New Roman" w:cs="Times New Roman"/>
          <w:bCs/>
          <w:sz w:val="24"/>
          <w:szCs w:val="24"/>
          <w:lang w:eastAsia="en-GB"/>
        </w:rPr>
        <w:t xml:space="preserve">than </w:t>
      </w:r>
      <w:r w:rsidR="00294D3F">
        <w:rPr>
          <w:rFonts w:ascii="Times New Roman" w:eastAsia="Times New Roman" w:hAnsi="Times New Roman" w:cs="Times New Roman"/>
          <w:bCs/>
          <w:sz w:val="24"/>
          <w:szCs w:val="24"/>
          <w:lang w:eastAsia="en-GB"/>
        </w:rPr>
        <w:t>c</w:t>
      </w:r>
      <w:r w:rsidR="00294D3F" w:rsidRPr="00A33F39">
        <w:rPr>
          <w:rFonts w:ascii="Times New Roman" w:eastAsia="Times New Roman" w:hAnsi="Times New Roman" w:cs="Times New Roman"/>
          <w:bCs/>
          <w:sz w:val="24"/>
          <w:szCs w:val="24"/>
          <w:lang w:eastAsia="en-GB"/>
        </w:rPr>
        <w:t xml:space="preserve">ommunity </w:t>
      </w:r>
      <w:r w:rsidR="00294D3F">
        <w:rPr>
          <w:rFonts w:ascii="Times New Roman" w:eastAsia="Times New Roman" w:hAnsi="Times New Roman" w:cs="Times New Roman"/>
          <w:bCs/>
          <w:sz w:val="24"/>
          <w:szCs w:val="24"/>
          <w:lang w:eastAsia="en-GB"/>
        </w:rPr>
        <w:t>v</w:t>
      </w:r>
      <w:r w:rsidR="00294D3F" w:rsidRPr="00A33F39">
        <w:rPr>
          <w:rFonts w:ascii="Times New Roman" w:eastAsia="Times New Roman" w:hAnsi="Times New Roman" w:cs="Times New Roman"/>
          <w:bCs/>
          <w:sz w:val="24"/>
          <w:szCs w:val="24"/>
          <w:lang w:eastAsia="en-GB"/>
        </w:rPr>
        <w:t>olunteers</w:t>
      </w:r>
      <w:r w:rsidR="009827DC" w:rsidRPr="00A33F39">
        <w:rPr>
          <w:rFonts w:ascii="Times New Roman" w:eastAsia="Times New Roman" w:hAnsi="Times New Roman" w:cs="Times New Roman"/>
          <w:bCs/>
          <w:sz w:val="24"/>
          <w:szCs w:val="24"/>
          <w:lang w:eastAsia="en-GB"/>
        </w:rPr>
        <w:t xml:space="preserve">. </w:t>
      </w:r>
      <w:r w:rsidR="00294D3F">
        <w:rPr>
          <w:rFonts w:ascii="Times New Roman" w:eastAsia="Times New Roman" w:hAnsi="Times New Roman" w:cs="Times New Roman"/>
          <w:bCs/>
          <w:sz w:val="24"/>
          <w:szCs w:val="24"/>
          <w:lang w:eastAsia="en-GB"/>
        </w:rPr>
        <w:t>According to the results, the c</w:t>
      </w:r>
      <w:r w:rsidR="00294D3F" w:rsidRPr="00A33F39">
        <w:rPr>
          <w:rFonts w:ascii="Times New Roman" w:eastAsia="Times New Roman" w:hAnsi="Times New Roman" w:cs="Times New Roman"/>
          <w:bCs/>
          <w:sz w:val="24"/>
          <w:szCs w:val="24"/>
          <w:lang w:eastAsia="en-GB"/>
        </w:rPr>
        <w:t xml:space="preserve">orporate </w:t>
      </w:r>
      <w:r w:rsidR="00294D3F">
        <w:rPr>
          <w:rFonts w:ascii="Times New Roman" w:eastAsia="Times New Roman" w:hAnsi="Times New Roman" w:cs="Times New Roman"/>
          <w:bCs/>
          <w:sz w:val="24"/>
          <w:szCs w:val="24"/>
          <w:lang w:eastAsia="en-GB"/>
        </w:rPr>
        <w:t>v</w:t>
      </w:r>
      <w:r w:rsidR="00294D3F" w:rsidRPr="00A33F39">
        <w:rPr>
          <w:rFonts w:ascii="Times New Roman" w:eastAsia="Times New Roman" w:hAnsi="Times New Roman" w:cs="Times New Roman"/>
          <w:bCs/>
          <w:sz w:val="24"/>
          <w:szCs w:val="24"/>
          <w:lang w:eastAsia="en-GB"/>
        </w:rPr>
        <w:t xml:space="preserve">olunteers </w:t>
      </w:r>
      <w:r w:rsidR="00294D3F">
        <w:rPr>
          <w:rFonts w:ascii="Times New Roman" w:eastAsia="Times New Roman" w:hAnsi="Times New Roman" w:cs="Times New Roman"/>
          <w:bCs/>
          <w:sz w:val="24"/>
          <w:szCs w:val="24"/>
          <w:lang w:eastAsia="en-GB"/>
        </w:rPr>
        <w:t xml:space="preserve">responding to this survey </w:t>
      </w:r>
      <w:r w:rsidR="009827DC" w:rsidRPr="00A33F39">
        <w:rPr>
          <w:rFonts w:ascii="Times New Roman" w:eastAsia="Times New Roman" w:hAnsi="Times New Roman" w:cs="Times New Roman"/>
          <w:bCs/>
          <w:sz w:val="24"/>
          <w:szCs w:val="24"/>
          <w:lang w:eastAsia="en-GB"/>
        </w:rPr>
        <w:t>experience</w:t>
      </w:r>
      <w:r w:rsidR="00294D3F">
        <w:rPr>
          <w:rFonts w:ascii="Times New Roman" w:eastAsia="Times New Roman" w:hAnsi="Times New Roman" w:cs="Times New Roman"/>
          <w:bCs/>
          <w:sz w:val="24"/>
          <w:szCs w:val="24"/>
          <w:lang w:eastAsia="en-GB"/>
        </w:rPr>
        <w:t>d</w:t>
      </w:r>
      <w:r w:rsidR="009827DC" w:rsidRPr="00A33F39">
        <w:rPr>
          <w:rFonts w:ascii="Times New Roman" w:eastAsia="Times New Roman" w:hAnsi="Times New Roman" w:cs="Times New Roman"/>
          <w:bCs/>
          <w:sz w:val="24"/>
          <w:szCs w:val="24"/>
          <w:lang w:eastAsia="en-GB"/>
        </w:rPr>
        <w:t xml:space="preserve"> less anxiety than </w:t>
      </w:r>
      <w:r w:rsidR="00294D3F">
        <w:rPr>
          <w:rFonts w:ascii="Times New Roman" w:eastAsia="Times New Roman" w:hAnsi="Times New Roman" w:cs="Times New Roman"/>
          <w:bCs/>
          <w:sz w:val="24"/>
          <w:szCs w:val="24"/>
          <w:lang w:eastAsia="en-GB"/>
        </w:rPr>
        <w:t>c</w:t>
      </w:r>
      <w:r w:rsidR="00294D3F" w:rsidRPr="00A33F39">
        <w:rPr>
          <w:rFonts w:ascii="Times New Roman" w:eastAsia="Times New Roman" w:hAnsi="Times New Roman" w:cs="Times New Roman"/>
          <w:bCs/>
          <w:sz w:val="24"/>
          <w:szCs w:val="24"/>
          <w:lang w:eastAsia="en-GB"/>
        </w:rPr>
        <w:t xml:space="preserve">ommunity </w:t>
      </w:r>
      <w:r w:rsidR="00294D3F">
        <w:rPr>
          <w:rFonts w:ascii="Times New Roman" w:eastAsia="Times New Roman" w:hAnsi="Times New Roman" w:cs="Times New Roman"/>
          <w:bCs/>
          <w:sz w:val="24"/>
          <w:szCs w:val="24"/>
          <w:lang w:eastAsia="en-GB"/>
        </w:rPr>
        <w:t>v</w:t>
      </w:r>
      <w:r w:rsidR="00294D3F" w:rsidRPr="00A33F39">
        <w:rPr>
          <w:rFonts w:ascii="Times New Roman" w:eastAsia="Times New Roman" w:hAnsi="Times New Roman" w:cs="Times New Roman"/>
          <w:bCs/>
          <w:sz w:val="24"/>
          <w:szCs w:val="24"/>
          <w:lang w:eastAsia="en-GB"/>
        </w:rPr>
        <w:t>olunteers</w:t>
      </w:r>
      <w:r w:rsidR="00294D3F">
        <w:rPr>
          <w:rFonts w:ascii="Times New Roman" w:eastAsia="Times New Roman" w:hAnsi="Times New Roman" w:cs="Times New Roman"/>
          <w:bCs/>
          <w:sz w:val="24"/>
          <w:szCs w:val="24"/>
          <w:lang w:eastAsia="en-GB"/>
        </w:rPr>
        <w:t xml:space="preserve"> did</w:t>
      </w:r>
      <w:r w:rsidR="009827DC" w:rsidRPr="00A33F39">
        <w:rPr>
          <w:rFonts w:ascii="Times New Roman" w:eastAsia="Times New Roman" w:hAnsi="Times New Roman" w:cs="Times New Roman"/>
          <w:bCs/>
          <w:sz w:val="24"/>
          <w:szCs w:val="24"/>
          <w:lang w:eastAsia="en-GB"/>
        </w:rPr>
        <w:t xml:space="preserve">, but </w:t>
      </w:r>
      <w:r w:rsidR="00294D3F">
        <w:rPr>
          <w:rFonts w:ascii="Times New Roman" w:eastAsia="Times New Roman" w:hAnsi="Times New Roman" w:cs="Times New Roman"/>
          <w:bCs/>
          <w:sz w:val="24"/>
          <w:szCs w:val="24"/>
          <w:lang w:eastAsia="en-GB"/>
        </w:rPr>
        <w:t xml:space="preserve">that they did </w:t>
      </w:r>
      <w:r w:rsidR="009827DC" w:rsidRPr="00A33F39">
        <w:rPr>
          <w:rFonts w:ascii="Times New Roman" w:eastAsia="Times New Roman" w:hAnsi="Times New Roman" w:cs="Times New Roman"/>
          <w:bCs/>
          <w:sz w:val="24"/>
          <w:szCs w:val="24"/>
          <w:lang w:eastAsia="en-GB"/>
        </w:rPr>
        <w:t xml:space="preserve">not differ in this respect </w:t>
      </w:r>
      <w:r w:rsidR="00294D3F">
        <w:rPr>
          <w:rFonts w:ascii="Times New Roman" w:eastAsia="Times New Roman" w:hAnsi="Times New Roman" w:cs="Times New Roman"/>
          <w:bCs/>
          <w:sz w:val="24"/>
          <w:szCs w:val="24"/>
          <w:lang w:eastAsia="en-GB"/>
        </w:rPr>
        <w:t>from non-volunteers</w:t>
      </w:r>
      <w:r w:rsidR="0019368B" w:rsidRPr="00A33F39">
        <w:rPr>
          <w:rFonts w:ascii="Times New Roman" w:eastAsia="Times New Roman" w:hAnsi="Times New Roman" w:cs="Times New Roman"/>
          <w:bCs/>
          <w:sz w:val="24"/>
          <w:szCs w:val="24"/>
          <w:lang w:eastAsia="en-GB"/>
        </w:rPr>
        <w:t>.</w:t>
      </w:r>
    </w:p>
    <w:p w14:paraId="7C2927DB" w14:textId="569F6215" w:rsidR="00F87C87" w:rsidRPr="00A33F39" w:rsidRDefault="009D2141" w:rsidP="0019368B">
      <w:pPr>
        <w:spacing w:after="0" w:line="480" w:lineRule="auto"/>
        <w:rPr>
          <w:rFonts w:ascii="Times New Roman" w:hAnsi="Times New Roman" w:cs="Times New Roman"/>
          <w:sz w:val="24"/>
        </w:rPr>
      </w:pPr>
      <w:r>
        <w:rPr>
          <w:rFonts w:ascii="Times New Roman" w:eastAsia="Times New Roman" w:hAnsi="Times New Roman" w:cs="Times New Roman"/>
          <w:bCs/>
          <w:sz w:val="24"/>
          <w:szCs w:val="24"/>
          <w:lang w:eastAsia="en-GB"/>
        </w:rPr>
        <w:tab/>
      </w:r>
      <w:r w:rsidR="00294D3F" w:rsidRPr="00DC6B2D">
        <w:rPr>
          <w:rFonts w:ascii="Times New Roman" w:eastAsia="Times New Roman" w:hAnsi="Times New Roman" w:cs="Times New Roman"/>
          <w:bCs/>
          <w:sz w:val="24"/>
          <w:szCs w:val="24"/>
          <w:lang w:eastAsia="en-GB"/>
        </w:rPr>
        <w:t>Hypotheses 6 and 7</w:t>
      </w:r>
      <w:r w:rsidR="00294D3F" w:rsidRPr="00DD6D32">
        <w:rPr>
          <w:rFonts w:ascii="Times New Roman" w:eastAsia="Times New Roman" w:hAnsi="Times New Roman" w:cs="Times New Roman"/>
          <w:bCs/>
          <w:sz w:val="24"/>
          <w:szCs w:val="24"/>
          <w:lang w:eastAsia="en-GB"/>
        </w:rPr>
        <w:t xml:space="preserve"> predict</w:t>
      </w:r>
      <w:r w:rsidR="00294D3F" w:rsidRPr="00DC6B2D">
        <w:rPr>
          <w:rFonts w:ascii="Times New Roman" w:eastAsia="Times New Roman" w:hAnsi="Times New Roman" w:cs="Times New Roman"/>
          <w:bCs/>
          <w:sz w:val="24"/>
          <w:szCs w:val="24"/>
          <w:lang w:eastAsia="en-GB"/>
        </w:rPr>
        <w:t xml:space="preserve"> </w:t>
      </w:r>
      <w:r w:rsidR="00F87C87" w:rsidRPr="00A33F39">
        <w:rPr>
          <w:rFonts w:ascii="Times New Roman" w:hAnsi="Times New Roman" w:cs="Times New Roman"/>
          <w:sz w:val="24"/>
          <w:szCs w:val="24"/>
        </w:rPr>
        <w:t xml:space="preserve">that </w:t>
      </w:r>
      <w:r w:rsidR="00294D3F">
        <w:rPr>
          <w:rFonts w:ascii="Times New Roman" w:hAnsi="Times New Roman" w:cs="Times New Roman"/>
          <w:sz w:val="24"/>
          <w:szCs w:val="24"/>
        </w:rPr>
        <w:t xml:space="preserve">the preferences of </w:t>
      </w:r>
      <w:r w:rsidR="00F87C87" w:rsidRPr="00A33F39">
        <w:rPr>
          <w:rFonts w:ascii="Times New Roman" w:hAnsi="Times New Roman" w:cs="Times New Roman"/>
          <w:sz w:val="24"/>
          <w:szCs w:val="24"/>
        </w:rPr>
        <w:t>corporate volunteer</w:t>
      </w:r>
      <w:r w:rsidR="00294D3F">
        <w:rPr>
          <w:rFonts w:ascii="Times New Roman" w:hAnsi="Times New Roman" w:cs="Times New Roman"/>
          <w:sz w:val="24"/>
          <w:szCs w:val="24"/>
        </w:rPr>
        <w:t>s</w:t>
      </w:r>
      <w:r w:rsidR="00F87C87" w:rsidRPr="00A33F39">
        <w:rPr>
          <w:rFonts w:ascii="Times New Roman" w:hAnsi="Times New Roman" w:cs="Times New Roman"/>
          <w:sz w:val="24"/>
          <w:szCs w:val="24"/>
        </w:rPr>
        <w:t xml:space="preserve"> </w:t>
      </w:r>
      <w:r w:rsidR="00294D3F">
        <w:rPr>
          <w:rFonts w:ascii="Times New Roman" w:hAnsi="Times New Roman" w:cs="Times New Roman"/>
          <w:sz w:val="24"/>
          <w:szCs w:val="24"/>
        </w:rPr>
        <w:t xml:space="preserve">differ from those of </w:t>
      </w:r>
      <w:r w:rsidR="00294D3F">
        <w:rPr>
          <w:rFonts w:ascii="Times New Roman" w:hAnsi="Times New Roman" w:cs="Times New Roman"/>
          <w:sz w:val="24"/>
        </w:rPr>
        <w:t>c</w:t>
      </w:r>
      <w:r w:rsidR="00294D3F" w:rsidRPr="00A33F39">
        <w:rPr>
          <w:rFonts w:ascii="Times New Roman" w:hAnsi="Times New Roman" w:cs="Times New Roman"/>
          <w:sz w:val="24"/>
        </w:rPr>
        <w:t xml:space="preserve">ommunity </w:t>
      </w:r>
      <w:r w:rsidR="00294D3F">
        <w:rPr>
          <w:rFonts w:ascii="Times New Roman" w:hAnsi="Times New Roman" w:cs="Times New Roman"/>
          <w:sz w:val="24"/>
        </w:rPr>
        <w:t>v</w:t>
      </w:r>
      <w:r w:rsidR="00294D3F" w:rsidRPr="00A33F39">
        <w:rPr>
          <w:rFonts w:ascii="Times New Roman" w:hAnsi="Times New Roman" w:cs="Times New Roman"/>
          <w:sz w:val="24"/>
        </w:rPr>
        <w:t xml:space="preserve">olunteers </w:t>
      </w:r>
      <w:r w:rsidR="00F87C87" w:rsidRPr="00A33F39">
        <w:rPr>
          <w:rFonts w:ascii="Times New Roman" w:hAnsi="Times New Roman" w:cs="Times New Roman"/>
          <w:sz w:val="24"/>
        </w:rPr>
        <w:t xml:space="preserve">and </w:t>
      </w:r>
      <w:r w:rsidR="00294D3F">
        <w:rPr>
          <w:rFonts w:ascii="Times New Roman" w:hAnsi="Times New Roman" w:cs="Times New Roman"/>
          <w:sz w:val="24"/>
        </w:rPr>
        <w:t>n</w:t>
      </w:r>
      <w:r w:rsidR="00294D3F" w:rsidRPr="00A33F39">
        <w:rPr>
          <w:rFonts w:ascii="Times New Roman" w:hAnsi="Times New Roman" w:cs="Times New Roman"/>
          <w:sz w:val="24"/>
        </w:rPr>
        <w:t>on</w:t>
      </w:r>
      <w:r w:rsidR="00F87C87" w:rsidRPr="00A33F39">
        <w:rPr>
          <w:rFonts w:ascii="Times New Roman" w:hAnsi="Times New Roman" w:cs="Times New Roman"/>
          <w:sz w:val="24"/>
        </w:rPr>
        <w:t>-</w:t>
      </w:r>
      <w:r w:rsidR="00294D3F">
        <w:rPr>
          <w:rFonts w:ascii="Times New Roman" w:hAnsi="Times New Roman" w:cs="Times New Roman"/>
          <w:sz w:val="24"/>
        </w:rPr>
        <w:t>v</w:t>
      </w:r>
      <w:r w:rsidR="00294D3F" w:rsidRPr="00A33F39">
        <w:rPr>
          <w:rFonts w:ascii="Times New Roman" w:hAnsi="Times New Roman" w:cs="Times New Roman"/>
          <w:sz w:val="24"/>
        </w:rPr>
        <w:t>olunteers</w:t>
      </w:r>
      <w:r w:rsidR="00F87C87" w:rsidRPr="00A33F39">
        <w:rPr>
          <w:rFonts w:ascii="Times New Roman" w:hAnsi="Times New Roman" w:cs="Times New Roman"/>
          <w:sz w:val="24"/>
        </w:rPr>
        <w:t xml:space="preserve">. </w:t>
      </w:r>
      <w:r w:rsidR="00A81099">
        <w:rPr>
          <w:rFonts w:ascii="Times New Roman" w:hAnsi="Times New Roman" w:cs="Times New Roman"/>
          <w:sz w:val="24"/>
        </w:rPr>
        <w:t xml:space="preserve">With regard to </w:t>
      </w:r>
      <w:r w:rsidR="0019368B" w:rsidRPr="00A33F39">
        <w:rPr>
          <w:rFonts w:ascii="Times New Roman" w:hAnsi="Times New Roman" w:cs="Times New Roman"/>
          <w:sz w:val="24"/>
        </w:rPr>
        <w:t>H6</w:t>
      </w:r>
      <w:r w:rsidR="00A81099">
        <w:rPr>
          <w:rFonts w:ascii="Times New Roman" w:hAnsi="Times New Roman" w:cs="Times New Roman"/>
          <w:sz w:val="24"/>
        </w:rPr>
        <w:t xml:space="preserve">, which predicts </w:t>
      </w:r>
      <w:r w:rsidR="0019368B" w:rsidRPr="00A33F39">
        <w:rPr>
          <w:rFonts w:ascii="Times New Roman" w:hAnsi="Times New Roman" w:cs="Times New Roman"/>
          <w:sz w:val="24"/>
        </w:rPr>
        <w:t xml:space="preserve">that </w:t>
      </w:r>
      <w:r w:rsidR="00A81099">
        <w:rPr>
          <w:rFonts w:ascii="Times New Roman" w:hAnsi="Times New Roman" w:cs="Times New Roman"/>
          <w:sz w:val="24"/>
        </w:rPr>
        <w:t>c</w:t>
      </w:r>
      <w:r w:rsidR="00A81099" w:rsidRPr="00A33F39">
        <w:rPr>
          <w:rFonts w:ascii="Times New Roman" w:hAnsi="Times New Roman" w:cs="Times New Roman"/>
          <w:sz w:val="24"/>
        </w:rPr>
        <w:t xml:space="preserve">orporate </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A81099">
        <w:rPr>
          <w:rFonts w:ascii="Times New Roman" w:hAnsi="Times New Roman" w:cs="Times New Roman"/>
          <w:sz w:val="24"/>
        </w:rPr>
        <w:t>are</w:t>
      </w:r>
      <w:r w:rsidR="0019368B" w:rsidRPr="00A33F39">
        <w:rPr>
          <w:rFonts w:ascii="Times New Roman" w:hAnsi="Times New Roman" w:cs="Times New Roman"/>
          <w:sz w:val="24"/>
        </w:rPr>
        <w:t xml:space="preserve"> more interest</w:t>
      </w:r>
      <w:r w:rsidR="00A81099">
        <w:rPr>
          <w:rFonts w:ascii="Times New Roman" w:hAnsi="Times New Roman" w:cs="Times New Roman"/>
          <w:sz w:val="24"/>
        </w:rPr>
        <w:t>ed</w:t>
      </w:r>
      <w:r w:rsidR="0019368B" w:rsidRPr="00A33F39">
        <w:rPr>
          <w:rFonts w:ascii="Times New Roman" w:hAnsi="Times New Roman" w:cs="Times New Roman"/>
          <w:sz w:val="24"/>
        </w:rPr>
        <w:t xml:space="preserve"> in </w:t>
      </w:r>
      <w:r w:rsidR="00A81099">
        <w:rPr>
          <w:rFonts w:ascii="Times New Roman" w:hAnsi="Times New Roman" w:cs="Times New Roman"/>
          <w:sz w:val="24"/>
        </w:rPr>
        <w:t>issues</w:t>
      </w:r>
      <w:r w:rsidR="00A81099" w:rsidRPr="00A33F39">
        <w:rPr>
          <w:rFonts w:ascii="Times New Roman" w:hAnsi="Times New Roman" w:cs="Times New Roman"/>
          <w:sz w:val="24"/>
        </w:rPr>
        <w:t xml:space="preserve"> </w:t>
      </w:r>
      <w:r w:rsidR="00A81099">
        <w:rPr>
          <w:rFonts w:ascii="Times New Roman" w:hAnsi="Times New Roman" w:cs="Times New Roman"/>
          <w:sz w:val="24"/>
        </w:rPr>
        <w:t>relating to</w:t>
      </w:r>
      <w:r w:rsidR="0019368B" w:rsidRPr="00A33F39">
        <w:rPr>
          <w:rFonts w:ascii="Times New Roman" w:hAnsi="Times New Roman" w:cs="Times New Roman"/>
          <w:sz w:val="24"/>
        </w:rPr>
        <w:t xml:space="preserve"> the interest</w:t>
      </w:r>
      <w:r w:rsidR="00A81099">
        <w:rPr>
          <w:rFonts w:ascii="Times New Roman" w:hAnsi="Times New Roman" w:cs="Times New Roman"/>
          <w:sz w:val="24"/>
        </w:rPr>
        <w:t>s</w:t>
      </w:r>
      <w:r w:rsidR="0019368B" w:rsidRPr="00A33F39">
        <w:rPr>
          <w:rFonts w:ascii="Times New Roman" w:hAnsi="Times New Roman" w:cs="Times New Roman"/>
          <w:sz w:val="24"/>
        </w:rPr>
        <w:t xml:space="preserve"> and core business of the company than </w:t>
      </w:r>
      <w:r w:rsidR="00A81099">
        <w:rPr>
          <w:rFonts w:ascii="Times New Roman" w:hAnsi="Times New Roman" w:cs="Times New Roman"/>
          <w:sz w:val="24"/>
        </w:rPr>
        <w:t>is the case for c</w:t>
      </w:r>
      <w:r w:rsidR="00A81099" w:rsidRPr="00A33F39">
        <w:rPr>
          <w:rFonts w:ascii="Times New Roman" w:hAnsi="Times New Roman" w:cs="Times New Roman"/>
          <w:sz w:val="24"/>
        </w:rPr>
        <w:t xml:space="preserve">ommunity </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19368B" w:rsidRPr="00A33F39">
        <w:rPr>
          <w:rFonts w:ascii="Times New Roman" w:hAnsi="Times New Roman" w:cs="Times New Roman"/>
          <w:sz w:val="24"/>
        </w:rPr>
        <w:t xml:space="preserve">and </w:t>
      </w:r>
      <w:r w:rsidR="00A81099">
        <w:rPr>
          <w:rFonts w:ascii="Times New Roman" w:hAnsi="Times New Roman" w:cs="Times New Roman"/>
          <w:sz w:val="24"/>
        </w:rPr>
        <w:t>n</w:t>
      </w:r>
      <w:r w:rsidR="00A81099" w:rsidRPr="00A33F39">
        <w:rPr>
          <w:rFonts w:ascii="Times New Roman" w:hAnsi="Times New Roman" w:cs="Times New Roman"/>
          <w:sz w:val="24"/>
        </w:rPr>
        <w:t>on</w:t>
      </w:r>
      <w:r w:rsidR="0019368B" w:rsidRPr="00A33F39">
        <w:rPr>
          <w:rFonts w:ascii="Times New Roman" w:hAnsi="Times New Roman" w:cs="Times New Roman"/>
          <w:sz w:val="24"/>
        </w:rPr>
        <w:t>-</w:t>
      </w:r>
      <w:r w:rsidR="00A81099">
        <w:rPr>
          <w:rFonts w:ascii="Times New Roman" w:hAnsi="Times New Roman" w:cs="Times New Roman"/>
          <w:sz w:val="24"/>
        </w:rPr>
        <w:t>v</w:t>
      </w:r>
      <w:r w:rsidR="00A81099" w:rsidRPr="00A33F39">
        <w:rPr>
          <w:rFonts w:ascii="Times New Roman" w:hAnsi="Times New Roman" w:cs="Times New Roman"/>
          <w:sz w:val="24"/>
        </w:rPr>
        <w:t>olunteers</w:t>
      </w:r>
      <w:r w:rsidR="00A81099">
        <w:rPr>
          <w:rFonts w:ascii="Times New Roman" w:hAnsi="Times New Roman" w:cs="Times New Roman"/>
          <w:sz w:val="24"/>
        </w:rPr>
        <w:t>,</w:t>
      </w:r>
      <w:r w:rsidR="0019368B" w:rsidRPr="00A33F39">
        <w:rPr>
          <w:rFonts w:ascii="Times New Roman" w:hAnsi="Times New Roman" w:cs="Times New Roman"/>
          <w:sz w:val="24"/>
        </w:rPr>
        <w:t xml:space="preserve"> </w:t>
      </w:r>
      <w:r w:rsidR="00A81099">
        <w:rPr>
          <w:rFonts w:ascii="Times New Roman" w:hAnsi="Times New Roman" w:cs="Times New Roman"/>
          <w:sz w:val="24"/>
        </w:rPr>
        <w:t>t</w:t>
      </w:r>
      <w:r w:rsidR="00A81099" w:rsidRPr="00A33F39">
        <w:rPr>
          <w:rFonts w:ascii="Times New Roman" w:hAnsi="Times New Roman" w:cs="Times New Roman"/>
          <w:sz w:val="24"/>
        </w:rPr>
        <w:t xml:space="preserve">he </w:t>
      </w:r>
      <w:r w:rsidR="0019368B" w:rsidRPr="00A33F39">
        <w:rPr>
          <w:rFonts w:ascii="Times New Roman" w:hAnsi="Times New Roman" w:cs="Times New Roman"/>
          <w:sz w:val="24"/>
        </w:rPr>
        <w:t xml:space="preserve">data </w:t>
      </w:r>
      <w:r w:rsidR="00A81099">
        <w:rPr>
          <w:rFonts w:ascii="Times New Roman" w:hAnsi="Times New Roman" w:cs="Times New Roman"/>
          <w:sz w:val="24"/>
        </w:rPr>
        <w:t xml:space="preserve">reveal </w:t>
      </w:r>
      <w:r w:rsidR="0019368B" w:rsidRPr="00A33F39">
        <w:rPr>
          <w:rFonts w:ascii="Times New Roman" w:hAnsi="Times New Roman" w:cs="Times New Roman"/>
          <w:sz w:val="24"/>
        </w:rPr>
        <w:t xml:space="preserve">no differences between </w:t>
      </w:r>
      <w:r w:rsidR="00A81099">
        <w:rPr>
          <w:rFonts w:ascii="Times New Roman" w:hAnsi="Times New Roman" w:cs="Times New Roman"/>
          <w:sz w:val="24"/>
        </w:rPr>
        <w:t>c</w:t>
      </w:r>
      <w:r w:rsidR="00A81099" w:rsidRPr="00A33F39">
        <w:rPr>
          <w:rFonts w:ascii="Times New Roman" w:hAnsi="Times New Roman" w:cs="Times New Roman"/>
          <w:sz w:val="24"/>
        </w:rPr>
        <w:t xml:space="preserve">orporate </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19368B" w:rsidRPr="00A33F39">
        <w:rPr>
          <w:rFonts w:ascii="Times New Roman" w:hAnsi="Times New Roman" w:cs="Times New Roman"/>
          <w:sz w:val="24"/>
        </w:rPr>
        <w:t xml:space="preserve">and </w:t>
      </w:r>
      <w:r w:rsidR="00A81099">
        <w:rPr>
          <w:rFonts w:ascii="Times New Roman" w:hAnsi="Times New Roman" w:cs="Times New Roman"/>
          <w:sz w:val="24"/>
        </w:rPr>
        <w:t>c</w:t>
      </w:r>
      <w:r w:rsidR="00A81099" w:rsidRPr="00A33F39">
        <w:rPr>
          <w:rFonts w:ascii="Times New Roman" w:hAnsi="Times New Roman" w:cs="Times New Roman"/>
          <w:sz w:val="24"/>
        </w:rPr>
        <w:t xml:space="preserve">ommunity </w:t>
      </w:r>
      <w:r w:rsidR="00A81099">
        <w:rPr>
          <w:rFonts w:ascii="Times New Roman" w:hAnsi="Times New Roman" w:cs="Times New Roman"/>
          <w:sz w:val="24"/>
        </w:rPr>
        <w:t>v</w:t>
      </w:r>
      <w:r w:rsidR="00A81099" w:rsidRPr="00A33F39">
        <w:rPr>
          <w:rFonts w:ascii="Times New Roman" w:hAnsi="Times New Roman" w:cs="Times New Roman"/>
          <w:sz w:val="24"/>
        </w:rPr>
        <w:t>olunteers</w:t>
      </w:r>
      <w:r w:rsidR="00A81099">
        <w:rPr>
          <w:rFonts w:ascii="Times New Roman" w:hAnsi="Times New Roman" w:cs="Times New Roman"/>
          <w:sz w:val="24"/>
        </w:rPr>
        <w:t>,</w:t>
      </w:r>
      <w:r w:rsidR="00A81099" w:rsidRPr="00A33F39">
        <w:rPr>
          <w:rFonts w:ascii="Times New Roman" w:hAnsi="Times New Roman" w:cs="Times New Roman"/>
          <w:sz w:val="24"/>
        </w:rPr>
        <w:t xml:space="preserve"> </w:t>
      </w:r>
      <w:r w:rsidR="00A81099">
        <w:rPr>
          <w:rFonts w:ascii="Times New Roman" w:hAnsi="Times New Roman" w:cs="Times New Roman"/>
          <w:sz w:val="24"/>
        </w:rPr>
        <w:t>with</w:t>
      </w:r>
      <w:r w:rsidR="00A81099" w:rsidRPr="00A33F39">
        <w:rPr>
          <w:rFonts w:ascii="Times New Roman" w:hAnsi="Times New Roman" w:cs="Times New Roman"/>
          <w:sz w:val="24"/>
        </w:rPr>
        <w:t xml:space="preserve"> </w:t>
      </w:r>
      <w:r w:rsidR="0019368B" w:rsidRPr="00A33F39">
        <w:rPr>
          <w:rFonts w:ascii="Times New Roman" w:hAnsi="Times New Roman" w:cs="Times New Roman"/>
          <w:sz w:val="24"/>
        </w:rPr>
        <w:t xml:space="preserve">only marginal </w:t>
      </w:r>
      <w:r w:rsidR="00A81099">
        <w:rPr>
          <w:rFonts w:ascii="Times New Roman" w:hAnsi="Times New Roman" w:cs="Times New Roman"/>
          <w:sz w:val="24"/>
        </w:rPr>
        <w:t xml:space="preserve">differences </w:t>
      </w:r>
      <w:r w:rsidR="0019368B" w:rsidRPr="00A33F39">
        <w:rPr>
          <w:rFonts w:ascii="Times New Roman" w:hAnsi="Times New Roman" w:cs="Times New Roman"/>
          <w:sz w:val="24"/>
        </w:rPr>
        <w:t xml:space="preserve">between </w:t>
      </w:r>
      <w:r w:rsidR="00A81099">
        <w:rPr>
          <w:rFonts w:ascii="Times New Roman" w:hAnsi="Times New Roman" w:cs="Times New Roman"/>
          <w:sz w:val="24"/>
        </w:rPr>
        <w:t>c</w:t>
      </w:r>
      <w:r w:rsidR="00A81099" w:rsidRPr="00A33F39">
        <w:rPr>
          <w:rFonts w:ascii="Times New Roman" w:hAnsi="Times New Roman" w:cs="Times New Roman"/>
          <w:sz w:val="24"/>
        </w:rPr>
        <w:t xml:space="preserve">orporate </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19368B" w:rsidRPr="00A33F39">
        <w:rPr>
          <w:rFonts w:ascii="Times New Roman" w:hAnsi="Times New Roman" w:cs="Times New Roman"/>
          <w:sz w:val="24"/>
        </w:rPr>
        <w:t xml:space="preserve">and </w:t>
      </w:r>
      <w:r w:rsidR="00A81099">
        <w:rPr>
          <w:rFonts w:ascii="Times New Roman" w:hAnsi="Times New Roman" w:cs="Times New Roman"/>
          <w:sz w:val="24"/>
        </w:rPr>
        <w:t>n</w:t>
      </w:r>
      <w:r w:rsidR="00A81099" w:rsidRPr="00A33F39">
        <w:rPr>
          <w:rFonts w:ascii="Times New Roman" w:hAnsi="Times New Roman" w:cs="Times New Roman"/>
          <w:sz w:val="24"/>
        </w:rPr>
        <w:t>on</w:t>
      </w:r>
      <w:r w:rsidR="0019368B" w:rsidRPr="00A33F39">
        <w:rPr>
          <w:rFonts w:ascii="Times New Roman" w:hAnsi="Times New Roman" w:cs="Times New Roman"/>
          <w:sz w:val="24"/>
        </w:rPr>
        <w:t>-</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19368B" w:rsidRPr="00A33F39">
        <w:rPr>
          <w:rFonts w:ascii="Times New Roman" w:hAnsi="Times New Roman" w:cs="Times New Roman"/>
          <w:sz w:val="24"/>
        </w:rPr>
        <w:t xml:space="preserve">(p&lt;0.10). </w:t>
      </w:r>
      <w:r w:rsidR="00A81099">
        <w:rPr>
          <w:rFonts w:ascii="Times New Roman" w:hAnsi="Times New Roman" w:cs="Times New Roman"/>
          <w:sz w:val="24"/>
        </w:rPr>
        <w:t>These results provide only weak and partial support for this hypothesis</w:t>
      </w:r>
      <w:r w:rsidR="0019368B" w:rsidRPr="00A33F39">
        <w:rPr>
          <w:rFonts w:ascii="Times New Roman" w:hAnsi="Times New Roman" w:cs="Times New Roman"/>
          <w:sz w:val="24"/>
        </w:rPr>
        <w:t xml:space="preserve">. </w:t>
      </w:r>
      <w:r w:rsidR="00A81099">
        <w:rPr>
          <w:rFonts w:ascii="Times New Roman" w:hAnsi="Times New Roman" w:cs="Times New Roman"/>
          <w:sz w:val="24"/>
        </w:rPr>
        <w:t xml:space="preserve">With regard to H7, which concerns </w:t>
      </w:r>
      <w:r w:rsidR="0019368B" w:rsidRPr="00A33F39">
        <w:rPr>
          <w:rFonts w:ascii="Times New Roman" w:hAnsi="Times New Roman" w:cs="Times New Roman"/>
          <w:sz w:val="24"/>
        </w:rPr>
        <w:t xml:space="preserve">differences </w:t>
      </w:r>
      <w:r w:rsidR="00A81099">
        <w:rPr>
          <w:rFonts w:ascii="Times New Roman" w:hAnsi="Times New Roman" w:cs="Times New Roman"/>
          <w:sz w:val="24"/>
        </w:rPr>
        <w:t xml:space="preserve">in preferences for </w:t>
      </w:r>
      <w:r w:rsidR="0019368B" w:rsidRPr="00A33F39">
        <w:rPr>
          <w:rFonts w:ascii="Times New Roman" w:hAnsi="Times New Roman" w:cs="Times New Roman"/>
          <w:sz w:val="24"/>
        </w:rPr>
        <w:t>volunteer involvement</w:t>
      </w:r>
      <w:r w:rsidR="00A81099">
        <w:rPr>
          <w:rFonts w:ascii="Times New Roman" w:hAnsi="Times New Roman" w:cs="Times New Roman"/>
          <w:sz w:val="24"/>
        </w:rPr>
        <w:t>,</w:t>
      </w:r>
      <w:r w:rsidR="0019368B" w:rsidRPr="00A33F39">
        <w:rPr>
          <w:rFonts w:ascii="Times New Roman" w:hAnsi="Times New Roman" w:cs="Times New Roman"/>
          <w:sz w:val="24"/>
        </w:rPr>
        <w:t xml:space="preserve"> </w:t>
      </w:r>
      <w:r w:rsidR="00F87C87" w:rsidRPr="00A33F39">
        <w:rPr>
          <w:rFonts w:ascii="Times New Roman" w:hAnsi="Times New Roman" w:cs="Times New Roman"/>
          <w:sz w:val="24"/>
        </w:rPr>
        <w:t xml:space="preserve">the analysis </w:t>
      </w:r>
      <w:r w:rsidR="00A81099">
        <w:rPr>
          <w:rFonts w:ascii="Times New Roman" w:hAnsi="Times New Roman" w:cs="Times New Roman"/>
          <w:sz w:val="24"/>
        </w:rPr>
        <w:t>indicates</w:t>
      </w:r>
      <w:r w:rsidR="00A81099" w:rsidRPr="00A33F39">
        <w:rPr>
          <w:rFonts w:ascii="Times New Roman" w:hAnsi="Times New Roman" w:cs="Times New Roman"/>
          <w:sz w:val="24"/>
        </w:rPr>
        <w:t xml:space="preserve"> </w:t>
      </w:r>
      <w:r w:rsidR="00A81099">
        <w:rPr>
          <w:rFonts w:ascii="Times New Roman" w:hAnsi="Times New Roman" w:cs="Times New Roman"/>
          <w:sz w:val="24"/>
        </w:rPr>
        <w:t xml:space="preserve">that the </w:t>
      </w:r>
      <w:r w:rsidR="00F87C87" w:rsidRPr="00A33F39">
        <w:rPr>
          <w:rFonts w:ascii="Times New Roman" w:hAnsi="Times New Roman" w:cs="Times New Roman"/>
          <w:sz w:val="24"/>
        </w:rPr>
        <w:t xml:space="preserve"> </w:t>
      </w:r>
      <w:r w:rsidR="00A81099">
        <w:rPr>
          <w:rFonts w:ascii="Times New Roman" w:hAnsi="Times New Roman" w:cs="Times New Roman"/>
          <w:sz w:val="24"/>
        </w:rPr>
        <w:t>c</w:t>
      </w:r>
      <w:r w:rsidR="00A81099" w:rsidRPr="00A33F39">
        <w:rPr>
          <w:rFonts w:ascii="Times New Roman" w:hAnsi="Times New Roman" w:cs="Times New Roman"/>
          <w:sz w:val="24"/>
        </w:rPr>
        <w:t xml:space="preserve">ommunity </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A81099">
        <w:rPr>
          <w:rFonts w:ascii="Times New Roman" w:hAnsi="Times New Roman" w:cs="Times New Roman"/>
          <w:sz w:val="24"/>
        </w:rPr>
        <w:t>in this study we</w:t>
      </w:r>
      <w:r w:rsidR="00A81099" w:rsidRPr="00A33F39">
        <w:rPr>
          <w:rFonts w:ascii="Times New Roman" w:hAnsi="Times New Roman" w:cs="Times New Roman"/>
          <w:sz w:val="24"/>
        </w:rPr>
        <w:t xml:space="preserve">re </w:t>
      </w:r>
      <w:r w:rsidR="0019368B" w:rsidRPr="00A33F39">
        <w:rPr>
          <w:rFonts w:ascii="Times New Roman" w:hAnsi="Times New Roman" w:cs="Times New Roman"/>
          <w:sz w:val="24"/>
        </w:rPr>
        <w:t>significantly</w:t>
      </w:r>
      <w:r w:rsidR="00F87C87" w:rsidRPr="00A33F39">
        <w:rPr>
          <w:rFonts w:ascii="Times New Roman" w:hAnsi="Times New Roman" w:cs="Times New Roman"/>
          <w:sz w:val="24"/>
        </w:rPr>
        <w:t xml:space="preserve"> more likely than </w:t>
      </w:r>
      <w:r w:rsidR="00A81099">
        <w:rPr>
          <w:rFonts w:ascii="Times New Roman" w:hAnsi="Times New Roman" w:cs="Times New Roman"/>
          <w:sz w:val="24"/>
        </w:rPr>
        <w:t>c</w:t>
      </w:r>
      <w:r w:rsidR="00A81099" w:rsidRPr="00A33F39">
        <w:rPr>
          <w:rFonts w:ascii="Times New Roman" w:hAnsi="Times New Roman" w:cs="Times New Roman"/>
          <w:sz w:val="24"/>
        </w:rPr>
        <w:t xml:space="preserve">orporate </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A81099">
        <w:rPr>
          <w:rFonts w:ascii="Times New Roman" w:hAnsi="Times New Roman" w:cs="Times New Roman"/>
          <w:sz w:val="24"/>
        </w:rPr>
        <w:t xml:space="preserve">were </w:t>
      </w:r>
      <w:r w:rsidR="00F87C87" w:rsidRPr="00A33F39">
        <w:rPr>
          <w:rFonts w:ascii="Times New Roman" w:hAnsi="Times New Roman" w:cs="Times New Roman"/>
          <w:sz w:val="24"/>
        </w:rPr>
        <w:t>(p&lt;0.01)</w:t>
      </w:r>
      <w:r w:rsidR="0019368B" w:rsidRPr="00A33F39">
        <w:rPr>
          <w:rFonts w:ascii="Times New Roman" w:hAnsi="Times New Roman" w:cs="Times New Roman"/>
          <w:sz w:val="24"/>
        </w:rPr>
        <w:t xml:space="preserve"> to engage in employee matching program</w:t>
      </w:r>
      <w:r w:rsidR="00A81099">
        <w:rPr>
          <w:rFonts w:ascii="Times New Roman" w:hAnsi="Times New Roman" w:cs="Times New Roman"/>
          <w:sz w:val="24"/>
        </w:rPr>
        <w:t>me</w:t>
      </w:r>
      <w:r w:rsidR="0019368B" w:rsidRPr="00A33F39">
        <w:rPr>
          <w:rFonts w:ascii="Times New Roman" w:hAnsi="Times New Roman" w:cs="Times New Roman"/>
          <w:sz w:val="24"/>
        </w:rPr>
        <w:t>s</w:t>
      </w:r>
      <w:r w:rsidR="00F87C87" w:rsidRPr="00A33F39">
        <w:rPr>
          <w:rFonts w:ascii="Times New Roman" w:hAnsi="Times New Roman" w:cs="Times New Roman"/>
          <w:sz w:val="24"/>
        </w:rPr>
        <w:t xml:space="preserve">. </w:t>
      </w:r>
      <w:r w:rsidR="00A81099">
        <w:rPr>
          <w:rFonts w:ascii="Times New Roman" w:hAnsi="Times New Roman" w:cs="Times New Roman"/>
          <w:sz w:val="24"/>
        </w:rPr>
        <w:t>T</w:t>
      </w:r>
      <w:r w:rsidR="00A81099" w:rsidRPr="00A33F39">
        <w:rPr>
          <w:rFonts w:ascii="Times New Roman" w:hAnsi="Times New Roman" w:cs="Times New Roman"/>
          <w:sz w:val="24"/>
        </w:rPr>
        <w:t xml:space="preserve">hey </w:t>
      </w:r>
      <w:r w:rsidR="00A81099">
        <w:rPr>
          <w:rFonts w:ascii="Times New Roman" w:hAnsi="Times New Roman" w:cs="Times New Roman"/>
          <w:sz w:val="24"/>
        </w:rPr>
        <w:t>we</w:t>
      </w:r>
      <w:r w:rsidR="00A81099" w:rsidRPr="00A33F39">
        <w:rPr>
          <w:rFonts w:ascii="Times New Roman" w:hAnsi="Times New Roman" w:cs="Times New Roman"/>
          <w:sz w:val="24"/>
        </w:rPr>
        <w:t xml:space="preserve">re </w:t>
      </w:r>
      <w:r w:rsidR="00A81099">
        <w:rPr>
          <w:rFonts w:ascii="Times New Roman" w:hAnsi="Times New Roman" w:cs="Times New Roman"/>
          <w:sz w:val="24"/>
        </w:rPr>
        <w:t xml:space="preserve">also </w:t>
      </w:r>
      <w:r w:rsidR="0019368B" w:rsidRPr="00A33F39">
        <w:rPr>
          <w:rFonts w:ascii="Times New Roman" w:hAnsi="Times New Roman" w:cs="Times New Roman"/>
          <w:sz w:val="24"/>
        </w:rPr>
        <w:t xml:space="preserve">significantly more </w:t>
      </w:r>
      <w:r w:rsidR="00F87C87" w:rsidRPr="00A33F39">
        <w:rPr>
          <w:rFonts w:ascii="Times New Roman" w:hAnsi="Times New Roman" w:cs="Times New Roman"/>
          <w:sz w:val="24"/>
        </w:rPr>
        <w:t xml:space="preserve">likely </w:t>
      </w:r>
      <w:r w:rsidR="00A81099">
        <w:rPr>
          <w:rFonts w:ascii="Times New Roman" w:hAnsi="Times New Roman" w:cs="Times New Roman"/>
          <w:sz w:val="24"/>
        </w:rPr>
        <w:t xml:space="preserve">than corporate volunteers were </w:t>
      </w:r>
      <w:r w:rsidR="00A81099" w:rsidRPr="00DC6B2D">
        <w:rPr>
          <w:rFonts w:ascii="Times New Roman" w:hAnsi="Times New Roman" w:cs="Times New Roman"/>
          <w:sz w:val="24"/>
        </w:rPr>
        <w:t>(</w:t>
      </w:r>
      <w:r w:rsidR="00A81099">
        <w:rPr>
          <w:rFonts w:ascii="Times New Roman" w:hAnsi="Times New Roman" w:cs="Times New Roman"/>
          <w:sz w:val="24"/>
        </w:rPr>
        <w:t xml:space="preserve">p&lt;0.05) </w:t>
      </w:r>
      <w:r w:rsidR="00F87C87" w:rsidRPr="00A33F39">
        <w:rPr>
          <w:rFonts w:ascii="Times New Roman" w:hAnsi="Times New Roman" w:cs="Times New Roman"/>
          <w:sz w:val="24"/>
        </w:rPr>
        <w:t>to engage in individual volunteering</w:t>
      </w:r>
      <w:r w:rsidR="00A81099">
        <w:rPr>
          <w:rFonts w:ascii="Times New Roman" w:hAnsi="Times New Roman" w:cs="Times New Roman"/>
          <w:sz w:val="24"/>
        </w:rPr>
        <w:t xml:space="preserve">, </w:t>
      </w:r>
      <w:r w:rsidR="00A81099">
        <w:rPr>
          <w:rFonts w:ascii="Times New Roman" w:hAnsi="Times New Roman" w:cs="Times New Roman"/>
          <w:sz w:val="24"/>
        </w:rPr>
        <w:lastRenderedPageBreak/>
        <w:t>although c</w:t>
      </w:r>
      <w:r w:rsidR="00A81099" w:rsidRPr="00A33F39">
        <w:rPr>
          <w:rFonts w:ascii="Times New Roman" w:hAnsi="Times New Roman" w:cs="Times New Roman"/>
          <w:sz w:val="24"/>
        </w:rPr>
        <w:t xml:space="preserve">orporate </w:t>
      </w:r>
      <w:r w:rsidR="00A81099">
        <w:rPr>
          <w:rFonts w:ascii="Times New Roman" w:hAnsi="Times New Roman" w:cs="Times New Roman"/>
          <w:sz w:val="24"/>
        </w:rPr>
        <w:t>v</w:t>
      </w:r>
      <w:r w:rsidR="00A81099" w:rsidRPr="00A33F39">
        <w:rPr>
          <w:rFonts w:ascii="Times New Roman" w:hAnsi="Times New Roman" w:cs="Times New Roman"/>
          <w:sz w:val="24"/>
        </w:rPr>
        <w:t xml:space="preserve">olunteers </w:t>
      </w:r>
      <w:r w:rsidR="00A81099">
        <w:rPr>
          <w:rFonts w:ascii="Times New Roman" w:hAnsi="Times New Roman" w:cs="Times New Roman"/>
          <w:sz w:val="24"/>
        </w:rPr>
        <w:t>we</w:t>
      </w:r>
      <w:r w:rsidR="00A81099" w:rsidRPr="00A33F39">
        <w:rPr>
          <w:rFonts w:ascii="Times New Roman" w:hAnsi="Times New Roman" w:cs="Times New Roman"/>
          <w:sz w:val="24"/>
        </w:rPr>
        <w:t xml:space="preserve">re </w:t>
      </w:r>
      <w:r w:rsidR="0019368B" w:rsidRPr="00A33F39">
        <w:rPr>
          <w:rFonts w:ascii="Times New Roman" w:hAnsi="Times New Roman" w:cs="Times New Roman"/>
          <w:sz w:val="24"/>
        </w:rPr>
        <w:t xml:space="preserve">marginally </w:t>
      </w:r>
      <w:r w:rsidR="00F87C87" w:rsidRPr="00A33F39">
        <w:rPr>
          <w:rFonts w:ascii="Times New Roman" w:hAnsi="Times New Roman" w:cs="Times New Roman"/>
          <w:sz w:val="24"/>
        </w:rPr>
        <w:t xml:space="preserve">more interested </w:t>
      </w:r>
      <w:r w:rsidR="00A81099">
        <w:rPr>
          <w:rFonts w:ascii="Times New Roman" w:hAnsi="Times New Roman" w:cs="Times New Roman"/>
          <w:sz w:val="24"/>
        </w:rPr>
        <w:t xml:space="preserve">than non-volunteers were (p&lt;0.10) </w:t>
      </w:r>
      <w:r w:rsidR="00F87C87" w:rsidRPr="00A33F39">
        <w:rPr>
          <w:rFonts w:ascii="Times New Roman" w:hAnsi="Times New Roman" w:cs="Times New Roman"/>
          <w:sz w:val="24"/>
        </w:rPr>
        <w:t>in social activities</w:t>
      </w:r>
      <w:r w:rsidR="0019368B" w:rsidRPr="00A33F39">
        <w:rPr>
          <w:rFonts w:ascii="Times New Roman" w:hAnsi="Times New Roman" w:cs="Times New Roman"/>
          <w:sz w:val="24"/>
        </w:rPr>
        <w:t xml:space="preserve">. </w:t>
      </w:r>
      <w:r w:rsidR="00A81099">
        <w:rPr>
          <w:rFonts w:ascii="Times New Roman" w:hAnsi="Times New Roman" w:cs="Times New Roman"/>
          <w:sz w:val="24"/>
        </w:rPr>
        <w:t xml:space="preserve">The results thus provide partial support for </w:t>
      </w:r>
      <w:r w:rsidR="0019368B" w:rsidRPr="00A33F39">
        <w:rPr>
          <w:rFonts w:ascii="Times New Roman" w:hAnsi="Times New Roman" w:cs="Times New Roman"/>
          <w:sz w:val="24"/>
        </w:rPr>
        <w:t>H7</w:t>
      </w:r>
      <w:r w:rsidR="00F87C87" w:rsidRPr="00A33F39">
        <w:rPr>
          <w:rFonts w:ascii="Times New Roman" w:hAnsi="Times New Roman" w:cs="Times New Roman"/>
          <w:sz w:val="24"/>
        </w:rPr>
        <w:t xml:space="preserve">. </w:t>
      </w:r>
    </w:p>
    <w:p w14:paraId="51EAF6EA" w14:textId="77777777" w:rsidR="0019368B" w:rsidRPr="00A33F39" w:rsidRDefault="0019368B" w:rsidP="00DC6B2D">
      <w:pPr>
        <w:spacing w:line="480" w:lineRule="auto"/>
        <w:ind w:firstLine="720"/>
        <w:rPr>
          <w:rFonts w:ascii="Times New Roman" w:hAnsi="Times New Roman" w:cs="Times New Roman"/>
          <w:sz w:val="24"/>
          <w:szCs w:val="24"/>
        </w:rPr>
      </w:pPr>
      <w:r w:rsidRPr="00A33F39">
        <w:rPr>
          <w:rFonts w:ascii="Times New Roman" w:hAnsi="Times New Roman" w:cs="Times New Roman"/>
          <w:sz w:val="24"/>
          <w:szCs w:val="24"/>
        </w:rPr>
        <w:t>H</w:t>
      </w:r>
      <w:r w:rsidR="00A81099">
        <w:rPr>
          <w:rFonts w:ascii="Times New Roman" w:hAnsi="Times New Roman" w:cs="Times New Roman"/>
          <w:sz w:val="24"/>
          <w:szCs w:val="24"/>
        </w:rPr>
        <w:t xml:space="preserve">ypotheses </w:t>
      </w:r>
      <w:r w:rsidRPr="00A33F39">
        <w:rPr>
          <w:rFonts w:ascii="Times New Roman" w:hAnsi="Times New Roman" w:cs="Times New Roman"/>
          <w:sz w:val="24"/>
          <w:szCs w:val="24"/>
        </w:rPr>
        <w:t xml:space="preserve">8 and 9 </w:t>
      </w:r>
      <w:r w:rsidR="00A81099">
        <w:rPr>
          <w:rFonts w:ascii="Times New Roman" w:hAnsi="Times New Roman" w:cs="Times New Roman"/>
          <w:sz w:val="24"/>
          <w:szCs w:val="24"/>
        </w:rPr>
        <w:t xml:space="preserve">concern </w:t>
      </w:r>
      <w:r w:rsidRPr="00A33F39">
        <w:rPr>
          <w:rFonts w:ascii="Times New Roman" w:hAnsi="Times New Roman" w:cs="Times New Roman"/>
          <w:sz w:val="24"/>
          <w:szCs w:val="24"/>
        </w:rPr>
        <w:t xml:space="preserve">differences </w:t>
      </w:r>
      <w:r w:rsidR="00A81099">
        <w:rPr>
          <w:rFonts w:ascii="Times New Roman" w:hAnsi="Times New Roman" w:cs="Times New Roman"/>
          <w:sz w:val="24"/>
          <w:szCs w:val="24"/>
        </w:rPr>
        <w:t>i</w:t>
      </w:r>
      <w:r w:rsidR="00A81099" w:rsidRPr="00A33F39">
        <w:rPr>
          <w:rFonts w:ascii="Times New Roman" w:hAnsi="Times New Roman" w:cs="Times New Roman"/>
          <w:sz w:val="24"/>
          <w:szCs w:val="24"/>
        </w:rPr>
        <w:t xml:space="preserve">n </w:t>
      </w:r>
      <w:r w:rsidRPr="00A33F39">
        <w:rPr>
          <w:rFonts w:ascii="Times New Roman" w:hAnsi="Times New Roman" w:cs="Times New Roman"/>
          <w:sz w:val="24"/>
          <w:szCs w:val="24"/>
        </w:rPr>
        <w:t>organizational support and role</w:t>
      </w:r>
      <w:r w:rsidR="00BE1FC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modelling. </w:t>
      </w:r>
      <w:r w:rsidR="00A81099">
        <w:rPr>
          <w:rFonts w:ascii="Times New Roman" w:hAnsi="Times New Roman" w:cs="Times New Roman"/>
          <w:sz w:val="24"/>
          <w:szCs w:val="24"/>
        </w:rPr>
        <w:t>The</w:t>
      </w:r>
      <w:r w:rsidRPr="00A33F39">
        <w:rPr>
          <w:rFonts w:ascii="Times New Roman" w:hAnsi="Times New Roman" w:cs="Times New Roman"/>
          <w:sz w:val="24"/>
          <w:szCs w:val="24"/>
        </w:rPr>
        <w:t xml:space="preserve"> data confirm that </w:t>
      </w:r>
      <w:r w:rsidR="00A81099">
        <w:rPr>
          <w:rFonts w:ascii="Times New Roman" w:hAnsi="Times New Roman" w:cs="Times New Roman"/>
          <w:sz w:val="24"/>
          <w:szCs w:val="24"/>
        </w:rPr>
        <w:t>the c</w:t>
      </w:r>
      <w:r w:rsidR="00A81099" w:rsidRPr="00A33F39">
        <w:rPr>
          <w:rFonts w:ascii="Times New Roman" w:hAnsi="Times New Roman" w:cs="Times New Roman"/>
          <w:sz w:val="24"/>
          <w:szCs w:val="24"/>
        </w:rPr>
        <w:t xml:space="preserve">orporate </w:t>
      </w:r>
      <w:r w:rsidR="00A81099">
        <w:rPr>
          <w:rFonts w:ascii="Times New Roman" w:hAnsi="Times New Roman" w:cs="Times New Roman"/>
          <w:sz w:val="24"/>
          <w:szCs w:val="24"/>
        </w:rPr>
        <w:t>v</w:t>
      </w:r>
      <w:r w:rsidR="00A81099" w:rsidRPr="00A33F39">
        <w:rPr>
          <w:rFonts w:ascii="Times New Roman" w:hAnsi="Times New Roman" w:cs="Times New Roman"/>
          <w:sz w:val="24"/>
          <w:szCs w:val="24"/>
        </w:rPr>
        <w:t xml:space="preserve">olunteers </w:t>
      </w:r>
      <w:r w:rsidR="00A81099">
        <w:rPr>
          <w:rFonts w:ascii="Times New Roman" w:hAnsi="Times New Roman" w:cs="Times New Roman"/>
          <w:sz w:val="24"/>
          <w:szCs w:val="24"/>
        </w:rPr>
        <w:t xml:space="preserve">in this study were more likely than community volunteers and non-volunteers were (p&lt;0.01) to </w:t>
      </w:r>
      <w:r w:rsidRPr="00A33F39">
        <w:rPr>
          <w:rFonts w:ascii="Times New Roman" w:hAnsi="Times New Roman" w:cs="Times New Roman"/>
          <w:sz w:val="24"/>
          <w:szCs w:val="24"/>
        </w:rPr>
        <w:t xml:space="preserve">feel </w:t>
      </w:r>
      <w:r w:rsidR="00A81099">
        <w:rPr>
          <w:rFonts w:ascii="Times New Roman" w:hAnsi="Times New Roman" w:cs="Times New Roman"/>
          <w:sz w:val="24"/>
          <w:szCs w:val="24"/>
        </w:rPr>
        <w:t xml:space="preserve">that the </w:t>
      </w:r>
      <w:r w:rsidRPr="00A33F39">
        <w:rPr>
          <w:rFonts w:ascii="Times New Roman" w:hAnsi="Times New Roman" w:cs="Times New Roman"/>
          <w:sz w:val="24"/>
          <w:szCs w:val="24"/>
        </w:rPr>
        <w:t xml:space="preserve">organization </w:t>
      </w:r>
      <w:r w:rsidR="00A81099">
        <w:rPr>
          <w:rFonts w:ascii="Times New Roman" w:hAnsi="Times New Roman" w:cs="Times New Roman"/>
          <w:sz w:val="24"/>
          <w:szCs w:val="24"/>
        </w:rPr>
        <w:t xml:space="preserve">supported their </w:t>
      </w:r>
      <w:r w:rsidRPr="00A33F39">
        <w:rPr>
          <w:rFonts w:ascii="Times New Roman" w:hAnsi="Times New Roman" w:cs="Times New Roman"/>
          <w:sz w:val="24"/>
          <w:szCs w:val="24"/>
        </w:rPr>
        <w:t>engage</w:t>
      </w:r>
      <w:r w:rsidR="00A81099">
        <w:rPr>
          <w:rFonts w:ascii="Times New Roman" w:hAnsi="Times New Roman" w:cs="Times New Roman"/>
          <w:sz w:val="24"/>
          <w:szCs w:val="24"/>
        </w:rPr>
        <w:t>ment in volunteering</w:t>
      </w:r>
      <w:r w:rsidRPr="00A33F39">
        <w:rPr>
          <w:rFonts w:ascii="Times New Roman" w:hAnsi="Times New Roman" w:cs="Times New Roman"/>
          <w:sz w:val="24"/>
          <w:szCs w:val="24"/>
        </w:rPr>
        <w:t xml:space="preserve"> (p&lt;0.01). </w:t>
      </w:r>
      <w:r w:rsidR="00A81099">
        <w:rPr>
          <w:rFonts w:ascii="Times New Roman" w:hAnsi="Times New Roman" w:cs="Times New Roman"/>
          <w:sz w:val="24"/>
          <w:szCs w:val="24"/>
        </w:rPr>
        <w:t xml:space="preserve">The results nevertheless reveal </w:t>
      </w:r>
      <w:r w:rsidRPr="00A33F39">
        <w:rPr>
          <w:rFonts w:ascii="Times New Roman" w:hAnsi="Times New Roman" w:cs="Times New Roman"/>
          <w:sz w:val="24"/>
          <w:szCs w:val="24"/>
        </w:rPr>
        <w:t xml:space="preserve">no indication that role modelling </w:t>
      </w:r>
      <w:r w:rsidR="00A81099">
        <w:rPr>
          <w:rFonts w:ascii="Times New Roman" w:hAnsi="Times New Roman" w:cs="Times New Roman"/>
          <w:sz w:val="24"/>
          <w:szCs w:val="24"/>
        </w:rPr>
        <w:t>affects</w:t>
      </w:r>
      <w:r w:rsidRPr="00A33F39">
        <w:rPr>
          <w:rFonts w:ascii="Times New Roman" w:hAnsi="Times New Roman" w:cs="Times New Roman"/>
          <w:sz w:val="24"/>
          <w:szCs w:val="24"/>
        </w:rPr>
        <w:t xml:space="preserve"> the decision to engage in corporate volunteering</w:t>
      </w:r>
      <w:r w:rsidR="00A81099">
        <w:rPr>
          <w:rFonts w:ascii="Times New Roman" w:hAnsi="Times New Roman" w:cs="Times New Roman"/>
          <w:sz w:val="24"/>
          <w:szCs w:val="24"/>
        </w:rPr>
        <w:t>,</w:t>
      </w:r>
      <w:r w:rsidRPr="00A33F39">
        <w:rPr>
          <w:rFonts w:ascii="Times New Roman" w:hAnsi="Times New Roman" w:cs="Times New Roman"/>
          <w:sz w:val="24"/>
          <w:szCs w:val="24"/>
        </w:rPr>
        <w:t xml:space="preserve"> as there </w:t>
      </w:r>
      <w:r w:rsidR="00A81099">
        <w:rPr>
          <w:rFonts w:ascii="Times New Roman" w:hAnsi="Times New Roman" w:cs="Times New Roman"/>
          <w:sz w:val="24"/>
          <w:szCs w:val="24"/>
        </w:rPr>
        <w:t>were</w:t>
      </w:r>
      <w:r w:rsidR="00A81099" w:rsidRPr="00A33F39">
        <w:rPr>
          <w:rFonts w:ascii="Times New Roman" w:hAnsi="Times New Roman" w:cs="Times New Roman"/>
          <w:sz w:val="24"/>
          <w:szCs w:val="24"/>
        </w:rPr>
        <w:t xml:space="preserve"> </w:t>
      </w:r>
      <w:r w:rsidRPr="00A33F39">
        <w:rPr>
          <w:rFonts w:ascii="Times New Roman" w:hAnsi="Times New Roman" w:cs="Times New Roman"/>
          <w:sz w:val="24"/>
          <w:szCs w:val="24"/>
        </w:rPr>
        <w:t>no significant difference</w:t>
      </w:r>
      <w:r w:rsidR="00A81099">
        <w:rPr>
          <w:rFonts w:ascii="Times New Roman" w:hAnsi="Times New Roman" w:cs="Times New Roman"/>
          <w:sz w:val="24"/>
          <w:szCs w:val="24"/>
        </w:rPr>
        <w:t>s</w:t>
      </w:r>
      <w:r w:rsidRPr="00A33F39">
        <w:rPr>
          <w:rFonts w:ascii="Times New Roman" w:hAnsi="Times New Roman" w:cs="Times New Roman"/>
          <w:sz w:val="24"/>
          <w:szCs w:val="24"/>
        </w:rPr>
        <w:t xml:space="preserve"> between the groups. H</w:t>
      </w:r>
      <w:r w:rsidR="00A81099">
        <w:rPr>
          <w:rFonts w:ascii="Times New Roman" w:hAnsi="Times New Roman" w:cs="Times New Roman"/>
          <w:sz w:val="24"/>
          <w:szCs w:val="24"/>
        </w:rPr>
        <w:t xml:space="preserve">ypothesis </w:t>
      </w:r>
      <w:r w:rsidRPr="00A33F39">
        <w:rPr>
          <w:rFonts w:ascii="Times New Roman" w:hAnsi="Times New Roman" w:cs="Times New Roman"/>
          <w:sz w:val="24"/>
          <w:szCs w:val="24"/>
        </w:rPr>
        <w:t xml:space="preserve">9 is </w:t>
      </w:r>
      <w:r w:rsidR="00A81099">
        <w:rPr>
          <w:rFonts w:ascii="Times New Roman" w:hAnsi="Times New Roman" w:cs="Times New Roman"/>
          <w:sz w:val="24"/>
          <w:szCs w:val="24"/>
        </w:rPr>
        <w:t xml:space="preserve">therefore </w:t>
      </w:r>
      <w:r w:rsidRPr="00A33F39">
        <w:rPr>
          <w:rFonts w:ascii="Times New Roman" w:hAnsi="Times New Roman" w:cs="Times New Roman"/>
          <w:sz w:val="24"/>
          <w:szCs w:val="24"/>
        </w:rPr>
        <w:t xml:space="preserve">rejected. </w:t>
      </w:r>
    </w:p>
    <w:p w14:paraId="6AFB7D7B" w14:textId="77777777" w:rsidR="00980C73" w:rsidRPr="00A33F39" w:rsidRDefault="00980C73" w:rsidP="00356B95">
      <w:pPr>
        <w:spacing w:after="0" w:line="480" w:lineRule="auto"/>
        <w:rPr>
          <w:rFonts w:ascii="Times New Roman" w:eastAsia="Times New Roman" w:hAnsi="Times New Roman" w:cs="Times New Roman"/>
          <w:bCs/>
          <w:sz w:val="24"/>
          <w:szCs w:val="24"/>
          <w:lang w:eastAsia="en-GB"/>
        </w:rPr>
        <w:sectPr w:rsidR="00980C73" w:rsidRPr="00A33F39">
          <w:pgSz w:w="11906" w:h="16838"/>
          <w:pgMar w:top="1440" w:right="1440" w:bottom="1440" w:left="1440" w:header="708" w:footer="708" w:gutter="0"/>
          <w:cols w:space="708"/>
          <w:docGrid w:linePitch="360"/>
        </w:sectPr>
      </w:pPr>
    </w:p>
    <w:tbl>
      <w:tblPr>
        <w:tblW w:w="14336" w:type="dxa"/>
        <w:tblInd w:w="-345" w:type="dxa"/>
        <w:tblLook w:val="04A0" w:firstRow="1" w:lastRow="0" w:firstColumn="1" w:lastColumn="0" w:noHBand="0" w:noVBand="1"/>
      </w:tblPr>
      <w:tblGrid>
        <w:gridCol w:w="4919"/>
        <w:gridCol w:w="1125"/>
        <w:gridCol w:w="880"/>
        <w:gridCol w:w="1206"/>
        <w:gridCol w:w="965"/>
        <w:gridCol w:w="1008"/>
        <w:gridCol w:w="1197"/>
        <w:gridCol w:w="959"/>
        <w:gridCol w:w="880"/>
        <w:gridCol w:w="1197"/>
      </w:tblGrid>
      <w:tr w:rsidR="00BB22C5" w:rsidRPr="00A33F39" w14:paraId="2AD323DF" w14:textId="77777777" w:rsidTr="002E2C7D">
        <w:trPr>
          <w:trHeight w:val="555"/>
        </w:trPr>
        <w:tc>
          <w:tcPr>
            <w:tcW w:w="4919" w:type="dxa"/>
            <w:tcBorders>
              <w:top w:val="single" w:sz="12" w:space="0" w:color="auto"/>
              <w:left w:val="single" w:sz="12" w:space="0" w:color="auto"/>
              <w:bottom w:val="single" w:sz="12" w:space="0" w:color="000000"/>
              <w:right w:val="nil"/>
            </w:tcBorders>
            <w:shd w:val="clear" w:color="auto" w:fill="auto"/>
            <w:vAlign w:val="center"/>
            <w:hideMark/>
          </w:tcPr>
          <w:p w14:paraId="4D09D065" w14:textId="77777777" w:rsidR="00BB22C5" w:rsidRPr="00A33F39" w:rsidRDefault="00BB22C5" w:rsidP="00BB22C5">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lastRenderedPageBreak/>
              <w:t> </w:t>
            </w:r>
          </w:p>
        </w:tc>
        <w:tc>
          <w:tcPr>
            <w:tcW w:w="3211" w:type="dxa"/>
            <w:gridSpan w:val="3"/>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0C8C7E26"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Corporate Volunteers/</w:t>
            </w:r>
          </w:p>
          <w:p w14:paraId="04D027EA"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Community Volunteers</w:t>
            </w:r>
          </w:p>
        </w:tc>
        <w:tc>
          <w:tcPr>
            <w:tcW w:w="3170" w:type="dxa"/>
            <w:gridSpan w:val="3"/>
            <w:tcBorders>
              <w:top w:val="single" w:sz="12" w:space="0" w:color="auto"/>
              <w:left w:val="nil"/>
              <w:bottom w:val="single" w:sz="12" w:space="0" w:color="000000"/>
              <w:right w:val="nil"/>
            </w:tcBorders>
            <w:shd w:val="clear" w:color="auto" w:fill="auto"/>
            <w:vAlign w:val="bottom"/>
            <w:hideMark/>
          </w:tcPr>
          <w:p w14:paraId="4097E0A6"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Corporate Volunteers/</w:t>
            </w:r>
          </w:p>
          <w:p w14:paraId="1D921354"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Non-Volunteers</w:t>
            </w:r>
          </w:p>
        </w:tc>
        <w:tc>
          <w:tcPr>
            <w:tcW w:w="3036" w:type="dxa"/>
            <w:gridSpan w:val="3"/>
            <w:tcBorders>
              <w:top w:val="single" w:sz="12" w:space="0" w:color="auto"/>
              <w:left w:val="single" w:sz="12" w:space="0" w:color="auto"/>
              <w:bottom w:val="single" w:sz="12" w:space="0" w:color="000000"/>
              <w:right w:val="single" w:sz="12" w:space="0" w:color="auto"/>
            </w:tcBorders>
            <w:shd w:val="clear" w:color="auto" w:fill="auto"/>
            <w:vAlign w:val="bottom"/>
            <w:hideMark/>
          </w:tcPr>
          <w:p w14:paraId="07FC3AE3"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Corporate Volunteers/</w:t>
            </w:r>
          </w:p>
          <w:p w14:paraId="726BC0DF"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Dual Volunteers</w:t>
            </w:r>
          </w:p>
        </w:tc>
      </w:tr>
      <w:tr w:rsidR="00BB22C5" w:rsidRPr="00A33F39" w14:paraId="2C9F224C" w14:textId="77777777" w:rsidTr="002E2C7D">
        <w:trPr>
          <w:trHeight w:val="315"/>
        </w:trPr>
        <w:tc>
          <w:tcPr>
            <w:tcW w:w="4919" w:type="dxa"/>
            <w:tcBorders>
              <w:top w:val="nil"/>
              <w:left w:val="single" w:sz="12" w:space="0" w:color="auto"/>
              <w:bottom w:val="nil"/>
              <w:right w:val="single" w:sz="12" w:space="0" w:color="000000"/>
            </w:tcBorders>
            <w:shd w:val="clear" w:color="auto" w:fill="auto"/>
            <w:vAlign w:val="bottom"/>
            <w:hideMark/>
          </w:tcPr>
          <w:p w14:paraId="0113FB68"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25"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76A06CA4"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B</w:t>
            </w:r>
          </w:p>
        </w:tc>
        <w:tc>
          <w:tcPr>
            <w:tcW w:w="880"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0374C1B3"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SE</w:t>
            </w:r>
          </w:p>
        </w:tc>
        <w:tc>
          <w:tcPr>
            <w:tcW w:w="1206"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3137A142"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Exp(B)</w:t>
            </w:r>
          </w:p>
        </w:tc>
        <w:tc>
          <w:tcPr>
            <w:tcW w:w="965"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3E32216A"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B</w:t>
            </w:r>
          </w:p>
        </w:tc>
        <w:tc>
          <w:tcPr>
            <w:tcW w:w="1008"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2438C171"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SE</w:t>
            </w:r>
          </w:p>
        </w:tc>
        <w:tc>
          <w:tcPr>
            <w:tcW w:w="1197"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3061CF0A"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Exp(B)</w:t>
            </w:r>
          </w:p>
        </w:tc>
        <w:tc>
          <w:tcPr>
            <w:tcW w:w="959"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335074F2"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B</w:t>
            </w:r>
          </w:p>
        </w:tc>
        <w:tc>
          <w:tcPr>
            <w:tcW w:w="880"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30A3383D"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SE</w:t>
            </w:r>
          </w:p>
        </w:tc>
        <w:tc>
          <w:tcPr>
            <w:tcW w:w="1197" w:type="dxa"/>
            <w:vMerge w:val="restart"/>
            <w:tcBorders>
              <w:top w:val="nil"/>
              <w:left w:val="single" w:sz="4" w:space="0" w:color="000000"/>
              <w:bottom w:val="single" w:sz="12" w:space="0" w:color="000000"/>
              <w:right w:val="single" w:sz="12" w:space="0" w:color="auto"/>
            </w:tcBorders>
            <w:shd w:val="clear" w:color="auto" w:fill="auto"/>
            <w:vAlign w:val="bottom"/>
            <w:hideMark/>
          </w:tcPr>
          <w:p w14:paraId="00B14B37"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Exp(B)</w:t>
            </w:r>
          </w:p>
        </w:tc>
      </w:tr>
      <w:tr w:rsidR="00BB22C5" w:rsidRPr="00A33F39" w14:paraId="275D2519" w14:textId="77777777" w:rsidTr="002E2C7D">
        <w:trPr>
          <w:trHeight w:val="315"/>
        </w:trPr>
        <w:tc>
          <w:tcPr>
            <w:tcW w:w="4919" w:type="dxa"/>
            <w:tcBorders>
              <w:top w:val="nil"/>
              <w:left w:val="single" w:sz="12" w:space="0" w:color="auto"/>
              <w:bottom w:val="single" w:sz="12" w:space="0" w:color="000000"/>
              <w:right w:val="single" w:sz="12" w:space="0" w:color="000000"/>
            </w:tcBorders>
            <w:shd w:val="clear" w:color="auto" w:fill="auto"/>
            <w:vAlign w:val="bottom"/>
            <w:hideMark/>
          </w:tcPr>
          <w:p w14:paraId="6FF3829E"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r w:rsidR="00CA7D68" w:rsidRPr="00A33F39">
              <w:rPr>
                <w:rFonts w:ascii="Times New Roman" w:eastAsia="Times New Roman" w:hAnsi="Times New Roman" w:cs="Times New Roman"/>
                <w:sz w:val="24"/>
                <w:szCs w:val="24"/>
                <w:lang w:eastAsia="en-GB"/>
              </w:rPr>
              <w:t>Variables</w:t>
            </w:r>
          </w:p>
        </w:tc>
        <w:tc>
          <w:tcPr>
            <w:tcW w:w="1125" w:type="dxa"/>
            <w:vMerge/>
            <w:tcBorders>
              <w:top w:val="nil"/>
              <w:left w:val="single" w:sz="12" w:space="0" w:color="000000"/>
              <w:bottom w:val="single" w:sz="12" w:space="0" w:color="000000"/>
              <w:right w:val="single" w:sz="4" w:space="0" w:color="000000"/>
            </w:tcBorders>
            <w:vAlign w:val="center"/>
            <w:hideMark/>
          </w:tcPr>
          <w:p w14:paraId="6BE6D7E7"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880" w:type="dxa"/>
            <w:vMerge/>
            <w:tcBorders>
              <w:top w:val="nil"/>
              <w:left w:val="single" w:sz="4" w:space="0" w:color="000000"/>
              <w:bottom w:val="single" w:sz="12" w:space="0" w:color="000000"/>
              <w:right w:val="single" w:sz="4" w:space="0" w:color="000000"/>
            </w:tcBorders>
            <w:vAlign w:val="center"/>
            <w:hideMark/>
          </w:tcPr>
          <w:p w14:paraId="11F59BC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206" w:type="dxa"/>
            <w:vMerge/>
            <w:tcBorders>
              <w:top w:val="nil"/>
              <w:left w:val="single" w:sz="4" w:space="0" w:color="000000"/>
              <w:bottom w:val="single" w:sz="12" w:space="0" w:color="000000"/>
              <w:right w:val="single" w:sz="4" w:space="0" w:color="000000"/>
            </w:tcBorders>
            <w:vAlign w:val="center"/>
            <w:hideMark/>
          </w:tcPr>
          <w:p w14:paraId="1664DEB5"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965" w:type="dxa"/>
            <w:vMerge/>
            <w:tcBorders>
              <w:top w:val="nil"/>
              <w:left w:val="single" w:sz="12" w:space="0" w:color="000000"/>
              <w:bottom w:val="single" w:sz="12" w:space="0" w:color="000000"/>
              <w:right w:val="single" w:sz="4" w:space="0" w:color="000000"/>
            </w:tcBorders>
            <w:vAlign w:val="center"/>
            <w:hideMark/>
          </w:tcPr>
          <w:p w14:paraId="36C083F2"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008" w:type="dxa"/>
            <w:vMerge/>
            <w:tcBorders>
              <w:top w:val="nil"/>
              <w:left w:val="single" w:sz="4" w:space="0" w:color="000000"/>
              <w:bottom w:val="single" w:sz="12" w:space="0" w:color="000000"/>
              <w:right w:val="single" w:sz="4" w:space="0" w:color="000000"/>
            </w:tcBorders>
            <w:vAlign w:val="center"/>
            <w:hideMark/>
          </w:tcPr>
          <w:p w14:paraId="1292AB9D"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197" w:type="dxa"/>
            <w:vMerge/>
            <w:tcBorders>
              <w:top w:val="nil"/>
              <w:left w:val="single" w:sz="4" w:space="0" w:color="000000"/>
              <w:bottom w:val="single" w:sz="12" w:space="0" w:color="000000"/>
              <w:right w:val="single" w:sz="4" w:space="0" w:color="000000"/>
            </w:tcBorders>
            <w:vAlign w:val="center"/>
            <w:hideMark/>
          </w:tcPr>
          <w:p w14:paraId="1FCE7191"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959" w:type="dxa"/>
            <w:vMerge/>
            <w:tcBorders>
              <w:top w:val="nil"/>
              <w:left w:val="single" w:sz="12" w:space="0" w:color="000000"/>
              <w:bottom w:val="single" w:sz="12" w:space="0" w:color="000000"/>
              <w:right w:val="single" w:sz="4" w:space="0" w:color="000000"/>
            </w:tcBorders>
            <w:vAlign w:val="center"/>
            <w:hideMark/>
          </w:tcPr>
          <w:p w14:paraId="4DE77EB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880" w:type="dxa"/>
            <w:vMerge/>
            <w:tcBorders>
              <w:top w:val="nil"/>
              <w:left w:val="single" w:sz="4" w:space="0" w:color="000000"/>
              <w:bottom w:val="single" w:sz="12" w:space="0" w:color="000000"/>
              <w:right w:val="single" w:sz="4" w:space="0" w:color="000000"/>
            </w:tcBorders>
            <w:vAlign w:val="center"/>
            <w:hideMark/>
          </w:tcPr>
          <w:p w14:paraId="44F652A2"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197" w:type="dxa"/>
            <w:vMerge/>
            <w:tcBorders>
              <w:top w:val="nil"/>
              <w:left w:val="single" w:sz="4" w:space="0" w:color="000000"/>
              <w:bottom w:val="single" w:sz="12" w:space="0" w:color="000000"/>
              <w:right w:val="single" w:sz="12" w:space="0" w:color="auto"/>
            </w:tcBorders>
            <w:vAlign w:val="center"/>
            <w:hideMark/>
          </w:tcPr>
          <w:p w14:paraId="38CCE43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r>
      <w:tr w:rsidR="00BB22C5" w:rsidRPr="00A33F39" w14:paraId="1631B234" w14:textId="77777777" w:rsidTr="002E2C7D">
        <w:trPr>
          <w:trHeight w:val="315"/>
        </w:trPr>
        <w:tc>
          <w:tcPr>
            <w:tcW w:w="4919" w:type="dxa"/>
            <w:tcBorders>
              <w:top w:val="nil"/>
              <w:left w:val="single" w:sz="12" w:space="0" w:color="auto"/>
              <w:bottom w:val="nil"/>
              <w:right w:val="single" w:sz="12" w:space="0" w:color="000000"/>
            </w:tcBorders>
            <w:shd w:val="clear" w:color="auto" w:fill="auto"/>
            <w:hideMark/>
          </w:tcPr>
          <w:p w14:paraId="3B64EC4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Intercept</w:t>
            </w:r>
          </w:p>
        </w:tc>
        <w:tc>
          <w:tcPr>
            <w:tcW w:w="1125" w:type="dxa"/>
            <w:tcBorders>
              <w:top w:val="nil"/>
              <w:left w:val="nil"/>
              <w:bottom w:val="nil"/>
              <w:right w:val="single" w:sz="4" w:space="0" w:color="000000"/>
            </w:tcBorders>
            <w:shd w:val="clear" w:color="auto" w:fill="auto"/>
            <w:noWrap/>
            <w:vAlign w:val="center"/>
            <w:hideMark/>
          </w:tcPr>
          <w:p w14:paraId="29C8279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4.853</w:t>
            </w:r>
          </w:p>
        </w:tc>
        <w:tc>
          <w:tcPr>
            <w:tcW w:w="880" w:type="dxa"/>
            <w:tcBorders>
              <w:top w:val="nil"/>
              <w:left w:val="nil"/>
              <w:bottom w:val="nil"/>
              <w:right w:val="single" w:sz="4" w:space="0" w:color="000000"/>
            </w:tcBorders>
            <w:shd w:val="clear" w:color="auto" w:fill="auto"/>
            <w:noWrap/>
            <w:vAlign w:val="center"/>
            <w:hideMark/>
          </w:tcPr>
          <w:p w14:paraId="7EA4C67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1.663</w:t>
            </w:r>
          </w:p>
        </w:tc>
        <w:tc>
          <w:tcPr>
            <w:tcW w:w="1206" w:type="dxa"/>
            <w:tcBorders>
              <w:top w:val="nil"/>
              <w:left w:val="nil"/>
              <w:bottom w:val="nil"/>
              <w:right w:val="single" w:sz="4" w:space="0" w:color="000000"/>
            </w:tcBorders>
            <w:shd w:val="clear" w:color="auto" w:fill="auto"/>
            <w:vAlign w:val="center"/>
            <w:hideMark/>
          </w:tcPr>
          <w:p w14:paraId="125EBCEB"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65" w:type="dxa"/>
            <w:tcBorders>
              <w:top w:val="nil"/>
              <w:left w:val="single" w:sz="12" w:space="0" w:color="000000"/>
              <w:bottom w:val="nil"/>
              <w:right w:val="single" w:sz="4" w:space="0" w:color="000000"/>
            </w:tcBorders>
            <w:shd w:val="clear" w:color="auto" w:fill="auto"/>
            <w:noWrap/>
            <w:vAlign w:val="center"/>
            <w:hideMark/>
          </w:tcPr>
          <w:p w14:paraId="5782363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8.647</w:t>
            </w:r>
          </w:p>
        </w:tc>
        <w:tc>
          <w:tcPr>
            <w:tcW w:w="1008" w:type="dxa"/>
            <w:tcBorders>
              <w:top w:val="nil"/>
              <w:left w:val="nil"/>
              <w:bottom w:val="nil"/>
              <w:right w:val="single" w:sz="4" w:space="0" w:color="000000"/>
            </w:tcBorders>
            <w:shd w:val="clear" w:color="auto" w:fill="auto"/>
            <w:noWrap/>
            <w:vAlign w:val="center"/>
            <w:hideMark/>
          </w:tcPr>
          <w:p w14:paraId="3967F58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1.573</w:t>
            </w:r>
          </w:p>
        </w:tc>
        <w:tc>
          <w:tcPr>
            <w:tcW w:w="1197" w:type="dxa"/>
            <w:tcBorders>
              <w:top w:val="nil"/>
              <w:left w:val="nil"/>
              <w:bottom w:val="nil"/>
              <w:right w:val="nil"/>
            </w:tcBorders>
            <w:shd w:val="clear" w:color="auto" w:fill="auto"/>
            <w:vAlign w:val="center"/>
            <w:hideMark/>
          </w:tcPr>
          <w:p w14:paraId="6443832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9" w:type="dxa"/>
            <w:tcBorders>
              <w:top w:val="nil"/>
              <w:left w:val="single" w:sz="12" w:space="0" w:color="000000"/>
              <w:bottom w:val="nil"/>
              <w:right w:val="single" w:sz="4" w:space="0" w:color="000000"/>
            </w:tcBorders>
            <w:shd w:val="clear" w:color="auto" w:fill="auto"/>
            <w:noWrap/>
            <w:vAlign w:val="center"/>
            <w:hideMark/>
          </w:tcPr>
          <w:p w14:paraId="0D0A543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-2.484</w:t>
            </w:r>
          </w:p>
        </w:tc>
        <w:tc>
          <w:tcPr>
            <w:tcW w:w="880" w:type="dxa"/>
            <w:tcBorders>
              <w:top w:val="nil"/>
              <w:left w:val="nil"/>
              <w:bottom w:val="nil"/>
              <w:right w:val="single" w:sz="4" w:space="0" w:color="000000"/>
            </w:tcBorders>
            <w:shd w:val="clear" w:color="auto" w:fill="auto"/>
            <w:noWrap/>
            <w:vAlign w:val="center"/>
            <w:hideMark/>
          </w:tcPr>
          <w:p w14:paraId="604DA9E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1.741</w:t>
            </w:r>
          </w:p>
        </w:tc>
        <w:tc>
          <w:tcPr>
            <w:tcW w:w="1197" w:type="dxa"/>
            <w:tcBorders>
              <w:top w:val="nil"/>
              <w:left w:val="nil"/>
              <w:bottom w:val="nil"/>
              <w:right w:val="single" w:sz="12" w:space="0" w:color="auto"/>
            </w:tcBorders>
            <w:shd w:val="clear" w:color="auto" w:fill="auto"/>
            <w:vAlign w:val="center"/>
            <w:hideMark/>
          </w:tcPr>
          <w:p w14:paraId="1E7C00A6"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76B6E83B" w14:textId="77777777" w:rsidTr="002E2C7D">
        <w:trPr>
          <w:trHeight w:val="315"/>
        </w:trPr>
        <w:tc>
          <w:tcPr>
            <w:tcW w:w="4919" w:type="dxa"/>
            <w:tcBorders>
              <w:top w:val="nil"/>
              <w:left w:val="single" w:sz="12" w:space="0" w:color="auto"/>
              <w:bottom w:val="nil"/>
              <w:right w:val="single" w:sz="12" w:space="0" w:color="000000"/>
            </w:tcBorders>
            <w:shd w:val="clear" w:color="auto" w:fill="auto"/>
            <w:hideMark/>
          </w:tcPr>
          <w:p w14:paraId="0B8E3CD3" w14:textId="77777777" w:rsidR="00BB22C5" w:rsidRPr="00A33F39" w:rsidRDefault="00BB22C5" w:rsidP="00BB22C5">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Demographics</w:t>
            </w:r>
          </w:p>
        </w:tc>
        <w:tc>
          <w:tcPr>
            <w:tcW w:w="1125" w:type="dxa"/>
            <w:tcBorders>
              <w:top w:val="nil"/>
              <w:left w:val="nil"/>
              <w:bottom w:val="nil"/>
              <w:right w:val="single" w:sz="4" w:space="0" w:color="000000"/>
            </w:tcBorders>
            <w:shd w:val="clear" w:color="auto" w:fill="auto"/>
            <w:noWrap/>
            <w:vAlign w:val="center"/>
            <w:hideMark/>
          </w:tcPr>
          <w:p w14:paraId="6AC02C8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80" w:type="dxa"/>
            <w:tcBorders>
              <w:top w:val="nil"/>
              <w:left w:val="nil"/>
              <w:bottom w:val="nil"/>
              <w:right w:val="single" w:sz="4" w:space="0" w:color="000000"/>
            </w:tcBorders>
            <w:shd w:val="clear" w:color="auto" w:fill="auto"/>
            <w:noWrap/>
            <w:vAlign w:val="center"/>
            <w:hideMark/>
          </w:tcPr>
          <w:p w14:paraId="697890D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vAlign w:val="center"/>
            <w:hideMark/>
          </w:tcPr>
          <w:p w14:paraId="5158FCCA"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65" w:type="dxa"/>
            <w:tcBorders>
              <w:top w:val="nil"/>
              <w:left w:val="single" w:sz="12" w:space="0" w:color="000000"/>
              <w:bottom w:val="nil"/>
              <w:right w:val="single" w:sz="4" w:space="0" w:color="000000"/>
            </w:tcBorders>
            <w:shd w:val="clear" w:color="auto" w:fill="auto"/>
            <w:noWrap/>
            <w:vAlign w:val="center"/>
            <w:hideMark/>
          </w:tcPr>
          <w:p w14:paraId="5DE6C12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008" w:type="dxa"/>
            <w:tcBorders>
              <w:top w:val="nil"/>
              <w:left w:val="nil"/>
              <w:bottom w:val="nil"/>
              <w:right w:val="single" w:sz="4" w:space="0" w:color="000000"/>
            </w:tcBorders>
            <w:shd w:val="clear" w:color="auto" w:fill="auto"/>
            <w:noWrap/>
            <w:vAlign w:val="center"/>
            <w:hideMark/>
          </w:tcPr>
          <w:p w14:paraId="788DB57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vAlign w:val="center"/>
            <w:hideMark/>
          </w:tcPr>
          <w:p w14:paraId="6F784397"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9" w:type="dxa"/>
            <w:tcBorders>
              <w:top w:val="nil"/>
              <w:left w:val="single" w:sz="12" w:space="0" w:color="000000"/>
              <w:bottom w:val="nil"/>
              <w:right w:val="single" w:sz="4" w:space="0" w:color="000000"/>
            </w:tcBorders>
            <w:shd w:val="clear" w:color="auto" w:fill="auto"/>
            <w:noWrap/>
            <w:vAlign w:val="center"/>
            <w:hideMark/>
          </w:tcPr>
          <w:p w14:paraId="73C5E74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80" w:type="dxa"/>
            <w:tcBorders>
              <w:top w:val="nil"/>
              <w:left w:val="nil"/>
              <w:bottom w:val="nil"/>
              <w:right w:val="single" w:sz="4" w:space="0" w:color="000000"/>
            </w:tcBorders>
            <w:shd w:val="clear" w:color="auto" w:fill="auto"/>
            <w:noWrap/>
            <w:vAlign w:val="center"/>
            <w:hideMark/>
          </w:tcPr>
          <w:p w14:paraId="0A46462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single" w:sz="12" w:space="0" w:color="auto"/>
            </w:tcBorders>
            <w:shd w:val="clear" w:color="auto" w:fill="auto"/>
            <w:vAlign w:val="center"/>
            <w:hideMark/>
          </w:tcPr>
          <w:p w14:paraId="44FE9C17"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1961965E"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61F82361"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Male</w:t>
            </w:r>
          </w:p>
        </w:tc>
        <w:tc>
          <w:tcPr>
            <w:tcW w:w="1125" w:type="dxa"/>
            <w:tcBorders>
              <w:top w:val="nil"/>
              <w:left w:val="nil"/>
              <w:bottom w:val="nil"/>
              <w:right w:val="single" w:sz="4" w:space="0" w:color="000000"/>
            </w:tcBorders>
            <w:shd w:val="clear" w:color="auto" w:fill="auto"/>
            <w:noWrap/>
            <w:vAlign w:val="center"/>
            <w:hideMark/>
          </w:tcPr>
          <w:p w14:paraId="07723B8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.372</w:t>
            </w:r>
          </w:p>
        </w:tc>
        <w:tc>
          <w:tcPr>
            <w:tcW w:w="880" w:type="dxa"/>
            <w:tcBorders>
              <w:top w:val="nil"/>
              <w:left w:val="nil"/>
              <w:bottom w:val="nil"/>
              <w:right w:val="single" w:sz="4" w:space="0" w:color="000000"/>
            </w:tcBorders>
            <w:shd w:val="clear" w:color="auto" w:fill="auto"/>
            <w:noWrap/>
            <w:vAlign w:val="center"/>
            <w:hideMark/>
          </w:tcPr>
          <w:p w14:paraId="44614942"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.335</w:t>
            </w:r>
          </w:p>
        </w:tc>
        <w:tc>
          <w:tcPr>
            <w:tcW w:w="1206" w:type="dxa"/>
            <w:tcBorders>
              <w:top w:val="nil"/>
              <w:left w:val="nil"/>
              <w:bottom w:val="nil"/>
              <w:right w:val="single" w:sz="4" w:space="0" w:color="000000"/>
            </w:tcBorders>
            <w:shd w:val="clear" w:color="auto" w:fill="auto"/>
            <w:noWrap/>
            <w:vAlign w:val="center"/>
            <w:hideMark/>
          </w:tcPr>
          <w:p w14:paraId="634445D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1.451</w:t>
            </w:r>
          </w:p>
        </w:tc>
        <w:tc>
          <w:tcPr>
            <w:tcW w:w="965" w:type="dxa"/>
            <w:tcBorders>
              <w:top w:val="nil"/>
              <w:left w:val="single" w:sz="12" w:space="0" w:color="000000"/>
              <w:bottom w:val="nil"/>
              <w:right w:val="single" w:sz="4" w:space="0" w:color="000000"/>
            </w:tcBorders>
            <w:shd w:val="clear" w:color="auto" w:fill="auto"/>
            <w:noWrap/>
            <w:vAlign w:val="center"/>
            <w:hideMark/>
          </w:tcPr>
          <w:p w14:paraId="4D37186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.028</w:t>
            </w:r>
          </w:p>
        </w:tc>
        <w:tc>
          <w:tcPr>
            <w:tcW w:w="1008" w:type="dxa"/>
            <w:tcBorders>
              <w:top w:val="nil"/>
              <w:left w:val="nil"/>
              <w:bottom w:val="nil"/>
              <w:right w:val="single" w:sz="4" w:space="0" w:color="000000"/>
            </w:tcBorders>
            <w:shd w:val="clear" w:color="auto" w:fill="auto"/>
            <w:noWrap/>
            <w:vAlign w:val="center"/>
            <w:hideMark/>
          </w:tcPr>
          <w:p w14:paraId="55B0DB9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.304</w:t>
            </w:r>
          </w:p>
        </w:tc>
        <w:tc>
          <w:tcPr>
            <w:tcW w:w="1197" w:type="dxa"/>
            <w:tcBorders>
              <w:top w:val="nil"/>
              <w:left w:val="nil"/>
              <w:bottom w:val="nil"/>
              <w:right w:val="nil"/>
            </w:tcBorders>
            <w:shd w:val="clear" w:color="auto" w:fill="auto"/>
            <w:noWrap/>
            <w:vAlign w:val="center"/>
            <w:hideMark/>
          </w:tcPr>
          <w:p w14:paraId="7CE559C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1.028</w:t>
            </w:r>
          </w:p>
        </w:tc>
        <w:tc>
          <w:tcPr>
            <w:tcW w:w="959" w:type="dxa"/>
            <w:tcBorders>
              <w:top w:val="nil"/>
              <w:left w:val="single" w:sz="12" w:space="0" w:color="000000"/>
              <w:bottom w:val="nil"/>
              <w:right w:val="single" w:sz="4" w:space="0" w:color="000000"/>
            </w:tcBorders>
            <w:shd w:val="clear" w:color="auto" w:fill="auto"/>
            <w:noWrap/>
            <w:vAlign w:val="center"/>
            <w:hideMark/>
          </w:tcPr>
          <w:p w14:paraId="05B2991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.375</w:t>
            </w:r>
          </w:p>
        </w:tc>
        <w:tc>
          <w:tcPr>
            <w:tcW w:w="880" w:type="dxa"/>
            <w:tcBorders>
              <w:top w:val="nil"/>
              <w:left w:val="nil"/>
              <w:bottom w:val="nil"/>
              <w:right w:val="single" w:sz="4" w:space="0" w:color="000000"/>
            </w:tcBorders>
            <w:shd w:val="clear" w:color="auto" w:fill="auto"/>
            <w:noWrap/>
            <w:vAlign w:val="center"/>
            <w:hideMark/>
          </w:tcPr>
          <w:p w14:paraId="2FA7C0D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.330</w:t>
            </w:r>
          </w:p>
        </w:tc>
        <w:tc>
          <w:tcPr>
            <w:tcW w:w="1197" w:type="dxa"/>
            <w:tcBorders>
              <w:top w:val="nil"/>
              <w:left w:val="nil"/>
              <w:bottom w:val="nil"/>
              <w:right w:val="single" w:sz="12" w:space="0" w:color="auto"/>
            </w:tcBorders>
            <w:shd w:val="clear" w:color="auto" w:fill="auto"/>
            <w:noWrap/>
            <w:vAlign w:val="center"/>
            <w:hideMark/>
          </w:tcPr>
          <w:p w14:paraId="519D44B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1.456</w:t>
            </w:r>
          </w:p>
        </w:tc>
      </w:tr>
      <w:tr w:rsidR="00BB22C5" w:rsidRPr="00A33F39" w14:paraId="1387E838"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4FD259FB"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Female</w:t>
            </w:r>
          </w:p>
        </w:tc>
        <w:tc>
          <w:tcPr>
            <w:tcW w:w="1125" w:type="dxa"/>
            <w:tcBorders>
              <w:top w:val="nil"/>
              <w:left w:val="nil"/>
              <w:bottom w:val="nil"/>
              <w:right w:val="single" w:sz="4" w:space="0" w:color="000000"/>
            </w:tcBorders>
            <w:shd w:val="clear" w:color="auto" w:fill="auto"/>
            <w:noWrap/>
            <w:vAlign w:val="center"/>
            <w:hideMark/>
          </w:tcPr>
          <w:p w14:paraId="53D2D71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5A9340B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noWrap/>
            <w:vAlign w:val="center"/>
            <w:hideMark/>
          </w:tcPr>
          <w:p w14:paraId="5E26636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65" w:type="dxa"/>
            <w:tcBorders>
              <w:top w:val="nil"/>
              <w:left w:val="single" w:sz="12" w:space="0" w:color="000000"/>
              <w:bottom w:val="nil"/>
              <w:right w:val="single" w:sz="4" w:space="0" w:color="000000"/>
            </w:tcBorders>
            <w:shd w:val="clear" w:color="auto" w:fill="auto"/>
            <w:noWrap/>
            <w:vAlign w:val="center"/>
            <w:hideMark/>
          </w:tcPr>
          <w:p w14:paraId="01C045B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1008" w:type="dxa"/>
            <w:tcBorders>
              <w:top w:val="nil"/>
              <w:left w:val="nil"/>
              <w:bottom w:val="nil"/>
              <w:right w:val="single" w:sz="4" w:space="0" w:color="000000"/>
            </w:tcBorders>
            <w:shd w:val="clear" w:color="auto" w:fill="auto"/>
            <w:noWrap/>
            <w:vAlign w:val="center"/>
            <w:hideMark/>
          </w:tcPr>
          <w:p w14:paraId="483FCC3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noWrap/>
            <w:vAlign w:val="center"/>
            <w:hideMark/>
          </w:tcPr>
          <w:p w14:paraId="5289ECB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9" w:type="dxa"/>
            <w:tcBorders>
              <w:top w:val="nil"/>
              <w:left w:val="single" w:sz="12" w:space="0" w:color="000000"/>
              <w:bottom w:val="nil"/>
              <w:right w:val="single" w:sz="4" w:space="0" w:color="000000"/>
            </w:tcBorders>
            <w:shd w:val="clear" w:color="auto" w:fill="auto"/>
            <w:noWrap/>
            <w:vAlign w:val="center"/>
            <w:hideMark/>
          </w:tcPr>
          <w:p w14:paraId="104B02B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28B334D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single" w:sz="12" w:space="0" w:color="auto"/>
            </w:tcBorders>
            <w:shd w:val="clear" w:color="auto" w:fill="auto"/>
            <w:noWrap/>
            <w:vAlign w:val="center"/>
            <w:hideMark/>
          </w:tcPr>
          <w:p w14:paraId="7DFDFAB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1F8D0C4E"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5FE4669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Community College</w:t>
            </w:r>
          </w:p>
        </w:tc>
        <w:tc>
          <w:tcPr>
            <w:tcW w:w="1125" w:type="dxa"/>
            <w:tcBorders>
              <w:top w:val="nil"/>
              <w:left w:val="nil"/>
              <w:bottom w:val="nil"/>
              <w:right w:val="single" w:sz="4" w:space="0" w:color="000000"/>
            </w:tcBorders>
            <w:shd w:val="clear" w:color="auto" w:fill="auto"/>
            <w:noWrap/>
            <w:vAlign w:val="center"/>
            <w:hideMark/>
          </w:tcPr>
          <w:p w14:paraId="583F8152"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1.332</w:t>
            </w:r>
          </w:p>
        </w:tc>
        <w:tc>
          <w:tcPr>
            <w:tcW w:w="880" w:type="dxa"/>
            <w:tcBorders>
              <w:top w:val="nil"/>
              <w:left w:val="nil"/>
              <w:bottom w:val="nil"/>
              <w:right w:val="single" w:sz="4" w:space="0" w:color="000000"/>
            </w:tcBorders>
            <w:shd w:val="clear" w:color="auto" w:fill="auto"/>
            <w:noWrap/>
            <w:vAlign w:val="center"/>
            <w:hideMark/>
          </w:tcPr>
          <w:p w14:paraId="17510CE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.452</w:t>
            </w:r>
          </w:p>
        </w:tc>
        <w:tc>
          <w:tcPr>
            <w:tcW w:w="1206" w:type="dxa"/>
            <w:tcBorders>
              <w:top w:val="nil"/>
              <w:left w:val="nil"/>
              <w:bottom w:val="nil"/>
              <w:right w:val="single" w:sz="4" w:space="0" w:color="000000"/>
            </w:tcBorders>
            <w:shd w:val="clear" w:color="auto" w:fill="auto"/>
            <w:noWrap/>
            <w:vAlign w:val="center"/>
            <w:hideMark/>
          </w:tcPr>
          <w:p w14:paraId="1B695CF4"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3.788***</w:t>
            </w:r>
          </w:p>
        </w:tc>
        <w:tc>
          <w:tcPr>
            <w:tcW w:w="965" w:type="dxa"/>
            <w:tcBorders>
              <w:top w:val="nil"/>
              <w:left w:val="single" w:sz="12" w:space="0" w:color="000000"/>
              <w:bottom w:val="nil"/>
              <w:right w:val="single" w:sz="4" w:space="0" w:color="000000"/>
            </w:tcBorders>
            <w:shd w:val="clear" w:color="auto" w:fill="auto"/>
            <w:noWrap/>
            <w:vAlign w:val="center"/>
            <w:hideMark/>
          </w:tcPr>
          <w:p w14:paraId="341FBE5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.920</w:t>
            </w:r>
          </w:p>
        </w:tc>
        <w:tc>
          <w:tcPr>
            <w:tcW w:w="1008" w:type="dxa"/>
            <w:tcBorders>
              <w:top w:val="nil"/>
              <w:left w:val="nil"/>
              <w:bottom w:val="nil"/>
              <w:right w:val="single" w:sz="4" w:space="0" w:color="000000"/>
            </w:tcBorders>
            <w:shd w:val="clear" w:color="auto" w:fill="auto"/>
            <w:noWrap/>
            <w:vAlign w:val="center"/>
            <w:hideMark/>
          </w:tcPr>
          <w:p w14:paraId="40D6680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.416</w:t>
            </w:r>
          </w:p>
        </w:tc>
        <w:tc>
          <w:tcPr>
            <w:tcW w:w="1197" w:type="dxa"/>
            <w:tcBorders>
              <w:top w:val="nil"/>
              <w:left w:val="nil"/>
              <w:bottom w:val="nil"/>
              <w:right w:val="nil"/>
            </w:tcBorders>
            <w:shd w:val="clear" w:color="auto" w:fill="auto"/>
            <w:noWrap/>
            <w:vAlign w:val="center"/>
            <w:hideMark/>
          </w:tcPr>
          <w:p w14:paraId="7C6091A7"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2.510**</w:t>
            </w:r>
          </w:p>
        </w:tc>
        <w:tc>
          <w:tcPr>
            <w:tcW w:w="959" w:type="dxa"/>
            <w:tcBorders>
              <w:top w:val="nil"/>
              <w:left w:val="single" w:sz="12" w:space="0" w:color="000000"/>
              <w:bottom w:val="nil"/>
              <w:right w:val="single" w:sz="4" w:space="0" w:color="000000"/>
            </w:tcBorders>
            <w:shd w:val="clear" w:color="auto" w:fill="auto"/>
            <w:noWrap/>
            <w:vAlign w:val="center"/>
            <w:hideMark/>
          </w:tcPr>
          <w:p w14:paraId="1FC0A2B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.518</w:t>
            </w:r>
          </w:p>
        </w:tc>
        <w:tc>
          <w:tcPr>
            <w:tcW w:w="880" w:type="dxa"/>
            <w:tcBorders>
              <w:top w:val="nil"/>
              <w:left w:val="nil"/>
              <w:bottom w:val="nil"/>
              <w:right w:val="single" w:sz="4" w:space="0" w:color="000000"/>
            </w:tcBorders>
            <w:shd w:val="clear" w:color="auto" w:fill="auto"/>
            <w:noWrap/>
            <w:vAlign w:val="center"/>
            <w:hideMark/>
          </w:tcPr>
          <w:p w14:paraId="3C2F017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.457</w:t>
            </w:r>
          </w:p>
        </w:tc>
        <w:tc>
          <w:tcPr>
            <w:tcW w:w="1197" w:type="dxa"/>
            <w:tcBorders>
              <w:top w:val="nil"/>
              <w:left w:val="nil"/>
              <w:bottom w:val="nil"/>
              <w:right w:val="single" w:sz="12" w:space="0" w:color="auto"/>
            </w:tcBorders>
            <w:shd w:val="clear" w:color="auto" w:fill="auto"/>
            <w:noWrap/>
            <w:vAlign w:val="center"/>
            <w:hideMark/>
          </w:tcPr>
          <w:p w14:paraId="725770B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1.679</w:t>
            </w:r>
          </w:p>
        </w:tc>
      </w:tr>
      <w:tr w:rsidR="00BB22C5" w:rsidRPr="00A33F39" w14:paraId="104D665C"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011DD9BE"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Bachelor</w:t>
            </w:r>
            <w:r w:rsidR="00B0300C">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s Degree</w:t>
            </w:r>
          </w:p>
        </w:tc>
        <w:tc>
          <w:tcPr>
            <w:tcW w:w="1125" w:type="dxa"/>
            <w:tcBorders>
              <w:top w:val="nil"/>
              <w:left w:val="nil"/>
              <w:bottom w:val="nil"/>
              <w:right w:val="single" w:sz="4" w:space="0" w:color="000000"/>
            </w:tcBorders>
            <w:shd w:val="clear" w:color="auto" w:fill="auto"/>
            <w:noWrap/>
            <w:vAlign w:val="center"/>
            <w:hideMark/>
          </w:tcPr>
          <w:p w14:paraId="7136F37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.292</w:t>
            </w:r>
          </w:p>
        </w:tc>
        <w:tc>
          <w:tcPr>
            <w:tcW w:w="880" w:type="dxa"/>
            <w:tcBorders>
              <w:top w:val="nil"/>
              <w:left w:val="nil"/>
              <w:bottom w:val="nil"/>
              <w:right w:val="single" w:sz="4" w:space="0" w:color="000000"/>
            </w:tcBorders>
            <w:shd w:val="clear" w:color="auto" w:fill="auto"/>
            <w:noWrap/>
            <w:vAlign w:val="center"/>
            <w:hideMark/>
          </w:tcPr>
          <w:p w14:paraId="6427D55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.374</w:t>
            </w:r>
          </w:p>
        </w:tc>
        <w:tc>
          <w:tcPr>
            <w:tcW w:w="1206" w:type="dxa"/>
            <w:tcBorders>
              <w:top w:val="nil"/>
              <w:left w:val="nil"/>
              <w:bottom w:val="nil"/>
              <w:right w:val="single" w:sz="4" w:space="0" w:color="000000"/>
            </w:tcBorders>
            <w:shd w:val="clear" w:color="auto" w:fill="auto"/>
            <w:noWrap/>
            <w:vAlign w:val="center"/>
            <w:hideMark/>
          </w:tcPr>
          <w:p w14:paraId="6730EC6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1.339</w:t>
            </w:r>
          </w:p>
        </w:tc>
        <w:tc>
          <w:tcPr>
            <w:tcW w:w="965" w:type="dxa"/>
            <w:tcBorders>
              <w:top w:val="nil"/>
              <w:left w:val="single" w:sz="12" w:space="0" w:color="000000"/>
              <w:bottom w:val="nil"/>
              <w:right w:val="single" w:sz="4" w:space="0" w:color="000000"/>
            </w:tcBorders>
            <w:shd w:val="clear" w:color="auto" w:fill="auto"/>
            <w:noWrap/>
            <w:vAlign w:val="center"/>
            <w:hideMark/>
          </w:tcPr>
          <w:p w14:paraId="5AEB392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-.138</w:t>
            </w:r>
          </w:p>
        </w:tc>
        <w:tc>
          <w:tcPr>
            <w:tcW w:w="1008" w:type="dxa"/>
            <w:tcBorders>
              <w:top w:val="nil"/>
              <w:left w:val="nil"/>
              <w:bottom w:val="nil"/>
              <w:right w:val="single" w:sz="4" w:space="0" w:color="000000"/>
            </w:tcBorders>
            <w:shd w:val="clear" w:color="auto" w:fill="auto"/>
            <w:noWrap/>
            <w:vAlign w:val="center"/>
            <w:hideMark/>
          </w:tcPr>
          <w:p w14:paraId="0CFBD34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.334</w:t>
            </w:r>
          </w:p>
        </w:tc>
        <w:tc>
          <w:tcPr>
            <w:tcW w:w="1197" w:type="dxa"/>
            <w:tcBorders>
              <w:top w:val="nil"/>
              <w:left w:val="nil"/>
              <w:bottom w:val="nil"/>
              <w:right w:val="nil"/>
            </w:tcBorders>
            <w:shd w:val="clear" w:color="auto" w:fill="auto"/>
            <w:noWrap/>
            <w:vAlign w:val="center"/>
            <w:hideMark/>
          </w:tcPr>
          <w:p w14:paraId="33E4086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.871</w:t>
            </w:r>
          </w:p>
        </w:tc>
        <w:tc>
          <w:tcPr>
            <w:tcW w:w="959" w:type="dxa"/>
            <w:tcBorders>
              <w:top w:val="nil"/>
              <w:left w:val="single" w:sz="12" w:space="0" w:color="000000"/>
              <w:bottom w:val="nil"/>
              <w:right w:val="single" w:sz="4" w:space="0" w:color="000000"/>
            </w:tcBorders>
            <w:shd w:val="clear" w:color="auto" w:fill="auto"/>
            <w:noWrap/>
            <w:vAlign w:val="center"/>
            <w:hideMark/>
          </w:tcPr>
          <w:p w14:paraId="4E24370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-.060</w:t>
            </w:r>
          </w:p>
        </w:tc>
        <w:tc>
          <w:tcPr>
            <w:tcW w:w="880" w:type="dxa"/>
            <w:tcBorders>
              <w:top w:val="nil"/>
              <w:left w:val="nil"/>
              <w:bottom w:val="nil"/>
              <w:right w:val="single" w:sz="4" w:space="0" w:color="000000"/>
            </w:tcBorders>
            <w:shd w:val="clear" w:color="auto" w:fill="auto"/>
            <w:noWrap/>
            <w:vAlign w:val="center"/>
            <w:hideMark/>
          </w:tcPr>
          <w:p w14:paraId="5E60FEC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.377</w:t>
            </w:r>
          </w:p>
        </w:tc>
        <w:tc>
          <w:tcPr>
            <w:tcW w:w="1197" w:type="dxa"/>
            <w:tcBorders>
              <w:top w:val="nil"/>
              <w:left w:val="nil"/>
              <w:bottom w:val="nil"/>
              <w:right w:val="single" w:sz="12" w:space="0" w:color="auto"/>
            </w:tcBorders>
            <w:shd w:val="clear" w:color="auto" w:fill="auto"/>
            <w:noWrap/>
            <w:vAlign w:val="center"/>
            <w:hideMark/>
          </w:tcPr>
          <w:p w14:paraId="4A1B31A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.942</w:t>
            </w:r>
          </w:p>
        </w:tc>
      </w:tr>
      <w:tr w:rsidR="00BB22C5" w:rsidRPr="00A33F39" w14:paraId="62503BEB"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045C86DB"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Master</w:t>
            </w:r>
            <w:r w:rsidR="00B0300C">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s Degree</w:t>
            </w:r>
          </w:p>
        </w:tc>
        <w:tc>
          <w:tcPr>
            <w:tcW w:w="1125" w:type="dxa"/>
            <w:tcBorders>
              <w:top w:val="nil"/>
              <w:left w:val="nil"/>
              <w:bottom w:val="nil"/>
              <w:right w:val="single" w:sz="4" w:space="0" w:color="000000"/>
            </w:tcBorders>
            <w:shd w:val="clear" w:color="auto" w:fill="auto"/>
            <w:noWrap/>
            <w:vAlign w:val="center"/>
            <w:hideMark/>
          </w:tcPr>
          <w:p w14:paraId="6CAE323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71C9135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noWrap/>
            <w:vAlign w:val="center"/>
            <w:hideMark/>
          </w:tcPr>
          <w:p w14:paraId="49F8B73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65" w:type="dxa"/>
            <w:tcBorders>
              <w:top w:val="nil"/>
              <w:left w:val="single" w:sz="12" w:space="0" w:color="000000"/>
              <w:bottom w:val="nil"/>
              <w:right w:val="single" w:sz="4" w:space="0" w:color="000000"/>
            </w:tcBorders>
            <w:shd w:val="clear" w:color="auto" w:fill="auto"/>
            <w:noWrap/>
            <w:vAlign w:val="center"/>
            <w:hideMark/>
          </w:tcPr>
          <w:p w14:paraId="6599B07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1008" w:type="dxa"/>
            <w:tcBorders>
              <w:top w:val="nil"/>
              <w:left w:val="nil"/>
              <w:bottom w:val="nil"/>
              <w:right w:val="single" w:sz="4" w:space="0" w:color="000000"/>
            </w:tcBorders>
            <w:shd w:val="clear" w:color="auto" w:fill="auto"/>
            <w:noWrap/>
            <w:vAlign w:val="center"/>
            <w:hideMark/>
          </w:tcPr>
          <w:p w14:paraId="5414A0B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single" w:sz="12" w:space="0" w:color="000000"/>
            </w:tcBorders>
            <w:shd w:val="clear" w:color="auto" w:fill="auto"/>
            <w:noWrap/>
            <w:vAlign w:val="center"/>
            <w:hideMark/>
          </w:tcPr>
          <w:p w14:paraId="3667AA7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9" w:type="dxa"/>
            <w:tcBorders>
              <w:top w:val="nil"/>
              <w:left w:val="nil"/>
              <w:bottom w:val="nil"/>
              <w:right w:val="single" w:sz="4" w:space="0" w:color="000000"/>
            </w:tcBorders>
            <w:shd w:val="clear" w:color="auto" w:fill="auto"/>
            <w:noWrap/>
            <w:vAlign w:val="center"/>
            <w:hideMark/>
          </w:tcPr>
          <w:p w14:paraId="420339F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10D4D04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single" w:sz="12" w:space="0" w:color="auto"/>
            </w:tcBorders>
            <w:shd w:val="clear" w:color="auto" w:fill="auto"/>
            <w:noWrap/>
            <w:vAlign w:val="center"/>
            <w:hideMark/>
          </w:tcPr>
          <w:p w14:paraId="4F46985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3FAB9050"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3B17842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Age</w:t>
            </w:r>
          </w:p>
        </w:tc>
        <w:tc>
          <w:tcPr>
            <w:tcW w:w="1125" w:type="dxa"/>
            <w:tcBorders>
              <w:top w:val="nil"/>
              <w:left w:val="nil"/>
              <w:bottom w:val="nil"/>
              <w:right w:val="single" w:sz="4" w:space="0" w:color="000000"/>
            </w:tcBorders>
            <w:shd w:val="clear" w:color="auto" w:fill="auto"/>
            <w:noWrap/>
            <w:vAlign w:val="center"/>
            <w:hideMark/>
          </w:tcPr>
          <w:p w14:paraId="1036C27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.042</w:t>
            </w:r>
          </w:p>
        </w:tc>
        <w:tc>
          <w:tcPr>
            <w:tcW w:w="880" w:type="dxa"/>
            <w:tcBorders>
              <w:top w:val="nil"/>
              <w:left w:val="nil"/>
              <w:bottom w:val="nil"/>
              <w:right w:val="single" w:sz="4" w:space="0" w:color="000000"/>
            </w:tcBorders>
            <w:shd w:val="clear" w:color="auto" w:fill="auto"/>
            <w:noWrap/>
            <w:vAlign w:val="center"/>
            <w:hideMark/>
          </w:tcPr>
          <w:p w14:paraId="1FCE017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.019</w:t>
            </w:r>
          </w:p>
        </w:tc>
        <w:tc>
          <w:tcPr>
            <w:tcW w:w="1206" w:type="dxa"/>
            <w:tcBorders>
              <w:top w:val="nil"/>
              <w:left w:val="nil"/>
              <w:bottom w:val="nil"/>
              <w:right w:val="single" w:sz="4" w:space="0" w:color="000000"/>
            </w:tcBorders>
            <w:shd w:val="clear" w:color="auto" w:fill="auto"/>
            <w:noWrap/>
            <w:vAlign w:val="center"/>
            <w:hideMark/>
          </w:tcPr>
          <w:p w14:paraId="3D1B8767"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1.043**</w:t>
            </w:r>
          </w:p>
        </w:tc>
        <w:tc>
          <w:tcPr>
            <w:tcW w:w="965" w:type="dxa"/>
            <w:tcBorders>
              <w:top w:val="nil"/>
              <w:left w:val="single" w:sz="12" w:space="0" w:color="000000"/>
              <w:bottom w:val="nil"/>
              <w:right w:val="single" w:sz="4" w:space="0" w:color="000000"/>
            </w:tcBorders>
            <w:shd w:val="clear" w:color="auto" w:fill="auto"/>
            <w:noWrap/>
            <w:vAlign w:val="center"/>
            <w:hideMark/>
          </w:tcPr>
          <w:p w14:paraId="64264B5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.020</w:t>
            </w:r>
          </w:p>
        </w:tc>
        <w:tc>
          <w:tcPr>
            <w:tcW w:w="1008" w:type="dxa"/>
            <w:tcBorders>
              <w:top w:val="nil"/>
              <w:left w:val="nil"/>
              <w:bottom w:val="nil"/>
              <w:right w:val="single" w:sz="4" w:space="0" w:color="000000"/>
            </w:tcBorders>
            <w:shd w:val="clear" w:color="auto" w:fill="auto"/>
            <w:noWrap/>
            <w:vAlign w:val="center"/>
            <w:hideMark/>
          </w:tcPr>
          <w:p w14:paraId="2C25290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.018</w:t>
            </w:r>
          </w:p>
        </w:tc>
        <w:tc>
          <w:tcPr>
            <w:tcW w:w="1197" w:type="dxa"/>
            <w:tcBorders>
              <w:top w:val="nil"/>
              <w:left w:val="nil"/>
              <w:bottom w:val="nil"/>
              <w:right w:val="nil"/>
            </w:tcBorders>
            <w:shd w:val="clear" w:color="auto" w:fill="auto"/>
            <w:noWrap/>
            <w:vAlign w:val="center"/>
            <w:hideMark/>
          </w:tcPr>
          <w:p w14:paraId="28A435B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1.020</w:t>
            </w:r>
          </w:p>
        </w:tc>
        <w:tc>
          <w:tcPr>
            <w:tcW w:w="959" w:type="dxa"/>
            <w:tcBorders>
              <w:top w:val="nil"/>
              <w:left w:val="single" w:sz="12" w:space="0" w:color="000000"/>
              <w:bottom w:val="nil"/>
              <w:right w:val="single" w:sz="4" w:space="0" w:color="000000"/>
            </w:tcBorders>
            <w:shd w:val="clear" w:color="auto" w:fill="auto"/>
            <w:noWrap/>
            <w:vAlign w:val="center"/>
            <w:hideMark/>
          </w:tcPr>
          <w:p w14:paraId="3EAD28C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.030</w:t>
            </w:r>
          </w:p>
        </w:tc>
        <w:tc>
          <w:tcPr>
            <w:tcW w:w="880" w:type="dxa"/>
            <w:tcBorders>
              <w:top w:val="nil"/>
              <w:left w:val="nil"/>
              <w:bottom w:val="nil"/>
              <w:right w:val="single" w:sz="4" w:space="0" w:color="000000"/>
            </w:tcBorders>
            <w:shd w:val="clear" w:color="auto" w:fill="auto"/>
            <w:noWrap/>
            <w:vAlign w:val="center"/>
            <w:hideMark/>
          </w:tcPr>
          <w:p w14:paraId="140189A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.020</w:t>
            </w:r>
          </w:p>
        </w:tc>
        <w:tc>
          <w:tcPr>
            <w:tcW w:w="1197" w:type="dxa"/>
            <w:tcBorders>
              <w:top w:val="nil"/>
              <w:left w:val="nil"/>
              <w:bottom w:val="nil"/>
              <w:right w:val="single" w:sz="12" w:space="0" w:color="auto"/>
            </w:tcBorders>
            <w:shd w:val="clear" w:color="auto" w:fill="auto"/>
            <w:noWrap/>
            <w:vAlign w:val="center"/>
            <w:hideMark/>
          </w:tcPr>
          <w:p w14:paraId="1A0B543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1.031</w:t>
            </w:r>
          </w:p>
        </w:tc>
      </w:tr>
      <w:tr w:rsidR="00BB22C5" w:rsidRPr="00A33F39" w14:paraId="64D34522"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33CC12F9"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Single, no children (household)</w:t>
            </w:r>
          </w:p>
        </w:tc>
        <w:tc>
          <w:tcPr>
            <w:tcW w:w="1125" w:type="dxa"/>
            <w:tcBorders>
              <w:top w:val="nil"/>
              <w:left w:val="nil"/>
              <w:bottom w:val="nil"/>
              <w:right w:val="single" w:sz="4" w:space="0" w:color="000000"/>
            </w:tcBorders>
            <w:shd w:val="clear" w:color="auto" w:fill="auto"/>
            <w:noWrap/>
            <w:vAlign w:val="center"/>
            <w:hideMark/>
          </w:tcPr>
          <w:p w14:paraId="37009FF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-.427</w:t>
            </w:r>
          </w:p>
        </w:tc>
        <w:tc>
          <w:tcPr>
            <w:tcW w:w="880" w:type="dxa"/>
            <w:tcBorders>
              <w:top w:val="nil"/>
              <w:left w:val="nil"/>
              <w:bottom w:val="nil"/>
              <w:right w:val="single" w:sz="4" w:space="0" w:color="000000"/>
            </w:tcBorders>
            <w:shd w:val="clear" w:color="auto" w:fill="auto"/>
            <w:noWrap/>
            <w:vAlign w:val="center"/>
            <w:hideMark/>
          </w:tcPr>
          <w:p w14:paraId="2E069C5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.455</w:t>
            </w:r>
          </w:p>
        </w:tc>
        <w:tc>
          <w:tcPr>
            <w:tcW w:w="1206" w:type="dxa"/>
            <w:tcBorders>
              <w:top w:val="nil"/>
              <w:left w:val="nil"/>
              <w:bottom w:val="nil"/>
              <w:right w:val="single" w:sz="4" w:space="0" w:color="000000"/>
            </w:tcBorders>
            <w:shd w:val="clear" w:color="auto" w:fill="auto"/>
            <w:noWrap/>
            <w:vAlign w:val="center"/>
            <w:hideMark/>
          </w:tcPr>
          <w:p w14:paraId="4EA8202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.653</w:t>
            </w:r>
          </w:p>
        </w:tc>
        <w:tc>
          <w:tcPr>
            <w:tcW w:w="965" w:type="dxa"/>
            <w:tcBorders>
              <w:top w:val="nil"/>
              <w:left w:val="single" w:sz="12" w:space="0" w:color="000000"/>
              <w:bottom w:val="nil"/>
              <w:right w:val="single" w:sz="4" w:space="0" w:color="000000"/>
            </w:tcBorders>
            <w:shd w:val="clear" w:color="auto" w:fill="auto"/>
            <w:noWrap/>
            <w:vAlign w:val="center"/>
            <w:hideMark/>
          </w:tcPr>
          <w:p w14:paraId="22E73A2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-.518</w:t>
            </w:r>
          </w:p>
        </w:tc>
        <w:tc>
          <w:tcPr>
            <w:tcW w:w="1008" w:type="dxa"/>
            <w:tcBorders>
              <w:top w:val="nil"/>
              <w:left w:val="nil"/>
              <w:bottom w:val="nil"/>
              <w:right w:val="single" w:sz="4" w:space="0" w:color="000000"/>
            </w:tcBorders>
            <w:shd w:val="clear" w:color="auto" w:fill="auto"/>
            <w:noWrap/>
            <w:vAlign w:val="center"/>
            <w:hideMark/>
          </w:tcPr>
          <w:p w14:paraId="1BAE17C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.423</w:t>
            </w:r>
          </w:p>
        </w:tc>
        <w:tc>
          <w:tcPr>
            <w:tcW w:w="1197" w:type="dxa"/>
            <w:tcBorders>
              <w:top w:val="nil"/>
              <w:left w:val="nil"/>
              <w:bottom w:val="nil"/>
              <w:right w:val="nil"/>
            </w:tcBorders>
            <w:shd w:val="clear" w:color="auto" w:fill="auto"/>
            <w:noWrap/>
            <w:vAlign w:val="center"/>
            <w:hideMark/>
          </w:tcPr>
          <w:p w14:paraId="00D1DBB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.596</w:t>
            </w:r>
          </w:p>
        </w:tc>
        <w:tc>
          <w:tcPr>
            <w:tcW w:w="959" w:type="dxa"/>
            <w:tcBorders>
              <w:top w:val="nil"/>
              <w:left w:val="single" w:sz="12" w:space="0" w:color="000000"/>
              <w:bottom w:val="nil"/>
              <w:right w:val="single" w:sz="4" w:space="0" w:color="000000"/>
            </w:tcBorders>
            <w:shd w:val="clear" w:color="auto" w:fill="auto"/>
            <w:noWrap/>
            <w:vAlign w:val="center"/>
            <w:hideMark/>
          </w:tcPr>
          <w:p w14:paraId="0DE6F9D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.524</w:t>
            </w:r>
          </w:p>
        </w:tc>
        <w:tc>
          <w:tcPr>
            <w:tcW w:w="880" w:type="dxa"/>
            <w:tcBorders>
              <w:top w:val="nil"/>
              <w:left w:val="nil"/>
              <w:bottom w:val="nil"/>
              <w:right w:val="single" w:sz="4" w:space="0" w:color="000000"/>
            </w:tcBorders>
            <w:shd w:val="clear" w:color="auto" w:fill="auto"/>
            <w:noWrap/>
            <w:vAlign w:val="center"/>
            <w:hideMark/>
          </w:tcPr>
          <w:p w14:paraId="710A5D7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.456</w:t>
            </w:r>
          </w:p>
        </w:tc>
        <w:tc>
          <w:tcPr>
            <w:tcW w:w="1197" w:type="dxa"/>
            <w:tcBorders>
              <w:top w:val="nil"/>
              <w:left w:val="nil"/>
              <w:bottom w:val="nil"/>
              <w:right w:val="single" w:sz="12" w:space="0" w:color="auto"/>
            </w:tcBorders>
            <w:shd w:val="clear" w:color="auto" w:fill="auto"/>
            <w:noWrap/>
            <w:vAlign w:val="center"/>
            <w:hideMark/>
          </w:tcPr>
          <w:p w14:paraId="35B1108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1.689</w:t>
            </w:r>
          </w:p>
        </w:tc>
      </w:tr>
      <w:tr w:rsidR="00BB22C5" w:rsidRPr="00A33F39" w14:paraId="59AF5599"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1810178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Single, with children (Household)</w:t>
            </w:r>
          </w:p>
        </w:tc>
        <w:tc>
          <w:tcPr>
            <w:tcW w:w="1125" w:type="dxa"/>
            <w:tcBorders>
              <w:top w:val="nil"/>
              <w:left w:val="nil"/>
              <w:bottom w:val="nil"/>
              <w:right w:val="single" w:sz="4" w:space="0" w:color="000000"/>
            </w:tcBorders>
            <w:shd w:val="clear" w:color="auto" w:fill="auto"/>
            <w:noWrap/>
            <w:vAlign w:val="center"/>
            <w:hideMark/>
          </w:tcPr>
          <w:p w14:paraId="3C623D6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-1.007</w:t>
            </w:r>
          </w:p>
        </w:tc>
        <w:tc>
          <w:tcPr>
            <w:tcW w:w="880" w:type="dxa"/>
            <w:tcBorders>
              <w:top w:val="nil"/>
              <w:left w:val="nil"/>
              <w:bottom w:val="nil"/>
              <w:right w:val="single" w:sz="4" w:space="0" w:color="000000"/>
            </w:tcBorders>
            <w:shd w:val="clear" w:color="auto" w:fill="auto"/>
            <w:noWrap/>
            <w:vAlign w:val="center"/>
            <w:hideMark/>
          </w:tcPr>
          <w:p w14:paraId="1FDB53B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.696</w:t>
            </w:r>
          </w:p>
        </w:tc>
        <w:tc>
          <w:tcPr>
            <w:tcW w:w="1206" w:type="dxa"/>
            <w:tcBorders>
              <w:top w:val="nil"/>
              <w:left w:val="nil"/>
              <w:bottom w:val="nil"/>
              <w:right w:val="single" w:sz="4" w:space="0" w:color="000000"/>
            </w:tcBorders>
            <w:shd w:val="clear" w:color="auto" w:fill="auto"/>
            <w:noWrap/>
            <w:vAlign w:val="center"/>
            <w:hideMark/>
          </w:tcPr>
          <w:p w14:paraId="3C277A82"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.365</w:t>
            </w:r>
          </w:p>
        </w:tc>
        <w:tc>
          <w:tcPr>
            <w:tcW w:w="965" w:type="dxa"/>
            <w:tcBorders>
              <w:top w:val="nil"/>
              <w:left w:val="single" w:sz="12" w:space="0" w:color="000000"/>
              <w:bottom w:val="nil"/>
              <w:right w:val="single" w:sz="4" w:space="0" w:color="000000"/>
            </w:tcBorders>
            <w:shd w:val="clear" w:color="auto" w:fill="auto"/>
            <w:noWrap/>
            <w:vAlign w:val="center"/>
            <w:hideMark/>
          </w:tcPr>
          <w:p w14:paraId="51939DB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-.570</w:t>
            </w:r>
          </w:p>
        </w:tc>
        <w:tc>
          <w:tcPr>
            <w:tcW w:w="1008" w:type="dxa"/>
            <w:tcBorders>
              <w:top w:val="nil"/>
              <w:left w:val="nil"/>
              <w:bottom w:val="nil"/>
              <w:right w:val="single" w:sz="4" w:space="0" w:color="000000"/>
            </w:tcBorders>
            <w:shd w:val="clear" w:color="auto" w:fill="auto"/>
            <w:noWrap/>
            <w:vAlign w:val="center"/>
            <w:hideMark/>
          </w:tcPr>
          <w:p w14:paraId="2715B90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.614</w:t>
            </w:r>
          </w:p>
        </w:tc>
        <w:tc>
          <w:tcPr>
            <w:tcW w:w="1197" w:type="dxa"/>
            <w:tcBorders>
              <w:top w:val="nil"/>
              <w:left w:val="nil"/>
              <w:bottom w:val="nil"/>
              <w:right w:val="nil"/>
            </w:tcBorders>
            <w:shd w:val="clear" w:color="auto" w:fill="auto"/>
            <w:noWrap/>
            <w:vAlign w:val="center"/>
            <w:hideMark/>
          </w:tcPr>
          <w:p w14:paraId="076791E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.566</w:t>
            </w:r>
          </w:p>
        </w:tc>
        <w:tc>
          <w:tcPr>
            <w:tcW w:w="959" w:type="dxa"/>
            <w:tcBorders>
              <w:top w:val="nil"/>
              <w:left w:val="single" w:sz="12" w:space="0" w:color="000000"/>
              <w:bottom w:val="nil"/>
              <w:right w:val="single" w:sz="4" w:space="0" w:color="000000"/>
            </w:tcBorders>
            <w:shd w:val="clear" w:color="auto" w:fill="auto"/>
            <w:noWrap/>
            <w:vAlign w:val="center"/>
            <w:hideMark/>
          </w:tcPr>
          <w:p w14:paraId="2B549D9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.286</w:t>
            </w:r>
          </w:p>
        </w:tc>
        <w:tc>
          <w:tcPr>
            <w:tcW w:w="880" w:type="dxa"/>
            <w:tcBorders>
              <w:top w:val="nil"/>
              <w:left w:val="nil"/>
              <w:bottom w:val="nil"/>
              <w:right w:val="single" w:sz="4" w:space="0" w:color="000000"/>
            </w:tcBorders>
            <w:shd w:val="clear" w:color="auto" w:fill="auto"/>
            <w:noWrap/>
            <w:vAlign w:val="center"/>
            <w:hideMark/>
          </w:tcPr>
          <w:p w14:paraId="682E617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.603</w:t>
            </w:r>
          </w:p>
        </w:tc>
        <w:tc>
          <w:tcPr>
            <w:tcW w:w="1197" w:type="dxa"/>
            <w:tcBorders>
              <w:top w:val="nil"/>
              <w:left w:val="nil"/>
              <w:bottom w:val="nil"/>
              <w:right w:val="single" w:sz="12" w:space="0" w:color="auto"/>
            </w:tcBorders>
            <w:shd w:val="clear" w:color="auto" w:fill="auto"/>
            <w:noWrap/>
            <w:vAlign w:val="center"/>
            <w:hideMark/>
          </w:tcPr>
          <w:p w14:paraId="565D707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1.331</w:t>
            </w:r>
          </w:p>
        </w:tc>
      </w:tr>
      <w:tr w:rsidR="00BB22C5" w:rsidRPr="00A33F39" w14:paraId="0F239BE0" w14:textId="77777777" w:rsidTr="002E2C7D">
        <w:trPr>
          <w:trHeight w:val="480"/>
        </w:trPr>
        <w:tc>
          <w:tcPr>
            <w:tcW w:w="4919" w:type="dxa"/>
            <w:tcBorders>
              <w:top w:val="nil"/>
              <w:left w:val="single" w:sz="12" w:space="0" w:color="auto"/>
              <w:bottom w:val="nil"/>
              <w:right w:val="single" w:sz="12" w:space="0" w:color="000000"/>
            </w:tcBorders>
            <w:shd w:val="clear" w:color="auto" w:fill="auto"/>
            <w:hideMark/>
          </w:tcPr>
          <w:p w14:paraId="3673B16A" w14:textId="77777777" w:rsidR="00BB22C5" w:rsidRPr="00A33F39" w:rsidRDefault="00B0300C" w:rsidP="00B030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Married/cohabiting</w:t>
            </w:r>
            <w:r w:rsidRPr="00A33F39" w:rsidDel="00B0300C">
              <w:rPr>
                <w:rFonts w:ascii="Times New Roman" w:eastAsia="Times New Roman" w:hAnsi="Times New Roman" w:cs="Times New Roman"/>
                <w:sz w:val="24"/>
                <w:szCs w:val="24"/>
                <w:lang w:eastAsia="en-GB"/>
              </w:rPr>
              <w:t xml:space="preserve"> </w:t>
            </w:r>
            <w:r w:rsidR="00BB22C5" w:rsidRPr="00A33F39">
              <w:rPr>
                <w:rFonts w:ascii="Times New Roman" w:eastAsia="Times New Roman" w:hAnsi="Times New Roman" w:cs="Times New Roman"/>
                <w:sz w:val="24"/>
                <w:szCs w:val="24"/>
                <w:lang w:eastAsia="en-GB"/>
              </w:rPr>
              <w:t>/married, no children (household)</w:t>
            </w:r>
          </w:p>
        </w:tc>
        <w:tc>
          <w:tcPr>
            <w:tcW w:w="1125" w:type="dxa"/>
            <w:tcBorders>
              <w:top w:val="nil"/>
              <w:left w:val="nil"/>
              <w:bottom w:val="nil"/>
              <w:right w:val="single" w:sz="4" w:space="0" w:color="000000"/>
            </w:tcBorders>
            <w:shd w:val="clear" w:color="auto" w:fill="auto"/>
            <w:noWrap/>
            <w:vAlign w:val="center"/>
            <w:hideMark/>
          </w:tcPr>
          <w:p w14:paraId="0F69F96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-.722</w:t>
            </w:r>
          </w:p>
        </w:tc>
        <w:tc>
          <w:tcPr>
            <w:tcW w:w="880" w:type="dxa"/>
            <w:tcBorders>
              <w:top w:val="nil"/>
              <w:left w:val="nil"/>
              <w:bottom w:val="nil"/>
              <w:right w:val="single" w:sz="4" w:space="0" w:color="000000"/>
            </w:tcBorders>
            <w:shd w:val="clear" w:color="auto" w:fill="auto"/>
            <w:noWrap/>
            <w:vAlign w:val="center"/>
            <w:hideMark/>
          </w:tcPr>
          <w:p w14:paraId="6F91288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.368</w:t>
            </w:r>
          </w:p>
        </w:tc>
        <w:tc>
          <w:tcPr>
            <w:tcW w:w="1206" w:type="dxa"/>
            <w:tcBorders>
              <w:top w:val="nil"/>
              <w:left w:val="nil"/>
              <w:bottom w:val="nil"/>
              <w:right w:val="single" w:sz="4" w:space="0" w:color="000000"/>
            </w:tcBorders>
            <w:shd w:val="clear" w:color="auto" w:fill="auto"/>
            <w:noWrap/>
            <w:vAlign w:val="center"/>
            <w:hideMark/>
          </w:tcPr>
          <w:p w14:paraId="2ECD7E0B"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0.486**</w:t>
            </w:r>
          </w:p>
        </w:tc>
        <w:tc>
          <w:tcPr>
            <w:tcW w:w="965" w:type="dxa"/>
            <w:tcBorders>
              <w:top w:val="nil"/>
              <w:left w:val="single" w:sz="12" w:space="0" w:color="000000"/>
              <w:bottom w:val="nil"/>
              <w:right w:val="single" w:sz="4" w:space="0" w:color="000000"/>
            </w:tcBorders>
            <w:shd w:val="clear" w:color="auto" w:fill="auto"/>
            <w:noWrap/>
            <w:vAlign w:val="center"/>
            <w:hideMark/>
          </w:tcPr>
          <w:p w14:paraId="1C69372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-.169</w:t>
            </w:r>
          </w:p>
        </w:tc>
        <w:tc>
          <w:tcPr>
            <w:tcW w:w="1008" w:type="dxa"/>
            <w:tcBorders>
              <w:top w:val="nil"/>
              <w:left w:val="nil"/>
              <w:bottom w:val="nil"/>
              <w:right w:val="single" w:sz="4" w:space="0" w:color="000000"/>
            </w:tcBorders>
            <w:shd w:val="clear" w:color="auto" w:fill="auto"/>
            <w:noWrap/>
            <w:vAlign w:val="center"/>
            <w:hideMark/>
          </w:tcPr>
          <w:p w14:paraId="0B758DC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.333</w:t>
            </w:r>
          </w:p>
        </w:tc>
        <w:tc>
          <w:tcPr>
            <w:tcW w:w="1197" w:type="dxa"/>
            <w:tcBorders>
              <w:top w:val="nil"/>
              <w:left w:val="nil"/>
              <w:bottom w:val="nil"/>
              <w:right w:val="single" w:sz="12" w:space="0" w:color="auto"/>
            </w:tcBorders>
            <w:shd w:val="clear" w:color="auto" w:fill="auto"/>
            <w:noWrap/>
            <w:vAlign w:val="center"/>
            <w:hideMark/>
          </w:tcPr>
          <w:p w14:paraId="37CC4D5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.845</w:t>
            </w:r>
          </w:p>
        </w:tc>
        <w:tc>
          <w:tcPr>
            <w:tcW w:w="959" w:type="dxa"/>
            <w:tcBorders>
              <w:top w:val="nil"/>
              <w:left w:val="nil"/>
              <w:bottom w:val="nil"/>
              <w:right w:val="single" w:sz="4" w:space="0" w:color="000000"/>
            </w:tcBorders>
            <w:shd w:val="clear" w:color="auto" w:fill="auto"/>
            <w:noWrap/>
            <w:vAlign w:val="center"/>
            <w:hideMark/>
          </w:tcPr>
          <w:p w14:paraId="33BF610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-.054</w:t>
            </w:r>
          </w:p>
        </w:tc>
        <w:tc>
          <w:tcPr>
            <w:tcW w:w="880" w:type="dxa"/>
            <w:tcBorders>
              <w:top w:val="nil"/>
              <w:left w:val="nil"/>
              <w:bottom w:val="nil"/>
              <w:right w:val="single" w:sz="4" w:space="0" w:color="000000"/>
            </w:tcBorders>
            <w:shd w:val="clear" w:color="auto" w:fill="auto"/>
            <w:noWrap/>
            <w:vAlign w:val="center"/>
            <w:hideMark/>
          </w:tcPr>
          <w:p w14:paraId="4FFA881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.375</w:t>
            </w:r>
          </w:p>
        </w:tc>
        <w:tc>
          <w:tcPr>
            <w:tcW w:w="1197" w:type="dxa"/>
            <w:tcBorders>
              <w:top w:val="nil"/>
              <w:left w:val="nil"/>
              <w:bottom w:val="nil"/>
              <w:right w:val="single" w:sz="12" w:space="0" w:color="auto"/>
            </w:tcBorders>
            <w:shd w:val="clear" w:color="auto" w:fill="auto"/>
            <w:noWrap/>
            <w:vAlign w:val="center"/>
            <w:hideMark/>
          </w:tcPr>
          <w:p w14:paraId="59438A7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.947</w:t>
            </w:r>
          </w:p>
        </w:tc>
      </w:tr>
      <w:tr w:rsidR="00BB22C5" w:rsidRPr="00A33F39" w14:paraId="171E39B2" w14:textId="77777777" w:rsidTr="002E2C7D">
        <w:trPr>
          <w:trHeight w:val="480"/>
        </w:trPr>
        <w:tc>
          <w:tcPr>
            <w:tcW w:w="4919" w:type="dxa"/>
            <w:tcBorders>
              <w:top w:val="nil"/>
              <w:left w:val="single" w:sz="12" w:space="0" w:color="auto"/>
              <w:bottom w:val="nil"/>
              <w:right w:val="single" w:sz="12" w:space="0" w:color="000000"/>
            </w:tcBorders>
            <w:shd w:val="clear" w:color="auto" w:fill="auto"/>
            <w:hideMark/>
          </w:tcPr>
          <w:p w14:paraId="641F8D08" w14:textId="77777777" w:rsidR="00BB22C5" w:rsidRPr="00A33F39" w:rsidRDefault="00B0300C" w:rsidP="00B030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Married/cohabiting</w:t>
            </w:r>
            <w:r w:rsidR="00BB22C5" w:rsidRPr="00A33F39">
              <w:rPr>
                <w:rFonts w:ascii="Times New Roman" w:eastAsia="Times New Roman" w:hAnsi="Times New Roman" w:cs="Times New Roman"/>
                <w:sz w:val="24"/>
                <w:szCs w:val="24"/>
                <w:lang w:eastAsia="en-GB"/>
              </w:rPr>
              <w:t>, with children (household)</w:t>
            </w:r>
          </w:p>
        </w:tc>
        <w:tc>
          <w:tcPr>
            <w:tcW w:w="1125" w:type="dxa"/>
            <w:tcBorders>
              <w:top w:val="nil"/>
              <w:left w:val="nil"/>
              <w:bottom w:val="nil"/>
              <w:right w:val="single" w:sz="4" w:space="0" w:color="000000"/>
            </w:tcBorders>
            <w:shd w:val="clear" w:color="auto" w:fill="auto"/>
            <w:noWrap/>
            <w:vAlign w:val="center"/>
            <w:hideMark/>
          </w:tcPr>
          <w:p w14:paraId="29724FA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2165F0F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noWrap/>
            <w:vAlign w:val="center"/>
            <w:hideMark/>
          </w:tcPr>
          <w:p w14:paraId="5EDAEC6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65" w:type="dxa"/>
            <w:tcBorders>
              <w:top w:val="nil"/>
              <w:left w:val="single" w:sz="12" w:space="0" w:color="000000"/>
              <w:bottom w:val="nil"/>
              <w:right w:val="single" w:sz="4" w:space="0" w:color="000000"/>
            </w:tcBorders>
            <w:shd w:val="clear" w:color="auto" w:fill="auto"/>
            <w:noWrap/>
            <w:vAlign w:val="center"/>
            <w:hideMark/>
          </w:tcPr>
          <w:p w14:paraId="0FAC2B1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1008" w:type="dxa"/>
            <w:tcBorders>
              <w:top w:val="nil"/>
              <w:left w:val="nil"/>
              <w:bottom w:val="nil"/>
              <w:right w:val="single" w:sz="4" w:space="0" w:color="000000"/>
            </w:tcBorders>
            <w:shd w:val="clear" w:color="auto" w:fill="auto"/>
            <w:noWrap/>
            <w:vAlign w:val="center"/>
            <w:hideMark/>
          </w:tcPr>
          <w:p w14:paraId="5AFE255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noWrap/>
            <w:vAlign w:val="center"/>
            <w:hideMark/>
          </w:tcPr>
          <w:p w14:paraId="62EB4A7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9" w:type="dxa"/>
            <w:tcBorders>
              <w:top w:val="nil"/>
              <w:left w:val="single" w:sz="12" w:space="0" w:color="000000"/>
              <w:bottom w:val="nil"/>
              <w:right w:val="single" w:sz="4" w:space="0" w:color="000000"/>
            </w:tcBorders>
            <w:shd w:val="clear" w:color="auto" w:fill="auto"/>
            <w:noWrap/>
            <w:vAlign w:val="center"/>
            <w:hideMark/>
          </w:tcPr>
          <w:p w14:paraId="77951C4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2E6B00E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single" w:sz="12" w:space="0" w:color="auto"/>
            </w:tcBorders>
            <w:shd w:val="clear" w:color="auto" w:fill="auto"/>
            <w:noWrap/>
            <w:vAlign w:val="center"/>
            <w:hideMark/>
          </w:tcPr>
          <w:p w14:paraId="5A0F46D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33A12C9E"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7D9817FC" w14:textId="77777777" w:rsidR="00BB22C5" w:rsidRPr="00A33F39" w:rsidRDefault="00B0300C" w:rsidP="00B0300C">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Job</w:t>
            </w:r>
            <w:r>
              <w:rPr>
                <w:rFonts w:ascii="Times New Roman" w:eastAsia="Times New Roman" w:hAnsi="Times New Roman" w:cs="Times New Roman"/>
                <w:b/>
                <w:bCs/>
                <w:sz w:val="24"/>
                <w:szCs w:val="24"/>
                <w:lang w:eastAsia="en-GB"/>
              </w:rPr>
              <w:t>-</w:t>
            </w:r>
            <w:r w:rsidR="00BB22C5" w:rsidRPr="00A33F39">
              <w:rPr>
                <w:rFonts w:ascii="Times New Roman" w:eastAsia="Times New Roman" w:hAnsi="Times New Roman" w:cs="Times New Roman"/>
                <w:b/>
                <w:bCs/>
                <w:sz w:val="24"/>
                <w:szCs w:val="24"/>
                <w:lang w:eastAsia="en-GB"/>
              </w:rPr>
              <w:t>related characteristics</w:t>
            </w:r>
          </w:p>
        </w:tc>
        <w:tc>
          <w:tcPr>
            <w:tcW w:w="1125" w:type="dxa"/>
            <w:tcBorders>
              <w:top w:val="nil"/>
              <w:left w:val="nil"/>
              <w:bottom w:val="nil"/>
              <w:right w:val="single" w:sz="4" w:space="0" w:color="000000"/>
            </w:tcBorders>
            <w:shd w:val="clear" w:color="auto" w:fill="auto"/>
            <w:noWrap/>
            <w:vAlign w:val="center"/>
            <w:hideMark/>
          </w:tcPr>
          <w:p w14:paraId="4EDD12D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80" w:type="dxa"/>
            <w:tcBorders>
              <w:top w:val="nil"/>
              <w:left w:val="nil"/>
              <w:bottom w:val="nil"/>
              <w:right w:val="single" w:sz="4" w:space="0" w:color="000000"/>
            </w:tcBorders>
            <w:shd w:val="clear" w:color="auto" w:fill="auto"/>
            <w:noWrap/>
            <w:vAlign w:val="center"/>
            <w:hideMark/>
          </w:tcPr>
          <w:p w14:paraId="122871F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noWrap/>
            <w:vAlign w:val="center"/>
            <w:hideMark/>
          </w:tcPr>
          <w:p w14:paraId="34A9AD02"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65" w:type="dxa"/>
            <w:tcBorders>
              <w:top w:val="nil"/>
              <w:left w:val="single" w:sz="12" w:space="0" w:color="000000"/>
              <w:bottom w:val="nil"/>
              <w:right w:val="single" w:sz="4" w:space="0" w:color="000000"/>
            </w:tcBorders>
            <w:shd w:val="clear" w:color="auto" w:fill="auto"/>
            <w:noWrap/>
            <w:vAlign w:val="center"/>
            <w:hideMark/>
          </w:tcPr>
          <w:p w14:paraId="6C5F051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008" w:type="dxa"/>
            <w:tcBorders>
              <w:top w:val="nil"/>
              <w:left w:val="nil"/>
              <w:bottom w:val="nil"/>
              <w:right w:val="single" w:sz="4" w:space="0" w:color="000000"/>
            </w:tcBorders>
            <w:shd w:val="clear" w:color="auto" w:fill="auto"/>
            <w:noWrap/>
            <w:vAlign w:val="center"/>
            <w:hideMark/>
          </w:tcPr>
          <w:p w14:paraId="1453E5C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noWrap/>
            <w:vAlign w:val="center"/>
            <w:hideMark/>
          </w:tcPr>
          <w:p w14:paraId="71A2DEA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9" w:type="dxa"/>
            <w:tcBorders>
              <w:top w:val="nil"/>
              <w:left w:val="single" w:sz="12" w:space="0" w:color="000000"/>
              <w:bottom w:val="nil"/>
              <w:right w:val="single" w:sz="4" w:space="0" w:color="000000"/>
            </w:tcBorders>
            <w:shd w:val="clear" w:color="auto" w:fill="auto"/>
            <w:noWrap/>
            <w:vAlign w:val="center"/>
            <w:hideMark/>
          </w:tcPr>
          <w:p w14:paraId="1043B07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80" w:type="dxa"/>
            <w:tcBorders>
              <w:top w:val="nil"/>
              <w:left w:val="nil"/>
              <w:bottom w:val="nil"/>
              <w:right w:val="single" w:sz="4" w:space="0" w:color="000000"/>
            </w:tcBorders>
            <w:shd w:val="clear" w:color="auto" w:fill="auto"/>
            <w:noWrap/>
            <w:vAlign w:val="center"/>
            <w:hideMark/>
          </w:tcPr>
          <w:p w14:paraId="0FD48C8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single" w:sz="12" w:space="0" w:color="auto"/>
            </w:tcBorders>
            <w:shd w:val="clear" w:color="auto" w:fill="auto"/>
            <w:noWrap/>
            <w:vAlign w:val="center"/>
            <w:hideMark/>
          </w:tcPr>
          <w:p w14:paraId="6820210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74FDB312"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49398004" w14:textId="77777777" w:rsidR="00BB22C5" w:rsidRPr="00A33F39" w:rsidRDefault="00BB22C5" w:rsidP="00B0300C">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Part-time employment</w:t>
            </w:r>
          </w:p>
        </w:tc>
        <w:tc>
          <w:tcPr>
            <w:tcW w:w="1125" w:type="dxa"/>
            <w:tcBorders>
              <w:top w:val="nil"/>
              <w:left w:val="nil"/>
              <w:bottom w:val="nil"/>
              <w:right w:val="single" w:sz="4" w:space="0" w:color="000000"/>
            </w:tcBorders>
            <w:shd w:val="clear" w:color="auto" w:fill="auto"/>
            <w:noWrap/>
            <w:vAlign w:val="center"/>
            <w:hideMark/>
          </w:tcPr>
          <w:p w14:paraId="3DF0F26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1.076</w:t>
            </w:r>
          </w:p>
        </w:tc>
        <w:tc>
          <w:tcPr>
            <w:tcW w:w="880" w:type="dxa"/>
            <w:tcBorders>
              <w:top w:val="nil"/>
              <w:left w:val="nil"/>
              <w:bottom w:val="nil"/>
              <w:right w:val="single" w:sz="4" w:space="0" w:color="000000"/>
            </w:tcBorders>
            <w:shd w:val="clear" w:color="auto" w:fill="auto"/>
            <w:noWrap/>
            <w:vAlign w:val="center"/>
            <w:hideMark/>
          </w:tcPr>
          <w:p w14:paraId="5F8FD77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.690</w:t>
            </w:r>
          </w:p>
        </w:tc>
        <w:tc>
          <w:tcPr>
            <w:tcW w:w="1206" w:type="dxa"/>
            <w:tcBorders>
              <w:top w:val="nil"/>
              <w:left w:val="nil"/>
              <w:bottom w:val="nil"/>
              <w:right w:val="single" w:sz="4" w:space="0" w:color="000000"/>
            </w:tcBorders>
            <w:shd w:val="clear" w:color="auto" w:fill="auto"/>
            <w:noWrap/>
            <w:vAlign w:val="center"/>
            <w:hideMark/>
          </w:tcPr>
          <w:p w14:paraId="2C49FB1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2.934</w:t>
            </w:r>
          </w:p>
        </w:tc>
        <w:tc>
          <w:tcPr>
            <w:tcW w:w="965" w:type="dxa"/>
            <w:tcBorders>
              <w:top w:val="nil"/>
              <w:left w:val="single" w:sz="12" w:space="0" w:color="000000"/>
              <w:bottom w:val="nil"/>
              <w:right w:val="single" w:sz="4" w:space="0" w:color="000000"/>
            </w:tcBorders>
            <w:shd w:val="clear" w:color="auto" w:fill="auto"/>
            <w:noWrap/>
            <w:vAlign w:val="center"/>
            <w:hideMark/>
          </w:tcPr>
          <w:p w14:paraId="2D31D1A2"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.209</w:t>
            </w:r>
          </w:p>
        </w:tc>
        <w:tc>
          <w:tcPr>
            <w:tcW w:w="1008" w:type="dxa"/>
            <w:tcBorders>
              <w:top w:val="nil"/>
              <w:left w:val="nil"/>
              <w:bottom w:val="nil"/>
              <w:right w:val="single" w:sz="4" w:space="0" w:color="000000"/>
            </w:tcBorders>
            <w:shd w:val="clear" w:color="auto" w:fill="auto"/>
            <w:noWrap/>
            <w:vAlign w:val="center"/>
            <w:hideMark/>
          </w:tcPr>
          <w:p w14:paraId="6B44037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.689</w:t>
            </w:r>
          </w:p>
        </w:tc>
        <w:tc>
          <w:tcPr>
            <w:tcW w:w="1197" w:type="dxa"/>
            <w:tcBorders>
              <w:top w:val="nil"/>
              <w:left w:val="nil"/>
              <w:bottom w:val="nil"/>
              <w:right w:val="nil"/>
            </w:tcBorders>
            <w:shd w:val="clear" w:color="auto" w:fill="auto"/>
            <w:noWrap/>
            <w:vAlign w:val="center"/>
            <w:hideMark/>
          </w:tcPr>
          <w:p w14:paraId="2B47229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1.232</w:t>
            </w:r>
          </w:p>
        </w:tc>
        <w:tc>
          <w:tcPr>
            <w:tcW w:w="959" w:type="dxa"/>
            <w:tcBorders>
              <w:top w:val="nil"/>
              <w:left w:val="single" w:sz="12" w:space="0" w:color="000000"/>
              <w:bottom w:val="nil"/>
              <w:right w:val="single" w:sz="4" w:space="0" w:color="000000"/>
            </w:tcBorders>
            <w:shd w:val="clear" w:color="auto" w:fill="auto"/>
            <w:noWrap/>
            <w:vAlign w:val="center"/>
            <w:hideMark/>
          </w:tcPr>
          <w:p w14:paraId="6305B8D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.771</w:t>
            </w:r>
          </w:p>
        </w:tc>
        <w:tc>
          <w:tcPr>
            <w:tcW w:w="880" w:type="dxa"/>
            <w:tcBorders>
              <w:top w:val="nil"/>
              <w:left w:val="nil"/>
              <w:bottom w:val="nil"/>
              <w:right w:val="single" w:sz="4" w:space="0" w:color="000000"/>
            </w:tcBorders>
            <w:shd w:val="clear" w:color="auto" w:fill="auto"/>
            <w:noWrap/>
            <w:vAlign w:val="center"/>
            <w:hideMark/>
          </w:tcPr>
          <w:p w14:paraId="6D91EC3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.720</w:t>
            </w:r>
          </w:p>
        </w:tc>
        <w:tc>
          <w:tcPr>
            <w:tcW w:w="1197" w:type="dxa"/>
            <w:tcBorders>
              <w:top w:val="nil"/>
              <w:left w:val="nil"/>
              <w:bottom w:val="nil"/>
              <w:right w:val="single" w:sz="12" w:space="0" w:color="auto"/>
            </w:tcBorders>
            <w:shd w:val="clear" w:color="auto" w:fill="auto"/>
            <w:noWrap/>
            <w:vAlign w:val="center"/>
            <w:hideMark/>
          </w:tcPr>
          <w:p w14:paraId="12201CC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2.161</w:t>
            </w:r>
          </w:p>
        </w:tc>
      </w:tr>
      <w:tr w:rsidR="00BB22C5" w:rsidRPr="00A33F39" w14:paraId="414E792B" w14:textId="77777777" w:rsidTr="002E2C7D">
        <w:trPr>
          <w:trHeight w:val="300"/>
        </w:trPr>
        <w:tc>
          <w:tcPr>
            <w:tcW w:w="4919" w:type="dxa"/>
            <w:tcBorders>
              <w:top w:val="nil"/>
              <w:left w:val="single" w:sz="12" w:space="0" w:color="auto"/>
              <w:bottom w:val="nil"/>
              <w:right w:val="single" w:sz="12" w:space="0" w:color="000000"/>
            </w:tcBorders>
            <w:shd w:val="clear" w:color="auto" w:fill="auto"/>
            <w:hideMark/>
          </w:tcPr>
          <w:p w14:paraId="43CBA822"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Full-time employment</w:t>
            </w:r>
          </w:p>
        </w:tc>
        <w:tc>
          <w:tcPr>
            <w:tcW w:w="1125" w:type="dxa"/>
            <w:tcBorders>
              <w:top w:val="nil"/>
              <w:left w:val="nil"/>
              <w:bottom w:val="nil"/>
              <w:right w:val="single" w:sz="4" w:space="0" w:color="000000"/>
            </w:tcBorders>
            <w:shd w:val="clear" w:color="auto" w:fill="auto"/>
            <w:noWrap/>
            <w:vAlign w:val="center"/>
            <w:hideMark/>
          </w:tcPr>
          <w:p w14:paraId="76FDFE1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090974C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noWrap/>
            <w:vAlign w:val="center"/>
            <w:hideMark/>
          </w:tcPr>
          <w:p w14:paraId="4AD0ACC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65" w:type="dxa"/>
            <w:tcBorders>
              <w:top w:val="nil"/>
              <w:left w:val="single" w:sz="12" w:space="0" w:color="000000"/>
              <w:bottom w:val="nil"/>
              <w:right w:val="single" w:sz="4" w:space="0" w:color="000000"/>
            </w:tcBorders>
            <w:shd w:val="clear" w:color="auto" w:fill="auto"/>
            <w:noWrap/>
            <w:vAlign w:val="center"/>
            <w:hideMark/>
          </w:tcPr>
          <w:p w14:paraId="428270D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1008" w:type="dxa"/>
            <w:tcBorders>
              <w:top w:val="nil"/>
              <w:left w:val="nil"/>
              <w:bottom w:val="nil"/>
              <w:right w:val="single" w:sz="4" w:space="0" w:color="000000"/>
            </w:tcBorders>
            <w:shd w:val="clear" w:color="auto" w:fill="auto"/>
            <w:noWrap/>
            <w:vAlign w:val="center"/>
            <w:hideMark/>
          </w:tcPr>
          <w:p w14:paraId="212FDAA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noWrap/>
            <w:vAlign w:val="center"/>
            <w:hideMark/>
          </w:tcPr>
          <w:p w14:paraId="43E4C7E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9" w:type="dxa"/>
            <w:tcBorders>
              <w:top w:val="nil"/>
              <w:left w:val="single" w:sz="12" w:space="0" w:color="000000"/>
              <w:bottom w:val="nil"/>
              <w:right w:val="single" w:sz="4" w:space="0" w:color="000000"/>
            </w:tcBorders>
            <w:shd w:val="clear" w:color="auto" w:fill="auto"/>
            <w:noWrap/>
            <w:vAlign w:val="center"/>
            <w:hideMark/>
          </w:tcPr>
          <w:p w14:paraId="3AD5FDC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w:t>
            </w:r>
            <w:r w:rsidRPr="00A33F39">
              <w:rPr>
                <w:rFonts w:ascii="Times New Roman" w:eastAsia="Times New Roman" w:hAnsi="Times New Roman" w:cs="Times New Roman"/>
                <w:sz w:val="24"/>
                <w:szCs w:val="24"/>
                <w:vertAlign w:val="superscript"/>
                <w:lang w:eastAsia="en-GB"/>
              </w:rPr>
              <w:t>b</w:t>
            </w:r>
          </w:p>
        </w:tc>
        <w:tc>
          <w:tcPr>
            <w:tcW w:w="880" w:type="dxa"/>
            <w:tcBorders>
              <w:top w:val="nil"/>
              <w:left w:val="nil"/>
              <w:bottom w:val="nil"/>
              <w:right w:val="single" w:sz="4" w:space="0" w:color="000000"/>
            </w:tcBorders>
            <w:shd w:val="clear" w:color="auto" w:fill="auto"/>
            <w:noWrap/>
            <w:vAlign w:val="center"/>
            <w:hideMark/>
          </w:tcPr>
          <w:p w14:paraId="3E76783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single" w:sz="12" w:space="0" w:color="auto"/>
            </w:tcBorders>
            <w:shd w:val="clear" w:color="auto" w:fill="auto"/>
            <w:noWrap/>
            <w:vAlign w:val="center"/>
            <w:hideMark/>
          </w:tcPr>
          <w:p w14:paraId="61EFA30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41C4358C" w14:textId="77777777" w:rsidTr="005871E6">
        <w:trPr>
          <w:trHeight w:val="300"/>
        </w:trPr>
        <w:tc>
          <w:tcPr>
            <w:tcW w:w="4919" w:type="dxa"/>
            <w:tcBorders>
              <w:top w:val="nil"/>
              <w:left w:val="single" w:sz="12" w:space="0" w:color="auto"/>
              <w:bottom w:val="nil"/>
              <w:right w:val="single" w:sz="12" w:space="0" w:color="000000"/>
            </w:tcBorders>
            <w:shd w:val="clear" w:color="auto" w:fill="auto"/>
            <w:hideMark/>
          </w:tcPr>
          <w:p w14:paraId="7A8B4BD9"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Tenure</w:t>
            </w:r>
          </w:p>
        </w:tc>
        <w:tc>
          <w:tcPr>
            <w:tcW w:w="1125" w:type="dxa"/>
            <w:tcBorders>
              <w:top w:val="nil"/>
              <w:left w:val="nil"/>
              <w:bottom w:val="nil"/>
              <w:right w:val="single" w:sz="4" w:space="0" w:color="000000"/>
            </w:tcBorders>
            <w:shd w:val="clear" w:color="auto" w:fill="auto"/>
            <w:noWrap/>
            <w:vAlign w:val="center"/>
            <w:hideMark/>
          </w:tcPr>
          <w:p w14:paraId="4CE9ACE2"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-.009</w:t>
            </w:r>
          </w:p>
        </w:tc>
        <w:tc>
          <w:tcPr>
            <w:tcW w:w="880" w:type="dxa"/>
            <w:tcBorders>
              <w:top w:val="nil"/>
              <w:left w:val="nil"/>
              <w:bottom w:val="nil"/>
              <w:right w:val="single" w:sz="4" w:space="0" w:color="000000"/>
            </w:tcBorders>
            <w:shd w:val="clear" w:color="auto" w:fill="auto"/>
            <w:noWrap/>
            <w:vAlign w:val="center"/>
            <w:hideMark/>
          </w:tcPr>
          <w:p w14:paraId="3B9A270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.021</w:t>
            </w:r>
          </w:p>
        </w:tc>
        <w:tc>
          <w:tcPr>
            <w:tcW w:w="1206" w:type="dxa"/>
            <w:tcBorders>
              <w:top w:val="nil"/>
              <w:left w:val="nil"/>
              <w:right w:val="single" w:sz="4" w:space="0" w:color="000000"/>
            </w:tcBorders>
            <w:shd w:val="clear" w:color="auto" w:fill="auto"/>
            <w:noWrap/>
            <w:vAlign w:val="center"/>
            <w:hideMark/>
          </w:tcPr>
          <w:p w14:paraId="23D90C7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.991</w:t>
            </w:r>
          </w:p>
        </w:tc>
        <w:tc>
          <w:tcPr>
            <w:tcW w:w="965" w:type="dxa"/>
            <w:tcBorders>
              <w:top w:val="nil"/>
              <w:left w:val="single" w:sz="12" w:space="0" w:color="000000"/>
              <w:bottom w:val="nil"/>
              <w:right w:val="single" w:sz="4" w:space="0" w:color="000000"/>
            </w:tcBorders>
            <w:shd w:val="clear" w:color="auto" w:fill="auto"/>
            <w:noWrap/>
            <w:vAlign w:val="center"/>
            <w:hideMark/>
          </w:tcPr>
          <w:p w14:paraId="58C01CE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-.004</w:t>
            </w:r>
          </w:p>
        </w:tc>
        <w:tc>
          <w:tcPr>
            <w:tcW w:w="1008" w:type="dxa"/>
            <w:tcBorders>
              <w:top w:val="nil"/>
              <w:left w:val="nil"/>
              <w:bottom w:val="nil"/>
              <w:right w:val="single" w:sz="4" w:space="0" w:color="000000"/>
            </w:tcBorders>
            <w:shd w:val="clear" w:color="auto" w:fill="auto"/>
            <w:noWrap/>
            <w:vAlign w:val="center"/>
            <w:hideMark/>
          </w:tcPr>
          <w:p w14:paraId="5D21A46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.020</w:t>
            </w:r>
          </w:p>
        </w:tc>
        <w:tc>
          <w:tcPr>
            <w:tcW w:w="1197" w:type="dxa"/>
            <w:tcBorders>
              <w:top w:val="nil"/>
              <w:left w:val="nil"/>
              <w:bottom w:val="nil"/>
              <w:right w:val="nil"/>
            </w:tcBorders>
            <w:shd w:val="clear" w:color="auto" w:fill="auto"/>
            <w:noWrap/>
            <w:vAlign w:val="center"/>
            <w:hideMark/>
          </w:tcPr>
          <w:p w14:paraId="6EADF9F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.996</w:t>
            </w:r>
          </w:p>
        </w:tc>
        <w:tc>
          <w:tcPr>
            <w:tcW w:w="959" w:type="dxa"/>
            <w:tcBorders>
              <w:top w:val="nil"/>
              <w:left w:val="single" w:sz="12" w:space="0" w:color="000000"/>
              <w:bottom w:val="nil"/>
              <w:right w:val="single" w:sz="4" w:space="0" w:color="000000"/>
            </w:tcBorders>
            <w:shd w:val="clear" w:color="auto" w:fill="auto"/>
            <w:noWrap/>
            <w:vAlign w:val="center"/>
            <w:hideMark/>
          </w:tcPr>
          <w:p w14:paraId="235C133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-.007</w:t>
            </w:r>
          </w:p>
        </w:tc>
        <w:tc>
          <w:tcPr>
            <w:tcW w:w="880" w:type="dxa"/>
            <w:tcBorders>
              <w:top w:val="nil"/>
              <w:left w:val="nil"/>
              <w:bottom w:val="nil"/>
              <w:right w:val="single" w:sz="4" w:space="0" w:color="000000"/>
            </w:tcBorders>
            <w:shd w:val="clear" w:color="auto" w:fill="auto"/>
            <w:noWrap/>
            <w:vAlign w:val="center"/>
            <w:hideMark/>
          </w:tcPr>
          <w:p w14:paraId="1E59D05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.021</w:t>
            </w:r>
          </w:p>
        </w:tc>
        <w:tc>
          <w:tcPr>
            <w:tcW w:w="1197" w:type="dxa"/>
            <w:tcBorders>
              <w:top w:val="nil"/>
              <w:left w:val="nil"/>
              <w:bottom w:val="nil"/>
              <w:right w:val="single" w:sz="12" w:space="0" w:color="auto"/>
            </w:tcBorders>
            <w:shd w:val="clear" w:color="auto" w:fill="auto"/>
            <w:noWrap/>
            <w:vAlign w:val="center"/>
            <w:hideMark/>
          </w:tcPr>
          <w:p w14:paraId="769B602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.993</w:t>
            </w:r>
          </w:p>
        </w:tc>
      </w:tr>
      <w:tr w:rsidR="00BB22C5" w:rsidRPr="00A33F39" w14:paraId="3D0D42A1" w14:textId="77777777" w:rsidTr="005871E6">
        <w:trPr>
          <w:trHeight w:val="315"/>
        </w:trPr>
        <w:tc>
          <w:tcPr>
            <w:tcW w:w="4919" w:type="dxa"/>
            <w:tcBorders>
              <w:top w:val="nil"/>
              <w:left w:val="single" w:sz="12" w:space="0" w:color="auto"/>
              <w:bottom w:val="single" w:sz="12" w:space="0" w:color="auto"/>
              <w:right w:val="single" w:sz="12" w:space="0" w:color="000000"/>
            </w:tcBorders>
            <w:shd w:val="clear" w:color="auto" w:fill="auto"/>
            <w:hideMark/>
          </w:tcPr>
          <w:p w14:paraId="1F47081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Job Satisfaction</w:t>
            </w:r>
          </w:p>
        </w:tc>
        <w:tc>
          <w:tcPr>
            <w:tcW w:w="1125" w:type="dxa"/>
            <w:tcBorders>
              <w:top w:val="nil"/>
              <w:left w:val="nil"/>
              <w:bottom w:val="single" w:sz="12" w:space="0" w:color="auto"/>
              <w:right w:val="single" w:sz="4" w:space="0" w:color="000000"/>
            </w:tcBorders>
            <w:shd w:val="clear" w:color="auto" w:fill="auto"/>
            <w:noWrap/>
            <w:vAlign w:val="center"/>
            <w:hideMark/>
          </w:tcPr>
          <w:p w14:paraId="030D1D3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.135</w:t>
            </w:r>
          </w:p>
        </w:tc>
        <w:tc>
          <w:tcPr>
            <w:tcW w:w="880" w:type="dxa"/>
            <w:tcBorders>
              <w:top w:val="nil"/>
              <w:left w:val="nil"/>
              <w:bottom w:val="single" w:sz="12" w:space="0" w:color="auto"/>
              <w:right w:val="single" w:sz="4" w:space="0" w:color="000000"/>
            </w:tcBorders>
            <w:shd w:val="clear" w:color="auto" w:fill="auto"/>
            <w:noWrap/>
            <w:vAlign w:val="center"/>
            <w:hideMark/>
          </w:tcPr>
          <w:p w14:paraId="2927755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.203</w:t>
            </w:r>
          </w:p>
        </w:tc>
        <w:tc>
          <w:tcPr>
            <w:tcW w:w="1206" w:type="dxa"/>
            <w:tcBorders>
              <w:top w:val="nil"/>
              <w:left w:val="nil"/>
              <w:bottom w:val="single" w:sz="4" w:space="0" w:color="000000"/>
              <w:right w:val="single" w:sz="4" w:space="0" w:color="000000"/>
            </w:tcBorders>
            <w:shd w:val="clear" w:color="auto" w:fill="auto"/>
            <w:noWrap/>
            <w:vAlign w:val="center"/>
            <w:hideMark/>
          </w:tcPr>
          <w:p w14:paraId="69CC7B3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1.144</w:t>
            </w:r>
          </w:p>
        </w:tc>
        <w:tc>
          <w:tcPr>
            <w:tcW w:w="965" w:type="dxa"/>
            <w:tcBorders>
              <w:top w:val="nil"/>
              <w:left w:val="single" w:sz="12" w:space="0" w:color="000000"/>
              <w:bottom w:val="single" w:sz="12" w:space="0" w:color="auto"/>
              <w:right w:val="single" w:sz="4" w:space="0" w:color="000000"/>
            </w:tcBorders>
            <w:shd w:val="clear" w:color="auto" w:fill="auto"/>
            <w:noWrap/>
            <w:vAlign w:val="center"/>
            <w:hideMark/>
          </w:tcPr>
          <w:p w14:paraId="649F04A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-.040</w:t>
            </w:r>
          </w:p>
        </w:tc>
        <w:tc>
          <w:tcPr>
            <w:tcW w:w="1008" w:type="dxa"/>
            <w:tcBorders>
              <w:top w:val="nil"/>
              <w:left w:val="nil"/>
              <w:bottom w:val="single" w:sz="12" w:space="0" w:color="auto"/>
              <w:right w:val="single" w:sz="4" w:space="0" w:color="000000"/>
            </w:tcBorders>
            <w:shd w:val="clear" w:color="auto" w:fill="auto"/>
            <w:noWrap/>
            <w:vAlign w:val="center"/>
            <w:hideMark/>
          </w:tcPr>
          <w:p w14:paraId="4383670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.185</w:t>
            </w:r>
          </w:p>
        </w:tc>
        <w:tc>
          <w:tcPr>
            <w:tcW w:w="1197" w:type="dxa"/>
            <w:tcBorders>
              <w:top w:val="nil"/>
              <w:left w:val="nil"/>
              <w:bottom w:val="single" w:sz="12" w:space="0" w:color="auto"/>
              <w:right w:val="single" w:sz="12" w:space="0" w:color="000000"/>
            </w:tcBorders>
            <w:shd w:val="clear" w:color="auto" w:fill="auto"/>
            <w:noWrap/>
            <w:vAlign w:val="center"/>
            <w:hideMark/>
          </w:tcPr>
          <w:p w14:paraId="2314F70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.961</w:t>
            </w:r>
          </w:p>
        </w:tc>
        <w:tc>
          <w:tcPr>
            <w:tcW w:w="959" w:type="dxa"/>
            <w:tcBorders>
              <w:top w:val="nil"/>
              <w:left w:val="nil"/>
              <w:bottom w:val="single" w:sz="12" w:space="0" w:color="auto"/>
              <w:right w:val="single" w:sz="4" w:space="0" w:color="000000"/>
            </w:tcBorders>
            <w:shd w:val="clear" w:color="auto" w:fill="auto"/>
            <w:noWrap/>
            <w:vAlign w:val="center"/>
            <w:hideMark/>
          </w:tcPr>
          <w:p w14:paraId="7656705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-.107</w:t>
            </w:r>
          </w:p>
        </w:tc>
        <w:tc>
          <w:tcPr>
            <w:tcW w:w="880" w:type="dxa"/>
            <w:tcBorders>
              <w:top w:val="nil"/>
              <w:left w:val="nil"/>
              <w:bottom w:val="single" w:sz="12" w:space="0" w:color="auto"/>
              <w:right w:val="single" w:sz="4" w:space="0" w:color="000000"/>
            </w:tcBorders>
            <w:shd w:val="clear" w:color="auto" w:fill="auto"/>
            <w:noWrap/>
            <w:vAlign w:val="center"/>
            <w:hideMark/>
          </w:tcPr>
          <w:p w14:paraId="6D20591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.213</w:t>
            </w:r>
          </w:p>
        </w:tc>
        <w:tc>
          <w:tcPr>
            <w:tcW w:w="1197" w:type="dxa"/>
            <w:tcBorders>
              <w:top w:val="nil"/>
              <w:left w:val="nil"/>
              <w:bottom w:val="single" w:sz="12" w:space="0" w:color="auto"/>
              <w:right w:val="single" w:sz="12" w:space="0" w:color="auto"/>
            </w:tcBorders>
            <w:shd w:val="clear" w:color="auto" w:fill="auto"/>
            <w:noWrap/>
            <w:vAlign w:val="center"/>
            <w:hideMark/>
          </w:tcPr>
          <w:p w14:paraId="0D0612D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.898</w:t>
            </w:r>
          </w:p>
        </w:tc>
      </w:tr>
      <w:tr w:rsidR="002E2C7D" w:rsidRPr="00A33F39" w14:paraId="3C842D6D" w14:textId="77777777" w:rsidTr="002E2C7D">
        <w:trPr>
          <w:trHeight w:val="381"/>
        </w:trPr>
        <w:tc>
          <w:tcPr>
            <w:tcW w:w="13139" w:type="dxa"/>
            <w:gridSpan w:val="9"/>
            <w:tcBorders>
              <w:top w:val="nil"/>
              <w:left w:val="nil"/>
              <w:bottom w:val="nil"/>
              <w:right w:val="nil"/>
            </w:tcBorders>
            <w:shd w:val="clear" w:color="auto" w:fill="auto"/>
            <w:noWrap/>
            <w:vAlign w:val="center"/>
            <w:hideMark/>
          </w:tcPr>
          <w:p w14:paraId="40C1FEBE" w14:textId="77777777" w:rsidR="002E2C7D" w:rsidRPr="00A33F39" w:rsidRDefault="002E2C7D" w:rsidP="00CA7D68">
            <w:pPr>
              <w:spacing w:after="0" w:line="240" w:lineRule="auto"/>
              <w:rPr>
                <w:rFonts w:ascii="Times New Roman" w:eastAsia="Times New Roman" w:hAnsi="Times New Roman" w:cs="Times New Roman"/>
                <w:sz w:val="24"/>
                <w:szCs w:val="24"/>
                <w:vertAlign w:val="superscript"/>
                <w:lang w:eastAsia="en-GB"/>
              </w:rPr>
            </w:pPr>
            <w:r w:rsidRPr="00A33F39">
              <w:rPr>
                <w:rFonts w:ascii="Times New Roman" w:eastAsia="Times New Roman" w:hAnsi="Times New Roman" w:cs="Times New Roman"/>
                <w:sz w:val="24"/>
                <w:szCs w:val="24"/>
                <w:lang w:eastAsia="en-GB"/>
              </w:rPr>
              <w:t xml:space="preserve">Reference category is </w:t>
            </w:r>
            <w:r w:rsidR="00B0300C">
              <w:rPr>
                <w:rFonts w:ascii="Times New Roman" w:eastAsia="Times New Roman" w:hAnsi="Times New Roman" w:cs="Times New Roman"/>
                <w:sz w:val="24"/>
                <w:szCs w:val="24"/>
                <w:lang w:eastAsia="en-GB"/>
              </w:rPr>
              <w:t>indicated</w:t>
            </w:r>
            <w:r w:rsidRPr="00A33F39">
              <w:rPr>
                <w:rFonts w:ascii="Times New Roman" w:eastAsia="Times New Roman" w:hAnsi="Times New Roman" w:cs="Times New Roman"/>
                <w:sz w:val="24"/>
                <w:szCs w:val="24"/>
                <w:lang w:eastAsia="en-GB"/>
              </w:rPr>
              <w:t xml:space="preserve"> as 0</w:t>
            </w:r>
            <w:r w:rsidRPr="00A33F39">
              <w:rPr>
                <w:rFonts w:ascii="Times New Roman" w:eastAsia="Times New Roman" w:hAnsi="Times New Roman" w:cs="Times New Roman"/>
                <w:sz w:val="24"/>
                <w:szCs w:val="24"/>
                <w:vertAlign w:val="superscript"/>
                <w:lang w:eastAsia="en-GB"/>
              </w:rPr>
              <w:t xml:space="preserve">b </w:t>
            </w:r>
          </w:p>
          <w:p w14:paraId="6D569A35" w14:textId="77777777" w:rsidR="002E2C7D" w:rsidRPr="00A33F39" w:rsidRDefault="002E2C7D" w:rsidP="00BB22C5">
            <w:pPr>
              <w:spacing w:after="0" w:line="240" w:lineRule="auto"/>
              <w:jc w:val="right"/>
              <w:rPr>
                <w:rFonts w:ascii="Times New Roman" w:eastAsia="Times New Roman" w:hAnsi="Times New Roman" w:cs="Times New Roman"/>
                <w:sz w:val="24"/>
                <w:szCs w:val="24"/>
                <w:lang w:eastAsia="en-GB"/>
              </w:rPr>
            </w:pPr>
          </w:p>
        </w:tc>
        <w:tc>
          <w:tcPr>
            <w:tcW w:w="1197" w:type="dxa"/>
            <w:tcBorders>
              <w:top w:val="single" w:sz="12" w:space="0" w:color="auto"/>
              <w:left w:val="nil"/>
              <w:bottom w:val="nil"/>
              <w:right w:val="nil"/>
            </w:tcBorders>
            <w:shd w:val="clear" w:color="auto" w:fill="auto"/>
            <w:noWrap/>
            <w:vAlign w:val="center"/>
            <w:hideMark/>
          </w:tcPr>
          <w:p w14:paraId="2E66E5A1" w14:textId="77777777" w:rsidR="002E2C7D" w:rsidRPr="00A33F39" w:rsidRDefault="002E2C7D"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2E2C7D" w:rsidRPr="00A33F39" w14:paraId="74F72AC3" w14:textId="77777777" w:rsidTr="002E2C7D">
        <w:trPr>
          <w:trHeight w:val="300"/>
        </w:trPr>
        <w:tc>
          <w:tcPr>
            <w:tcW w:w="14336" w:type="dxa"/>
            <w:gridSpan w:val="10"/>
            <w:tcBorders>
              <w:top w:val="nil"/>
              <w:left w:val="nil"/>
              <w:bottom w:val="nil"/>
              <w:right w:val="nil"/>
            </w:tcBorders>
            <w:shd w:val="clear" w:color="auto" w:fill="auto"/>
            <w:hideMark/>
          </w:tcPr>
          <w:p w14:paraId="35CF8391" w14:textId="77777777" w:rsidR="002E2C7D" w:rsidRPr="00A33F39" w:rsidRDefault="002E2C7D" w:rsidP="002E2C7D">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Significant p&lt;0.10, ** Significant p&lt;0.05, *** Significant p&lt;0.01</w:t>
            </w:r>
          </w:p>
        </w:tc>
      </w:tr>
    </w:tbl>
    <w:p w14:paraId="493079EB" w14:textId="77777777" w:rsidR="002E2C7D" w:rsidRPr="00A33F39" w:rsidRDefault="002E2C7D" w:rsidP="002E2C7D">
      <w:pPr>
        <w:rPr>
          <w:rFonts w:ascii="Times New Roman" w:hAnsi="Times New Roman" w:cs="Times New Roman"/>
          <w:sz w:val="24"/>
          <w:szCs w:val="24"/>
        </w:rPr>
      </w:pPr>
      <w:r w:rsidRPr="00A33F39">
        <w:rPr>
          <w:rFonts w:ascii="Times New Roman" w:hAnsi="Times New Roman" w:cs="Times New Roman"/>
          <w:sz w:val="24"/>
          <w:szCs w:val="24"/>
        </w:rPr>
        <w:t>Table 2: Outcomes of multinomial regression analysis</w:t>
      </w:r>
    </w:p>
    <w:p w14:paraId="63C2089B" w14:textId="77777777" w:rsidR="00BB22C5" w:rsidRPr="00A33F39" w:rsidRDefault="00BB22C5">
      <w:pPr>
        <w:rPr>
          <w:rFonts w:ascii="Times New Roman" w:hAnsi="Times New Roman" w:cs="Times New Roman"/>
          <w:b/>
          <w:sz w:val="24"/>
          <w:szCs w:val="24"/>
        </w:rPr>
      </w:pPr>
      <w:r w:rsidRPr="00A33F39">
        <w:rPr>
          <w:rFonts w:ascii="Times New Roman" w:hAnsi="Times New Roman" w:cs="Times New Roman"/>
          <w:b/>
          <w:sz w:val="24"/>
          <w:szCs w:val="24"/>
        </w:rPr>
        <w:br w:type="page"/>
      </w:r>
    </w:p>
    <w:tbl>
      <w:tblPr>
        <w:tblW w:w="20543" w:type="dxa"/>
        <w:tblInd w:w="-315" w:type="dxa"/>
        <w:tblLayout w:type="fixed"/>
        <w:tblLook w:val="04A0" w:firstRow="1" w:lastRow="0" w:firstColumn="1" w:lastColumn="0" w:noHBand="0" w:noVBand="1"/>
      </w:tblPr>
      <w:tblGrid>
        <w:gridCol w:w="4653"/>
        <w:gridCol w:w="876"/>
        <w:gridCol w:w="866"/>
        <w:gridCol w:w="1206"/>
        <w:gridCol w:w="950"/>
        <w:gridCol w:w="865"/>
        <w:gridCol w:w="1197"/>
        <w:gridCol w:w="1101"/>
        <w:gridCol w:w="866"/>
        <w:gridCol w:w="1197"/>
        <w:gridCol w:w="6766"/>
      </w:tblGrid>
      <w:tr w:rsidR="00BB22C5" w:rsidRPr="00A33F39" w14:paraId="0C77D3A1" w14:textId="77777777" w:rsidTr="002E2C7D">
        <w:trPr>
          <w:trHeight w:val="645"/>
        </w:trPr>
        <w:tc>
          <w:tcPr>
            <w:tcW w:w="4653"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25D11327" w14:textId="77777777" w:rsidR="00BB22C5" w:rsidRPr="00A33F39" w:rsidRDefault="00BB22C5" w:rsidP="00BB22C5">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lastRenderedPageBreak/>
              <w:t> </w:t>
            </w:r>
          </w:p>
        </w:tc>
        <w:tc>
          <w:tcPr>
            <w:tcW w:w="2948" w:type="dxa"/>
            <w:gridSpan w:val="3"/>
            <w:tcBorders>
              <w:top w:val="single" w:sz="12" w:space="0" w:color="auto"/>
              <w:left w:val="nil"/>
              <w:bottom w:val="single" w:sz="12" w:space="0" w:color="000000"/>
              <w:right w:val="single" w:sz="12" w:space="0" w:color="000000"/>
            </w:tcBorders>
            <w:shd w:val="clear" w:color="auto" w:fill="auto"/>
            <w:vAlign w:val="center"/>
            <w:hideMark/>
          </w:tcPr>
          <w:p w14:paraId="60D887C6"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Corporate Volunteers/</w:t>
            </w:r>
          </w:p>
          <w:p w14:paraId="6DDD9124"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Community Volunteers</w:t>
            </w:r>
          </w:p>
        </w:tc>
        <w:tc>
          <w:tcPr>
            <w:tcW w:w="3012" w:type="dxa"/>
            <w:gridSpan w:val="3"/>
            <w:tcBorders>
              <w:top w:val="single" w:sz="12" w:space="0" w:color="auto"/>
              <w:left w:val="nil"/>
              <w:bottom w:val="single" w:sz="12" w:space="0" w:color="000000"/>
              <w:right w:val="single" w:sz="12" w:space="0" w:color="000000"/>
            </w:tcBorders>
            <w:shd w:val="clear" w:color="auto" w:fill="auto"/>
            <w:vAlign w:val="bottom"/>
            <w:hideMark/>
          </w:tcPr>
          <w:p w14:paraId="68160697" w14:textId="77777777" w:rsidR="00CA7D68"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Corporate Volunteers/</w:t>
            </w:r>
          </w:p>
          <w:p w14:paraId="3007BA14"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Non-Volunteers</w:t>
            </w:r>
          </w:p>
        </w:tc>
        <w:tc>
          <w:tcPr>
            <w:tcW w:w="3164" w:type="dxa"/>
            <w:gridSpan w:val="3"/>
            <w:tcBorders>
              <w:top w:val="single" w:sz="12" w:space="0" w:color="auto"/>
              <w:left w:val="nil"/>
              <w:bottom w:val="single" w:sz="12" w:space="0" w:color="000000"/>
              <w:right w:val="nil"/>
            </w:tcBorders>
            <w:shd w:val="clear" w:color="auto" w:fill="auto"/>
            <w:vAlign w:val="bottom"/>
            <w:hideMark/>
          </w:tcPr>
          <w:p w14:paraId="337A6855" w14:textId="77777777" w:rsidR="00CA7D68"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Corporate Volunteers/</w:t>
            </w:r>
          </w:p>
          <w:p w14:paraId="7A016143" w14:textId="77777777" w:rsidR="00BB22C5" w:rsidRPr="00A33F39" w:rsidRDefault="00BB22C5" w:rsidP="00BB22C5">
            <w:pPr>
              <w:spacing w:after="0" w:line="240" w:lineRule="auto"/>
              <w:jc w:val="center"/>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Dual Volunteers</w:t>
            </w:r>
          </w:p>
        </w:tc>
        <w:tc>
          <w:tcPr>
            <w:tcW w:w="6766" w:type="dxa"/>
            <w:tcBorders>
              <w:top w:val="nil"/>
              <w:left w:val="single" w:sz="12" w:space="0" w:color="auto"/>
              <w:bottom w:val="nil"/>
              <w:right w:val="nil"/>
            </w:tcBorders>
            <w:shd w:val="clear" w:color="auto" w:fill="auto"/>
            <w:noWrap/>
            <w:vAlign w:val="bottom"/>
            <w:hideMark/>
          </w:tcPr>
          <w:p w14:paraId="21FD461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79BDCEA8" w14:textId="77777777" w:rsidTr="002E2C7D">
        <w:trPr>
          <w:trHeight w:val="315"/>
        </w:trPr>
        <w:tc>
          <w:tcPr>
            <w:tcW w:w="4653" w:type="dxa"/>
            <w:tcBorders>
              <w:top w:val="nil"/>
              <w:left w:val="single" w:sz="12" w:space="0" w:color="auto"/>
              <w:bottom w:val="nil"/>
              <w:right w:val="single" w:sz="12" w:space="0" w:color="000000"/>
            </w:tcBorders>
            <w:shd w:val="clear" w:color="auto" w:fill="auto"/>
            <w:vAlign w:val="bottom"/>
            <w:hideMark/>
          </w:tcPr>
          <w:p w14:paraId="6BFE7C16"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r w:rsidR="00CA7D68" w:rsidRPr="00A33F39">
              <w:rPr>
                <w:rFonts w:ascii="Times New Roman" w:eastAsia="Times New Roman" w:hAnsi="Times New Roman" w:cs="Times New Roman"/>
                <w:sz w:val="24"/>
                <w:szCs w:val="24"/>
                <w:lang w:eastAsia="en-GB"/>
              </w:rPr>
              <w:t>Variables</w:t>
            </w:r>
          </w:p>
        </w:tc>
        <w:tc>
          <w:tcPr>
            <w:tcW w:w="876"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1CEB4577"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B</w:t>
            </w:r>
          </w:p>
        </w:tc>
        <w:tc>
          <w:tcPr>
            <w:tcW w:w="866"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08D4A83F"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SE</w:t>
            </w:r>
          </w:p>
        </w:tc>
        <w:tc>
          <w:tcPr>
            <w:tcW w:w="1206"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61472D56"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Exp(B)</w:t>
            </w:r>
          </w:p>
        </w:tc>
        <w:tc>
          <w:tcPr>
            <w:tcW w:w="950"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02A31BC8"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B</w:t>
            </w:r>
          </w:p>
        </w:tc>
        <w:tc>
          <w:tcPr>
            <w:tcW w:w="865"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466D6B79" w14:textId="77777777" w:rsidR="00BB22C5" w:rsidRPr="00A33F39" w:rsidRDefault="00CA7D68"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SE</w:t>
            </w:r>
          </w:p>
        </w:tc>
        <w:tc>
          <w:tcPr>
            <w:tcW w:w="1197"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6EC0D40D"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Exp(B)</w:t>
            </w:r>
          </w:p>
        </w:tc>
        <w:tc>
          <w:tcPr>
            <w:tcW w:w="1101" w:type="dxa"/>
            <w:vMerge w:val="restart"/>
            <w:tcBorders>
              <w:top w:val="nil"/>
              <w:left w:val="single" w:sz="12" w:space="0" w:color="000000"/>
              <w:bottom w:val="single" w:sz="12" w:space="0" w:color="000000"/>
              <w:right w:val="single" w:sz="4" w:space="0" w:color="000000"/>
            </w:tcBorders>
            <w:shd w:val="clear" w:color="auto" w:fill="auto"/>
            <w:vAlign w:val="bottom"/>
            <w:hideMark/>
          </w:tcPr>
          <w:p w14:paraId="7693F86C"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B</w:t>
            </w:r>
          </w:p>
        </w:tc>
        <w:tc>
          <w:tcPr>
            <w:tcW w:w="866" w:type="dxa"/>
            <w:vMerge w:val="restart"/>
            <w:tcBorders>
              <w:top w:val="nil"/>
              <w:left w:val="single" w:sz="4" w:space="0" w:color="000000"/>
              <w:bottom w:val="single" w:sz="12" w:space="0" w:color="000000"/>
              <w:right w:val="single" w:sz="4" w:space="0" w:color="000000"/>
            </w:tcBorders>
            <w:shd w:val="clear" w:color="auto" w:fill="auto"/>
            <w:vAlign w:val="bottom"/>
            <w:hideMark/>
          </w:tcPr>
          <w:p w14:paraId="25AE3143" w14:textId="77777777" w:rsidR="00BB22C5" w:rsidRPr="00A33F39" w:rsidRDefault="00CA7D68"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SE</w:t>
            </w:r>
          </w:p>
        </w:tc>
        <w:tc>
          <w:tcPr>
            <w:tcW w:w="1197" w:type="dxa"/>
            <w:vMerge w:val="restart"/>
            <w:tcBorders>
              <w:top w:val="nil"/>
              <w:left w:val="single" w:sz="4" w:space="0" w:color="000000"/>
              <w:bottom w:val="single" w:sz="12" w:space="0" w:color="000000"/>
              <w:right w:val="nil"/>
            </w:tcBorders>
            <w:shd w:val="clear" w:color="auto" w:fill="auto"/>
            <w:vAlign w:val="bottom"/>
            <w:hideMark/>
          </w:tcPr>
          <w:p w14:paraId="26A48BB7" w14:textId="77777777" w:rsidR="00BB22C5" w:rsidRPr="00A33F39" w:rsidRDefault="00BB22C5" w:rsidP="00BB22C5">
            <w:pPr>
              <w:spacing w:after="0" w:line="240" w:lineRule="auto"/>
              <w:jc w:val="center"/>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Exp(B)</w:t>
            </w:r>
          </w:p>
        </w:tc>
        <w:tc>
          <w:tcPr>
            <w:tcW w:w="6766" w:type="dxa"/>
            <w:tcBorders>
              <w:top w:val="nil"/>
              <w:left w:val="single" w:sz="12" w:space="0" w:color="auto"/>
              <w:bottom w:val="nil"/>
              <w:right w:val="nil"/>
            </w:tcBorders>
            <w:shd w:val="clear" w:color="auto" w:fill="auto"/>
            <w:noWrap/>
            <w:vAlign w:val="bottom"/>
            <w:hideMark/>
          </w:tcPr>
          <w:p w14:paraId="1190C40D" w14:textId="77777777" w:rsidR="00BB22C5" w:rsidRPr="00A33F39" w:rsidRDefault="00BB22C5" w:rsidP="00BB22C5">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r>
      <w:tr w:rsidR="00BB22C5" w:rsidRPr="00A33F39" w14:paraId="2800FF9E" w14:textId="77777777" w:rsidTr="002E2C7D">
        <w:trPr>
          <w:trHeight w:val="315"/>
        </w:trPr>
        <w:tc>
          <w:tcPr>
            <w:tcW w:w="4653" w:type="dxa"/>
            <w:tcBorders>
              <w:top w:val="nil"/>
              <w:left w:val="single" w:sz="12" w:space="0" w:color="auto"/>
              <w:bottom w:val="single" w:sz="12" w:space="0" w:color="000000"/>
              <w:right w:val="single" w:sz="12" w:space="0" w:color="000000"/>
            </w:tcBorders>
            <w:shd w:val="clear" w:color="auto" w:fill="auto"/>
            <w:vAlign w:val="bottom"/>
            <w:hideMark/>
          </w:tcPr>
          <w:p w14:paraId="01ADFC1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76" w:type="dxa"/>
            <w:vMerge/>
            <w:tcBorders>
              <w:top w:val="nil"/>
              <w:left w:val="single" w:sz="12" w:space="0" w:color="000000"/>
              <w:bottom w:val="single" w:sz="12" w:space="0" w:color="000000"/>
              <w:right w:val="single" w:sz="4" w:space="0" w:color="000000"/>
            </w:tcBorders>
            <w:vAlign w:val="center"/>
            <w:hideMark/>
          </w:tcPr>
          <w:p w14:paraId="0AADD2C2"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866" w:type="dxa"/>
            <w:vMerge/>
            <w:tcBorders>
              <w:top w:val="nil"/>
              <w:left w:val="single" w:sz="4" w:space="0" w:color="000000"/>
              <w:bottom w:val="single" w:sz="12" w:space="0" w:color="000000"/>
              <w:right w:val="single" w:sz="4" w:space="0" w:color="000000"/>
            </w:tcBorders>
            <w:vAlign w:val="center"/>
            <w:hideMark/>
          </w:tcPr>
          <w:p w14:paraId="497B175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206" w:type="dxa"/>
            <w:vMerge/>
            <w:tcBorders>
              <w:top w:val="nil"/>
              <w:left w:val="single" w:sz="4" w:space="0" w:color="000000"/>
              <w:bottom w:val="single" w:sz="12" w:space="0" w:color="000000"/>
              <w:right w:val="single" w:sz="4" w:space="0" w:color="000000"/>
            </w:tcBorders>
            <w:vAlign w:val="center"/>
            <w:hideMark/>
          </w:tcPr>
          <w:p w14:paraId="123C7F82"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950" w:type="dxa"/>
            <w:vMerge/>
            <w:tcBorders>
              <w:top w:val="nil"/>
              <w:left w:val="single" w:sz="12" w:space="0" w:color="000000"/>
              <w:bottom w:val="single" w:sz="12" w:space="0" w:color="000000"/>
              <w:right w:val="single" w:sz="4" w:space="0" w:color="000000"/>
            </w:tcBorders>
            <w:vAlign w:val="center"/>
            <w:hideMark/>
          </w:tcPr>
          <w:p w14:paraId="35F446EA"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865" w:type="dxa"/>
            <w:vMerge/>
            <w:tcBorders>
              <w:top w:val="nil"/>
              <w:left w:val="single" w:sz="4" w:space="0" w:color="000000"/>
              <w:bottom w:val="single" w:sz="12" w:space="0" w:color="000000"/>
              <w:right w:val="single" w:sz="4" w:space="0" w:color="000000"/>
            </w:tcBorders>
            <w:vAlign w:val="center"/>
            <w:hideMark/>
          </w:tcPr>
          <w:p w14:paraId="77514AA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197" w:type="dxa"/>
            <w:vMerge/>
            <w:tcBorders>
              <w:top w:val="nil"/>
              <w:left w:val="single" w:sz="4" w:space="0" w:color="000000"/>
              <w:bottom w:val="single" w:sz="12" w:space="0" w:color="000000"/>
              <w:right w:val="single" w:sz="4" w:space="0" w:color="000000"/>
            </w:tcBorders>
            <w:vAlign w:val="center"/>
            <w:hideMark/>
          </w:tcPr>
          <w:p w14:paraId="04AB06F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101" w:type="dxa"/>
            <w:vMerge/>
            <w:tcBorders>
              <w:top w:val="nil"/>
              <w:left w:val="single" w:sz="12" w:space="0" w:color="000000"/>
              <w:bottom w:val="single" w:sz="12" w:space="0" w:color="000000"/>
              <w:right w:val="single" w:sz="4" w:space="0" w:color="000000"/>
            </w:tcBorders>
            <w:vAlign w:val="center"/>
            <w:hideMark/>
          </w:tcPr>
          <w:p w14:paraId="303656FE"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866" w:type="dxa"/>
            <w:vMerge/>
            <w:tcBorders>
              <w:top w:val="nil"/>
              <w:left w:val="single" w:sz="4" w:space="0" w:color="000000"/>
              <w:bottom w:val="single" w:sz="12" w:space="0" w:color="000000"/>
              <w:right w:val="single" w:sz="4" w:space="0" w:color="000000"/>
            </w:tcBorders>
            <w:vAlign w:val="center"/>
            <w:hideMark/>
          </w:tcPr>
          <w:p w14:paraId="2FB4296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1197" w:type="dxa"/>
            <w:vMerge/>
            <w:tcBorders>
              <w:top w:val="nil"/>
              <w:left w:val="single" w:sz="4" w:space="0" w:color="000000"/>
              <w:bottom w:val="single" w:sz="12" w:space="0" w:color="000000"/>
              <w:right w:val="nil"/>
            </w:tcBorders>
            <w:vAlign w:val="center"/>
            <w:hideMark/>
          </w:tcPr>
          <w:p w14:paraId="2DA4900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p>
        </w:tc>
        <w:tc>
          <w:tcPr>
            <w:tcW w:w="6766" w:type="dxa"/>
            <w:tcBorders>
              <w:top w:val="nil"/>
              <w:left w:val="single" w:sz="12" w:space="0" w:color="auto"/>
              <w:bottom w:val="nil"/>
              <w:right w:val="nil"/>
            </w:tcBorders>
            <w:shd w:val="clear" w:color="auto" w:fill="auto"/>
            <w:noWrap/>
            <w:vAlign w:val="bottom"/>
            <w:hideMark/>
          </w:tcPr>
          <w:p w14:paraId="1D357CC9"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08740378" w14:textId="77777777" w:rsidTr="002E2C7D">
        <w:trPr>
          <w:trHeight w:val="315"/>
        </w:trPr>
        <w:tc>
          <w:tcPr>
            <w:tcW w:w="4653" w:type="dxa"/>
            <w:tcBorders>
              <w:top w:val="nil"/>
              <w:left w:val="single" w:sz="12" w:space="0" w:color="auto"/>
              <w:bottom w:val="nil"/>
              <w:right w:val="single" w:sz="12" w:space="0" w:color="000000"/>
            </w:tcBorders>
            <w:shd w:val="clear" w:color="auto" w:fill="auto"/>
            <w:hideMark/>
          </w:tcPr>
          <w:p w14:paraId="495B06A5" w14:textId="77777777" w:rsidR="00BB22C5" w:rsidRPr="00A33F39" w:rsidRDefault="00BB22C5" w:rsidP="00BB22C5">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Volunteer preferences</w:t>
            </w:r>
          </w:p>
        </w:tc>
        <w:tc>
          <w:tcPr>
            <w:tcW w:w="876" w:type="dxa"/>
            <w:tcBorders>
              <w:top w:val="nil"/>
              <w:left w:val="nil"/>
              <w:bottom w:val="nil"/>
              <w:right w:val="single" w:sz="4" w:space="0" w:color="000000"/>
            </w:tcBorders>
            <w:shd w:val="clear" w:color="auto" w:fill="auto"/>
            <w:noWrap/>
            <w:vAlign w:val="center"/>
            <w:hideMark/>
          </w:tcPr>
          <w:p w14:paraId="441AD54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66" w:type="dxa"/>
            <w:tcBorders>
              <w:top w:val="nil"/>
              <w:left w:val="nil"/>
              <w:bottom w:val="nil"/>
              <w:right w:val="single" w:sz="4" w:space="0" w:color="000000"/>
            </w:tcBorders>
            <w:shd w:val="clear" w:color="auto" w:fill="auto"/>
            <w:noWrap/>
            <w:vAlign w:val="center"/>
            <w:hideMark/>
          </w:tcPr>
          <w:p w14:paraId="547445B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vAlign w:val="center"/>
            <w:hideMark/>
          </w:tcPr>
          <w:p w14:paraId="0BA2E67B"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950" w:type="dxa"/>
            <w:tcBorders>
              <w:top w:val="nil"/>
              <w:left w:val="single" w:sz="12" w:space="0" w:color="000000"/>
              <w:bottom w:val="nil"/>
              <w:right w:val="single" w:sz="4" w:space="0" w:color="000000"/>
            </w:tcBorders>
            <w:shd w:val="clear" w:color="auto" w:fill="auto"/>
            <w:noWrap/>
            <w:vAlign w:val="center"/>
            <w:hideMark/>
          </w:tcPr>
          <w:p w14:paraId="0370B93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65" w:type="dxa"/>
            <w:tcBorders>
              <w:top w:val="nil"/>
              <w:left w:val="nil"/>
              <w:bottom w:val="nil"/>
              <w:right w:val="single" w:sz="4" w:space="0" w:color="000000"/>
            </w:tcBorders>
            <w:shd w:val="clear" w:color="auto" w:fill="auto"/>
            <w:noWrap/>
            <w:vAlign w:val="center"/>
            <w:hideMark/>
          </w:tcPr>
          <w:p w14:paraId="167EB6E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vAlign w:val="center"/>
            <w:hideMark/>
          </w:tcPr>
          <w:p w14:paraId="163C2ED7"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01" w:type="dxa"/>
            <w:tcBorders>
              <w:top w:val="nil"/>
              <w:left w:val="single" w:sz="12" w:space="0" w:color="000000"/>
              <w:bottom w:val="nil"/>
              <w:right w:val="single" w:sz="4" w:space="0" w:color="000000"/>
            </w:tcBorders>
            <w:shd w:val="clear" w:color="auto" w:fill="auto"/>
            <w:noWrap/>
            <w:vAlign w:val="center"/>
            <w:hideMark/>
          </w:tcPr>
          <w:p w14:paraId="1DDD9CF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66" w:type="dxa"/>
            <w:tcBorders>
              <w:top w:val="nil"/>
              <w:left w:val="nil"/>
              <w:bottom w:val="nil"/>
              <w:right w:val="single" w:sz="4" w:space="0" w:color="000000"/>
            </w:tcBorders>
            <w:shd w:val="clear" w:color="auto" w:fill="auto"/>
            <w:noWrap/>
            <w:vAlign w:val="center"/>
            <w:hideMark/>
          </w:tcPr>
          <w:p w14:paraId="59DA6AD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vAlign w:val="center"/>
            <w:hideMark/>
          </w:tcPr>
          <w:p w14:paraId="2B40C6A5"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6766" w:type="dxa"/>
            <w:tcBorders>
              <w:top w:val="nil"/>
              <w:left w:val="single" w:sz="12" w:space="0" w:color="auto"/>
              <w:bottom w:val="nil"/>
              <w:right w:val="nil"/>
            </w:tcBorders>
            <w:shd w:val="clear" w:color="auto" w:fill="auto"/>
            <w:noWrap/>
            <w:vAlign w:val="bottom"/>
            <w:hideMark/>
          </w:tcPr>
          <w:p w14:paraId="6F115EF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4CC339C3"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65B5C3D2" w14:textId="77777777" w:rsidR="00BB22C5" w:rsidRPr="00A33F39" w:rsidRDefault="00B0300C" w:rsidP="00BB22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Issue</w:t>
            </w:r>
            <w:r w:rsidRPr="00A33F39">
              <w:rPr>
                <w:rFonts w:ascii="Times New Roman" w:eastAsia="Times New Roman" w:hAnsi="Times New Roman" w:cs="Times New Roman"/>
                <w:sz w:val="24"/>
                <w:szCs w:val="24"/>
                <w:lang w:eastAsia="en-GB"/>
              </w:rPr>
              <w:t xml:space="preserve"> </w:t>
            </w:r>
            <w:r w:rsidR="00BB22C5" w:rsidRPr="00A33F39">
              <w:rPr>
                <w:rFonts w:ascii="Times New Roman" w:eastAsia="Times New Roman" w:hAnsi="Times New Roman" w:cs="Times New Roman"/>
                <w:sz w:val="24"/>
                <w:szCs w:val="24"/>
                <w:lang w:eastAsia="en-GB"/>
              </w:rPr>
              <w:t>related to the core business</w:t>
            </w:r>
          </w:p>
        </w:tc>
        <w:tc>
          <w:tcPr>
            <w:tcW w:w="876" w:type="dxa"/>
            <w:tcBorders>
              <w:top w:val="nil"/>
              <w:left w:val="nil"/>
              <w:bottom w:val="nil"/>
              <w:right w:val="single" w:sz="4" w:space="0" w:color="000000"/>
            </w:tcBorders>
            <w:shd w:val="clear" w:color="auto" w:fill="auto"/>
            <w:noWrap/>
            <w:vAlign w:val="center"/>
            <w:hideMark/>
          </w:tcPr>
          <w:p w14:paraId="0926361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-.275</w:t>
            </w:r>
          </w:p>
        </w:tc>
        <w:tc>
          <w:tcPr>
            <w:tcW w:w="866" w:type="dxa"/>
            <w:tcBorders>
              <w:top w:val="nil"/>
              <w:left w:val="nil"/>
              <w:bottom w:val="nil"/>
              <w:right w:val="single" w:sz="4" w:space="0" w:color="000000"/>
            </w:tcBorders>
            <w:shd w:val="clear" w:color="auto" w:fill="auto"/>
            <w:noWrap/>
            <w:vAlign w:val="center"/>
            <w:hideMark/>
          </w:tcPr>
          <w:p w14:paraId="19F5F24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.177</w:t>
            </w:r>
          </w:p>
        </w:tc>
        <w:tc>
          <w:tcPr>
            <w:tcW w:w="1206" w:type="dxa"/>
            <w:tcBorders>
              <w:top w:val="nil"/>
              <w:left w:val="nil"/>
              <w:bottom w:val="nil"/>
              <w:right w:val="single" w:sz="4" w:space="0" w:color="000000"/>
            </w:tcBorders>
            <w:shd w:val="clear" w:color="auto" w:fill="auto"/>
            <w:noWrap/>
            <w:vAlign w:val="center"/>
            <w:hideMark/>
          </w:tcPr>
          <w:p w14:paraId="0B5CC3D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.759</w:t>
            </w:r>
          </w:p>
        </w:tc>
        <w:tc>
          <w:tcPr>
            <w:tcW w:w="950" w:type="dxa"/>
            <w:tcBorders>
              <w:top w:val="nil"/>
              <w:left w:val="single" w:sz="12" w:space="0" w:color="000000"/>
              <w:bottom w:val="nil"/>
              <w:right w:val="single" w:sz="4" w:space="0" w:color="000000"/>
            </w:tcBorders>
            <w:shd w:val="clear" w:color="auto" w:fill="auto"/>
            <w:noWrap/>
            <w:vAlign w:val="center"/>
            <w:hideMark/>
          </w:tcPr>
          <w:p w14:paraId="00D3045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-.298</w:t>
            </w:r>
          </w:p>
        </w:tc>
        <w:tc>
          <w:tcPr>
            <w:tcW w:w="865" w:type="dxa"/>
            <w:tcBorders>
              <w:top w:val="nil"/>
              <w:left w:val="nil"/>
              <w:bottom w:val="nil"/>
              <w:right w:val="single" w:sz="4" w:space="0" w:color="000000"/>
            </w:tcBorders>
            <w:shd w:val="clear" w:color="auto" w:fill="auto"/>
            <w:noWrap/>
            <w:vAlign w:val="center"/>
            <w:hideMark/>
          </w:tcPr>
          <w:p w14:paraId="3A59B47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.166</w:t>
            </w:r>
          </w:p>
        </w:tc>
        <w:tc>
          <w:tcPr>
            <w:tcW w:w="1197" w:type="dxa"/>
            <w:tcBorders>
              <w:top w:val="nil"/>
              <w:left w:val="nil"/>
              <w:bottom w:val="nil"/>
              <w:right w:val="nil"/>
            </w:tcBorders>
            <w:shd w:val="clear" w:color="auto" w:fill="auto"/>
            <w:noWrap/>
            <w:vAlign w:val="center"/>
            <w:hideMark/>
          </w:tcPr>
          <w:p w14:paraId="1E6D7B60"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0.742*</w:t>
            </w:r>
          </w:p>
        </w:tc>
        <w:tc>
          <w:tcPr>
            <w:tcW w:w="1101" w:type="dxa"/>
            <w:tcBorders>
              <w:top w:val="nil"/>
              <w:left w:val="single" w:sz="12" w:space="0" w:color="000000"/>
              <w:bottom w:val="nil"/>
              <w:right w:val="single" w:sz="4" w:space="0" w:color="000000"/>
            </w:tcBorders>
            <w:shd w:val="clear" w:color="auto" w:fill="auto"/>
            <w:noWrap/>
            <w:vAlign w:val="center"/>
            <w:hideMark/>
          </w:tcPr>
          <w:p w14:paraId="6922C2A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-.490</w:t>
            </w:r>
          </w:p>
        </w:tc>
        <w:tc>
          <w:tcPr>
            <w:tcW w:w="866" w:type="dxa"/>
            <w:tcBorders>
              <w:top w:val="nil"/>
              <w:left w:val="nil"/>
              <w:bottom w:val="nil"/>
              <w:right w:val="single" w:sz="4" w:space="0" w:color="000000"/>
            </w:tcBorders>
            <w:shd w:val="clear" w:color="auto" w:fill="auto"/>
            <w:noWrap/>
            <w:vAlign w:val="center"/>
            <w:hideMark/>
          </w:tcPr>
          <w:p w14:paraId="7592640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.179</w:t>
            </w:r>
          </w:p>
        </w:tc>
        <w:tc>
          <w:tcPr>
            <w:tcW w:w="1197" w:type="dxa"/>
            <w:tcBorders>
              <w:top w:val="nil"/>
              <w:left w:val="nil"/>
              <w:bottom w:val="nil"/>
              <w:right w:val="nil"/>
            </w:tcBorders>
            <w:shd w:val="clear" w:color="auto" w:fill="auto"/>
            <w:noWrap/>
            <w:vAlign w:val="center"/>
            <w:hideMark/>
          </w:tcPr>
          <w:p w14:paraId="0C140E7A"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0.612***</w:t>
            </w:r>
          </w:p>
        </w:tc>
        <w:tc>
          <w:tcPr>
            <w:tcW w:w="6766" w:type="dxa"/>
            <w:tcBorders>
              <w:top w:val="nil"/>
              <w:left w:val="single" w:sz="12" w:space="0" w:color="auto"/>
              <w:bottom w:val="nil"/>
              <w:right w:val="nil"/>
            </w:tcBorders>
            <w:shd w:val="clear" w:color="auto" w:fill="auto"/>
            <w:noWrap/>
            <w:vAlign w:val="bottom"/>
            <w:hideMark/>
          </w:tcPr>
          <w:p w14:paraId="787C1F21"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56DEB8E0"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788BC295"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Activity: fundraising and campaigns</w:t>
            </w:r>
          </w:p>
        </w:tc>
        <w:tc>
          <w:tcPr>
            <w:tcW w:w="876" w:type="dxa"/>
            <w:tcBorders>
              <w:top w:val="nil"/>
              <w:left w:val="nil"/>
              <w:bottom w:val="nil"/>
              <w:right w:val="single" w:sz="4" w:space="0" w:color="000000"/>
            </w:tcBorders>
            <w:shd w:val="clear" w:color="auto" w:fill="auto"/>
            <w:noWrap/>
            <w:vAlign w:val="center"/>
            <w:hideMark/>
          </w:tcPr>
          <w:p w14:paraId="24B4B8A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-.196</w:t>
            </w:r>
          </w:p>
        </w:tc>
        <w:tc>
          <w:tcPr>
            <w:tcW w:w="866" w:type="dxa"/>
            <w:tcBorders>
              <w:top w:val="nil"/>
              <w:left w:val="nil"/>
              <w:bottom w:val="nil"/>
              <w:right w:val="single" w:sz="4" w:space="0" w:color="000000"/>
            </w:tcBorders>
            <w:shd w:val="clear" w:color="auto" w:fill="auto"/>
            <w:noWrap/>
            <w:vAlign w:val="center"/>
            <w:hideMark/>
          </w:tcPr>
          <w:p w14:paraId="441DAA1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.436</w:t>
            </w:r>
          </w:p>
        </w:tc>
        <w:tc>
          <w:tcPr>
            <w:tcW w:w="1206" w:type="dxa"/>
            <w:tcBorders>
              <w:top w:val="nil"/>
              <w:left w:val="nil"/>
              <w:bottom w:val="nil"/>
              <w:right w:val="single" w:sz="4" w:space="0" w:color="000000"/>
            </w:tcBorders>
            <w:shd w:val="clear" w:color="auto" w:fill="auto"/>
            <w:noWrap/>
            <w:vAlign w:val="center"/>
            <w:hideMark/>
          </w:tcPr>
          <w:p w14:paraId="411283F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.822</w:t>
            </w:r>
          </w:p>
        </w:tc>
        <w:tc>
          <w:tcPr>
            <w:tcW w:w="950" w:type="dxa"/>
            <w:tcBorders>
              <w:top w:val="nil"/>
              <w:left w:val="single" w:sz="12" w:space="0" w:color="000000"/>
              <w:bottom w:val="nil"/>
              <w:right w:val="single" w:sz="4" w:space="0" w:color="000000"/>
            </w:tcBorders>
            <w:shd w:val="clear" w:color="auto" w:fill="auto"/>
            <w:noWrap/>
            <w:vAlign w:val="center"/>
            <w:hideMark/>
          </w:tcPr>
          <w:p w14:paraId="7E5CF47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.037</w:t>
            </w:r>
          </w:p>
        </w:tc>
        <w:tc>
          <w:tcPr>
            <w:tcW w:w="865" w:type="dxa"/>
            <w:tcBorders>
              <w:top w:val="nil"/>
              <w:left w:val="nil"/>
              <w:bottom w:val="nil"/>
              <w:right w:val="single" w:sz="4" w:space="0" w:color="000000"/>
            </w:tcBorders>
            <w:shd w:val="clear" w:color="auto" w:fill="auto"/>
            <w:noWrap/>
            <w:vAlign w:val="center"/>
            <w:hideMark/>
          </w:tcPr>
          <w:p w14:paraId="4F1A73D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.396</w:t>
            </w:r>
          </w:p>
        </w:tc>
        <w:tc>
          <w:tcPr>
            <w:tcW w:w="1197" w:type="dxa"/>
            <w:tcBorders>
              <w:top w:val="nil"/>
              <w:left w:val="nil"/>
              <w:bottom w:val="nil"/>
              <w:right w:val="nil"/>
            </w:tcBorders>
            <w:shd w:val="clear" w:color="auto" w:fill="auto"/>
            <w:noWrap/>
            <w:vAlign w:val="center"/>
            <w:hideMark/>
          </w:tcPr>
          <w:p w14:paraId="44DB8C7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1.038</w:t>
            </w:r>
          </w:p>
        </w:tc>
        <w:tc>
          <w:tcPr>
            <w:tcW w:w="1101" w:type="dxa"/>
            <w:tcBorders>
              <w:top w:val="nil"/>
              <w:left w:val="single" w:sz="12" w:space="0" w:color="000000"/>
              <w:bottom w:val="nil"/>
              <w:right w:val="single" w:sz="4" w:space="0" w:color="000000"/>
            </w:tcBorders>
            <w:shd w:val="clear" w:color="auto" w:fill="auto"/>
            <w:noWrap/>
            <w:vAlign w:val="center"/>
            <w:hideMark/>
          </w:tcPr>
          <w:p w14:paraId="35A8D7B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-.261</w:t>
            </w:r>
          </w:p>
        </w:tc>
        <w:tc>
          <w:tcPr>
            <w:tcW w:w="866" w:type="dxa"/>
            <w:tcBorders>
              <w:top w:val="nil"/>
              <w:left w:val="nil"/>
              <w:bottom w:val="nil"/>
              <w:right w:val="single" w:sz="4" w:space="0" w:color="000000"/>
            </w:tcBorders>
            <w:shd w:val="clear" w:color="auto" w:fill="auto"/>
            <w:noWrap/>
            <w:vAlign w:val="center"/>
            <w:hideMark/>
          </w:tcPr>
          <w:p w14:paraId="29689EE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.425</w:t>
            </w:r>
          </w:p>
        </w:tc>
        <w:tc>
          <w:tcPr>
            <w:tcW w:w="1197" w:type="dxa"/>
            <w:tcBorders>
              <w:top w:val="nil"/>
              <w:left w:val="nil"/>
              <w:bottom w:val="nil"/>
              <w:right w:val="nil"/>
            </w:tcBorders>
            <w:shd w:val="clear" w:color="auto" w:fill="auto"/>
            <w:noWrap/>
            <w:vAlign w:val="center"/>
            <w:hideMark/>
          </w:tcPr>
          <w:p w14:paraId="2DA52E2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.771</w:t>
            </w:r>
          </w:p>
        </w:tc>
        <w:tc>
          <w:tcPr>
            <w:tcW w:w="6766" w:type="dxa"/>
            <w:tcBorders>
              <w:top w:val="nil"/>
              <w:left w:val="single" w:sz="12" w:space="0" w:color="auto"/>
              <w:bottom w:val="nil"/>
              <w:right w:val="nil"/>
            </w:tcBorders>
            <w:shd w:val="clear" w:color="auto" w:fill="auto"/>
            <w:noWrap/>
            <w:vAlign w:val="bottom"/>
            <w:hideMark/>
          </w:tcPr>
          <w:p w14:paraId="34E88262"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53F51D39"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396749F5" w14:textId="77777777" w:rsidR="00BB22C5" w:rsidRPr="00A33F39" w:rsidRDefault="00BB22C5" w:rsidP="00B0300C">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Activity: hands</w:t>
            </w:r>
            <w:r w:rsidR="00B0300C">
              <w:rPr>
                <w:rFonts w:ascii="Times New Roman" w:eastAsia="Times New Roman" w:hAnsi="Times New Roman" w:cs="Times New Roman"/>
                <w:sz w:val="24"/>
                <w:szCs w:val="24"/>
                <w:lang w:eastAsia="en-GB"/>
              </w:rPr>
              <w:t>-on</w:t>
            </w:r>
            <w:r w:rsidRPr="00A33F39">
              <w:rPr>
                <w:rFonts w:ascii="Times New Roman" w:eastAsia="Times New Roman" w:hAnsi="Times New Roman" w:cs="Times New Roman"/>
                <w:sz w:val="24"/>
                <w:szCs w:val="24"/>
                <w:lang w:eastAsia="en-GB"/>
              </w:rPr>
              <w:t xml:space="preserve"> </w:t>
            </w:r>
          </w:p>
        </w:tc>
        <w:tc>
          <w:tcPr>
            <w:tcW w:w="876" w:type="dxa"/>
            <w:tcBorders>
              <w:top w:val="nil"/>
              <w:left w:val="nil"/>
              <w:bottom w:val="nil"/>
              <w:right w:val="single" w:sz="4" w:space="0" w:color="000000"/>
            </w:tcBorders>
            <w:shd w:val="clear" w:color="auto" w:fill="auto"/>
            <w:noWrap/>
            <w:vAlign w:val="center"/>
            <w:hideMark/>
          </w:tcPr>
          <w:p w14:paraId="4A8D1B0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-.200</w:t>
            </w:r>
          </w:p>
        </w:tc>
        <w:tc>
          <w:tcPr>
            <w:tcW w:w="866" w:type="dxa"/>
            <w:tcBorders>
              <w:top w:val="nil"/>
              <w:left w:val="nil"/>
              <w:bottom w:val="nil"/>
              <w:right w:val="single" w:sz="4" w:space="0" w:color="000000"/>
            </w:tcBorders>
            <w:shd w:val="clear" w:color="auto" w:fill="auto"/>
            <w:noWrap/>
            <w:vAlign w:val="center"/>
            <w:hideMark/>
          </w:tcPr>
          <w:p w14:paraId="2252283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.328</w:t>
            </w:r>
          </w:p>
        </w:tc>
        <w:tc>
          <w:tcPr>
            <w:tcW w:w="1206" w:type="dxa"/>
            <w:tcBorders>
              <w:top w:val="nil"/>
              <w:left w:val="nil"/>
              <w:bottom w:val="nil"/>
              <w:right w:val="single" w:sz="4" w:space="0" w:color="000000"/>
            </w:tcBorders>
            <w:shd w:val="clear" w:color="auto" w:fill="auto"/>
            <w:noWrap/>
            <w:vAlign w:val="center"/>
            <w:hideMark/>
          </w:tcPr>
          <w:p w14:paraId="44DDB5E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.819</w:t>
            </w:r>
          </w:p>
        </w:tc>
        <w:tc>
          <w:tcPr>
            <w:tcW w:w="950" w:type="dxa"/>
            <w:tcBorders>
              <w:top w:val="nil"/>
              <w:left w:val="single" w:sz="12" w:space="0" w:color="000000"/>
              <w:bottom w:val="nil"/>
              <w:right w:val="single" w:sz="4" w:space="0" w:color="000000"/>
            </w:tcBorders>
            <w:shd w:val="clear" w:color="auto" w:fill="auto"/>
            <w:noWrap/>
            <w:vAlign w:val="center"/>
            <w:hideMark/>
          </w:tcPr>
          <w:p w14:paraId="089906D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-.365</w:t>
            </w:r>
          </w:p>
        </w:tc>
        <w:tc>
          <w:tcPr>
            <w:tcW w:w="865" w:type="dxa"/>
            <w:tcBorders>
              <w:top w:val="nil"/>
              <w:left w:val="nil"/>
              <w:bottom w:val="nil"/>
              <w:right w:val="single" w:sz="4" w:space="0" w:color="000000"/>
            </w:tcBorders>
            <w:shd w:val="clear" w:color="auto" w:fill="auto"/>
            <w:noWrap/>
            <w:vAlign w:val="center"/>
            <w:hideMark/>
          </w:tcPr>
          <w:p w14:paraId="71A7188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.305</w:t>
            </w:r>
          </w:p>
        </w:tc>
        <w:tc>
          <w:tcPr>
            <w:tcW w:w="1197" w:type="dxa"/>
            <w:tcBorders>
              <w:top w:val="nil"/>
              <w:left w:val="nil"/>
              <w:bottom w:val="nil"/>
              <w:right w:val="nil"/>
            </w:tcBorders>
            <w:shd w:val="clear" w:color="auto" w:fill="auto"/>
            <w:noWrap/>
            <w:vAlign w:val="center"/>
            <w:hideMark/>
          </w:tcPr>
          <w:p w14:paraId="3263D68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.694</w:t>
            </w:r>
          </w:p>
        </w:tc>
        <w:tc>
          <w:tcPr>
            <w:tcW w:w="1101" w:type="dxa"/>
            <w:tcBorders>
              <w:top w:val="nil"/>
              <w:left w:val="single" w:sz="12" w:space="0" w:color="000000"/>
              <w:bottom w:val="nil"/>
              <w:right w:val="single" w:sz="4" w:space="0" w:color="000000"/>
            </w:tcBorders>
            <w:shd w:val="clear" w:color="auto" w:fill="auto"/>
            <w:noWrap/>
            <w:vAlign w:val="center"/>
            <w:hideMark/>
          </w:tcPr>
          <w:p w14:paraId="3B29751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-.163</w:t>
            </w:r>
          </w:p>
        </w:tc>
        <w:tc>
          <w:tcPr>
            <w:tcW w:w="866" w:type="dxa"/>
            <w:tcBorders>
              <w:top w:val="nil"/>
              <w:left w:val="nil"/>
              <w:bottom w:val="nil"/>
              <w:right w:val="single" w:sz="4" w:space="0" w:color="000000"/>
            </w:tcBorders>
            <w:shd w:val="clear" w:color="auto" w:fill="auto"/>
            <w:noWrap/>
            <w:vAlign w:val="center"/>
            <w:hideMark/>
          </w:tcPr>
          <w:p w14:paraId="407D1BB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.335</w:t>
            </w:r>
          </w:p>
        </w:tc>
        <w:tc>
          <w:tcPr>
            <w:tcW w:w="1197" w:type="dxa"/>
            <w:tcBorders>
              <w:top w:val="nil"/>
              <w:left w:val="nil"/>
              <w:bottom w:val="nil"/>
              <w:right w:val="single" w:sz="12" w:space="0" w:color="auto"/>
            </w:tcBorders>
            <w:shd w:val="clear" w:color="auto" w:fill="auto"/>
            <w:noWrap/>
            <w:vAlign w:val="center"/>
            <w:hideMark/>
          </w:tcPr>
          <w:p w14:paraId="1A9C1B3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.849</w:t>
            </w:r>
          </w:p>
        </w:tc>
        <w:tc>
          <w:tcPr>
            <w:tcW w:w="6766" w:type="dxa"/>
            <w:tcBorders>
              <w:top w:val="nil"/>
              <w:left w:val="nil"/>
              <w:bottom w:val="nil"/>
              <w:right w:val="nil"/>
            </w:tcBorders>
            <w:shd w:val="clear" w:color="auto" w:fill="auto"/>
            <w:noWrap/>
            <w:vAlign w:val="bottom"/>
            <w:hideMark/>
          </w:tcPr>
          <w:p w14:paraId="71CCAC2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p>
        </w:tc>
      </w:tr>
      <w:tr w:rsidR="00BB22C5" w:rsidRPr="00A33F39" w14:paraId="48D7ED18"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7D6EF17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Activity: skill-based volunteering</w:t>
            </w:r>
          </w:p>
        </w:tc>
        <w:tc>
          <w:tcPr>
            <w:tcW w:w="876" w:type="dxa"/>
            <w:tcBorders>
              <w:top w:val="nil"/>
              <w:left w:val="nil"/>
              <w:bottom w:val="nil"/>
              <w:right w:val="single" w:sz="4" w:space="0" w:color="000000"/>
            </w:tcBorders>
            <w:shd w:val="clear" w:color="auto" w:fill="auto"/>
            <w:noWrap/>
            <w:vAlign w:val="center"/>
            <w:hideMark/>
          </w:tcPr>
          <w:p w14:paraId="24315EC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.221</w:t>
            </w:r>
          </w:p>
        </w:tc>
        <w:tc>
          <w:tcPr>
            <w:tcW w:w="866" w:type="dxa"/>
            <w:tcBorders>
              <w:top w:val="nil"/>
              <w:left w:val="nil"/>
              <w:bottom w:val="nil"/>
              <w:right w:val="single" w:sz="4" w:space="0" w:color="000000"/>
            </w:tcBorders>
            <w:shd w:val="clear" w:color="auto" w:fill="auto"/>
            <w:noWrap/>
            <w:vAlign w:val="center"/>
            <w:hideMark/>
          </w:tcPr>
          <w:p w14:paraId="150EEE4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.328</w:t>
            </w:r>
          </w:p>
        </w:tc>
        <w:tc>
          <w:tcPr>
            <w:tcW w:w="1206" w:type="dxa"/>
            <w:tcBorders>
              <w:top w:val="nil"/>
              <w:left w:val="nil"/>
              <w:bottom w:val="nil"/>
              <w:right w:val="single" w:sz="4" w:space="0" w:color="000000"/>
            </w:tcBorders>
            <w:shd w:val="clear" w:color="auto" w:fill="auto"/>
            <w:noWrap/>
            <w:vAlign w:val="center"/>
            <w:hideMark/>
          </w:tcPr>
          <w:p w14:paraId="78D7499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1.248</w:t>
            </w:r>
          </w:p>
        </w:tc>
        <w:tc>
          <w:tcPr>
            <w:tcW w:w="950" w:type="dxa"/>
            <w:tcBorders>
              <w:top w:val="nil"/>
              <w:left w:val="single" w:sz="12" w:space="0" w:color="000000"/>
              <w:bottom w:val="nil"/>
              <w:right w:val="single" w:sz="4" w:space="0" w:color="000000"/>
            </w:tcBorders>
            <w:shd w:val="clear" w:color="auto" w:fill="auto"/>
            <w:noWrap/>
            <w:vAlign w:val="center"/>
            <w:hideMark/>
          </w:tcPr>
          <w:p w14:paraId="763024F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-.009</w:t>
            </w:r>
          </w:p>
        </w:tc>
        <w:tc>
          <w:tcPr>
            <w:tcW w:w="865" w:type="dxa"/>
            <w:tcBorders>
              <w:top w:val="nil"/>
              <w:left w:val="nil"/>
              <w:bottom w:val="nil"/>
              <w:right w:val="single" w:sz="4" w:space="0" w:color="000000"/>
            </w:tcBorders>
            <w:shd w:val="clear" w:color="auto" w:fill="auto"/>
            <w:noWrap/>
            <w:vAlign w:val="center"/>
            <w:hideMark/>
          </w:tcPr>
          <w:p w14:paraId="3006E73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.305</w:t>
            </w:r>
          </w:p>
        </w:tc>
        <w:tc>
          <w:tcPr>
            <w:tcW w:w="1197" w:type="dxa"/>
            <w:tcBorders>
              <w:top w:val="nil"/>
              <w:left w:val="nil"/>
              <w:bottom w:val="nil"/>
              <w:right w:val="nil"/>
            </w:tcBorders>
            <w:shd w:val="clear" w:color="auto" w:fill="auto"/>
            <w:noWrap/>
            <w:vAlign w:val="center"/>
            <w:hideMark/>
          </w:tcPr>
          <w:p w14:paraId="13E191A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.991</w:t>
            </w:r>
          </w:p>
        </w:tc>
        <w:tc>
          <w:tcPr>
            <w:tcW w:w="1101" w:type="dxa"/>
            <w:tcBorders>
              <w:top w:val="nil"/>
              <w:left w:val="single" w:sz="12" w:space="0" w:color="000000"/>
              <w:bottom w:val="nil"/>
              <w:right w:val="single" w:sz="4" w:space="0" w:color="000000"/>
            </w:tcBorders>
            <w:shd w:val="clear" w:color="auto" w:fill="auto"/>
            <w:noWrap/>
            <w:vAlign w:val="center"/>
            <w:hideMark/>
          </w:tcPr>
          <w:p w14:paraId="4F9CCD7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-.117</w:t>
            </w:r>
          </w:p>
        </w:tc>
        <w:tc>
          <w:tcPr>
            <w:tcW w:w="866" w:type="dxa"/>
            <w:tcBorders>
              <w:top w:val="nil"/>
              <w:left w:val="nil"/>
              <w:bottom w:val="nil"/>
              <w:right w:val="single" w:sz="4" w:space="0" w:color="000000"/>
            </w:tcBorders>
            <w:shd w:val="clear" w:color="auto" w:fill="auto"/>
            <w:noWrap/>
            <w:vAlign w:val="center"/>
            <w:hideMark/>
          </w:tcPr>
          <w:p w14:paraId="4D83315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.334</w:t>
            </w:r>
          </w:p>
        </w:tc>
        <w:tc>
          <w:tcPr>
            <w:tcW w:w="1197" w:type="dxa"/>
            <w:tcBorders>
              <w:top w:val="nil"/>
              <w:left w:val="nil"/>
              <w:bottom w:val="nil"/>
              <w:right w:val="nil"/>
            </w:tcBorders>
            <w:shd w:val="clear" w:color="auto" w:fill="auto"/>
            <w:noWrap/>
            <w:vAlign w:val="center"/>
            <w:hideMark/>
          </w:tcPr>
          <w:p w14:paraId="3D097C2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.890</w:t>
            </w:r>
          </w:p>
        </w:tc>
        <w:tc>
          <w:tcPr>
            <w:tcW w:w="6766" w:type="dxa"/>
            <w:tcBorders>
              <w:top w:val="nil"/>
              <w:left w:val="single" w:sz="12" w:space="0" w:color="auto"/>
              <w:bottom w:val="nil"/>
              <w:right w:val="nil"/>
            </w:tcBorders>
            <w:shd w:val="clear" w:color="auto" w:fill="auto"/>
            <w:noWrap/>
            <w:vAlign w:val="bottom"/>
            <w:hideMark/>
          </w:tcPr>
          <w:p w14:paraId="2FED977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6AC814C8"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1EAF9527" w14:textId="77777777" w:rsidR="00BB22C5" w:rsidRPr="00A33F39" w:rsidRDefault="00BB22C5" w:rsidP="00B0300C">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xml:space="preserve">Activity: </w:t>
            </w:r>
            <w:r w:rsidR="00B0300C">
              <w:rPr>
                <w:rFonts w:ascii="Times New Roman" w:eastAsia="Times New Roman" w:hAnsi="Times New Roman" w:cs="Times New Roman"/>
                <w:sz w:val="24"/>
                <w:szCs w:val="24"/>
                <w:lang w:eastAsia="en-GB"/>
              </w:rPr>
              <w:t>s</w:t>
            </w:r>
            <w:r w:rsidR="00B0300C" w:rsidRPr="00A33F39">
              <w:rPr>
                <w:rFonts w:ascii="Times New Roman" w:eastAsia="Times New Roman" w:hAnsi="Times New Roman" w:cs="Times New Roman"/>
                <w:sz w:val="24"/>
                <w:szCs w:val="24"/>
                <w:lang w:eastAsia="en-GB"/>
              </w:rPr>
              <w:t xml:space="preserve">ocial </w:t>
            </w:r>
            <w:r w:rsidRPr="00A33F39">
              <w:rPr>
                <w:rFonts w:ascii="Times New Roman" w:eastAsia="Times New Roman" w:hAnsi="Times New Roman" w:cs="Times New Roman"/>
                <w:sz w:val="24"/>
                <w:szCs w:val="24"/>
                <w:lang w:eastAsia="en-GB"/>
              </w:rPr>
              <w:t>activities</w:t>
            </w:r>
          </w:p>
        </w:tc>
        <w:tc>
          <w:tcPr>
            <w:tcW w:w="876" w:type="dxa"/>
            <w:tcBorders>
              <w:top w:val="nil"/>
              <w:left w:val="nil"/>
              <w:bottom w:val="nil"/>
              <w:right w:val="single" w:sz="4" w:space="0" w:color="000000"/>
            </w:tcBorders>
            <w:shd w:val="clear" w:color="auto" w:fill="auto"/>
            <w:noWrap/>
            <w:vAlign w:val="center"/>
            <w:hideMark/>
          </w:tcPr>
          <w:p w14:paraId="50F9AE1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-.263</w:t>
            </w:r>
          </w:p>
        </w:tc>
        <w:tc>
          <w:tcPr>
            <w:tcW w:w="866" w:type="dxa"/>
            <w:tcBorders>
              <w:top w:val="nil"/>
              <w:left w:val="nil"/>
              <w:bottom w:val="nil"/>
              <w:right w:val="single" w:sz="4" w:space="0" w:color="000000"/>
            </w:tcBorders>
            <w:shd w:val="clear" w:color="auto" w:fill="auto"/>
            <w:noWrap/>
            <w:vAlign w:val="center"/>
            <w:hideMark/>
          </w:tcPr>
          <w:p w14:paraId="1597A52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.349</w:t>
            </w:r>
          </w:p>
        </w:tc>
        <w:tc>
          <w:tcPr>
            <w:tcW w:w="1206" w:type="dxa"/>
            <w:tcBorders>
              <w:top w:val="nil"/>
              <w:left w:val="nil"/>
              <w:bottom w:val="nil"/>
              <w:right w:val="single" w:sz="4" w:space="0" w:color="000000"/>
            </w:tcBorders>
            <w:shd w:val="clear" w:color="auto" w:fill="auto"/>
            <w:noWrap/>
            <w:vAlign w:val="center"/>
            <w:hideMark/>
          </w:tcPr>
          <w:p w14:paraId="75A7C75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.769</w:t>
            </w:r>
          </w:p>
        </w:tc>
        <w:tc>
          <w:tcPr>
            <w:tcW w:w="950" w:type="dxa"/>
            <w:tcBorders>
              <w:top w:val="nil"/>
              <w:left w:val="single" w:sz="12" w:space="0" w:color="000000"/>
              <w:bottom w:val="nil"/>
              <w:right w:val="single" w:sz="4" w:space="0" w:color="000000"/>
            </w:tcBorders>
            <w:shd w:val="clear" w:color="auto" w:fill="auto"/>
            <w:noWrap/>
            <w:vAlign w:val="center"/>
            <w:hideMark/>
          </w:tcPr>
          <w:p w14:paraId="409776A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-.602</w:t>
            </w:r>
          </w:p>
        </w:tc>
        <w:tc>
          <w:tcPr>
            <w:tcW w:w="865" w:type="dxa"/>
            <w:tcBorders>
              <w:top w:val="nil"/>
              <w:left w:val="nil"/>
              <w:bottom w:val="nil"/>
              <w:right w:val="single" w:sz="4" w:space="0" w:color="000000"/>
            </w:tcBorders>
            <w:shd w:val="clear" w:color="auto" w:fill="auto"/>
            <w:noWrap/>
            <w:vAlign w:val="center"/>
            <w:hideMark/>
          </w:tcPr>
          <w:p w14:paraId="0DB0A07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.323</w:t>
            </w:r>
          </w:p>
        </w:tc>
        <w:tc>
          <w:tcPr>
            <w:tcW w:w="1197" w:type="dxa"/>
            <w:tcBorders>
              <w:top w:val="nil"/>
              <w:left w:val="nil"/>
              <w:bottom w:val="nil"/>
              <w:right w:val="single" w:sz="12" w:space="0" w:color="auto"/>
            </w:tcBorders>
            <w:shd w:val="clear" w:color="auto" w:fill="auto"/>
            <w:noWrap/>
            <w:vAlign w:val="center"/>
            <w:hideMark/>
          </w:tcPr>
          <w:p w14:paraId="4C09CCDA"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0.548*</w:t>
            </w:r>
          </w:p>
        </w:tc>
        <w:tc>
          <w:tcPr>
            <w:tcW w:w="1101" w:type="dxa"/>
            <w:tcBorders>
              <w:top w:val="nil"/>
              <w:left w:val="nil"/>
              <w:bottom w:val="nil"/>
              <w:right w:val="single" w:sz="4" w:space="0" w:color="000000"/>
            </w:tcBorders>
            <w:shd w:val="clear" w:color="auto" w:fill="auto"/>
            <w:noWrap/>
            <w:vAlign w:val="center"/>
            <w:hideMark/>
          </w:tcPr>
          <w:p w14:paraId="2F04A13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.049</w:t>
            </w:r>
          </w:p>
        </w:tc>
        <w:tc>
          <w:tcPr>
            <w:tcW w:w="866" w:type="dxa"/>
            <w:tcBorders>
              <w:top w:val="nil"/>
              <w:left w:val="nil"/>
              <w:bottom w:val="nil"/>
              <w:right w:val="single" w:sz="4" w:space="0" w:color="000000"/>
            </w:tcBorders>
            <w:shd w:val="clear" w:color="auto" w:fill="auto"/>
            <w:noWrap/>
            <w:vAlign w:val="center"/>
            <w:hideMark/>
          </w:tcPr>
          <w:p w14:paraId="5FA867A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.387</w:t>
            </w:r>
          </w:p>
        </w:tc>
        <w:tc>
          <w:tcPr>
            <w:tcW w:w="1197" w:type="dxa"/>
            <w:tcBorders>
              <w:top w:val="nil"/>
              <w:left w:val="nil"/>
              <w:bottom w:val="nil"/>
              <w:right w:val="nil"/>
            </w:tcBorders>
            <w:shd w:val="clear" w:color="auto" w:fill="auto"/>
            <w:noWrap/>
            <w:vAlign w:val="center"/>
            <w:hideMark/>
          </w:tcPr>
          <w:p w14:paraId="5A9E75B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1.050</w:t>
            </w:r>
          </w:p>
        </w:tc>
        <w:tc>
          <w:tcPr>
            <w:tcW w:w="6766" w:type="dxa"/>
            <w:tcBorders>
              <w:top w:val="nil"/>
              <w:left w:val="single" w:sz="12" w:space="0" w:color="auto"/>
              <w:bottom w:val="nil"/>
              <w:right w:val="nil"/>
            </w:tcBorders>
            <w:shd w:val="clear" w:color="auto" w:fill="auto"/>
            <w:noWrap/>
            <w:vAlign w:val="bottom"/>
            <w:hideMark/>
          </w:tcPr>
          <w:p w14:paraId="0C17092F"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208AA8E7"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18D22C27"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Activity: employee matching</w:t>
            </w:r>
          </w:p>
        </w:tc>
        <w:tc>
          <w:tcPr>
            <w:tcW w:w="876" w:type="dxa"/>
            <w:tcBorders>
              <w:top w:val="nil"/>
              <w:left w:val="nil"/>
              <w:bottom w:val="nil"/>
              <w:right w:val="single" w:sz="4" w:space="0" w:color="000000"/>
            </w:tcBorders>
            <w:shd w:val="clear" w:color="auto" w:fill="auto"/>
            <w:noWrap/>
            <w:vAlign w:val="center"/>
            <w:hideMark/>
          </w:tcPr>
          <w:p w14:paraId="51F4926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1.503</w:t>
            </w:r>
          </w:p>
        </w:tc>
        <w:tc>
          <w:tcPr>
            <w:tcW w:w="866" w:type="dxa"/>
            <w:tcBorders>
              <w:top w:val="nil"/>
              <w:left w:val="nil"/>
              <w:bottom w:val="nil"/>
              <w:right w:val="single" w:sz="4" w:space="0" w:color="000000"/>
            </w:tcBorders>
            <w:shd w:val="clear" w:color="auto" w:fill="auto"/>
            <w:noWrap/>
            <w:vAlign w:val="center"/>
            <w:hideMark/>
          </w:tcPr>
          <w:p w14:paraId="2EA283F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.501</w:t>
            </w:r>
          </w:p>
        </w:tc>
        <w:tc>
          <w:tcPr>
            <w:tcW w:w="1206" w:type="dxa"/>
            <w:tcBorders>
              <w:top w:val="nil"/>
              <w:left w:val="nil"/>
              <w:bottom w:val="nil"/>
              <w:right w:val="single" w:sz="4" w:space="0" w:color="000000"/>
            </w:tcBorders>
            <w:shd w:val="clear" w:color="auto" w:fill="auto"/>
            <w:noWrap/>
            <w:vAlign w:val="center"/>
            <w:hideMark/>
          </w:tcPr>
          <w:p w14:paraId="2BAE6EAF"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4.494***</w:t>
            </w:r>
          </w:p>
        </w:tc>
        <w:tc>
          <w:tcPr>
            <w:tcW w:w="950" w:type="dxa"/>
            <w:tcBorders>
              <w:top w:val="nil"/>
              <w:left w:val="single" w:sz="12" w:space="0" w:color="000000"/>
              <w:bottom w:val="nil"/>
              <w:right w:val="single" w:sz="4" w:space="0" w:color="000000"/>
            </w:tcBorders>
            <w:shd w:val="clear" w:color="auto" w:fill="auto"/>
            <w:noWrap/>
            <w:vAlign w:val="center"/>
            <w:hideMark/>
          </w:tcPr>
          <w:p w14:paraId="5DD8E70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-.568</w:t>
            </w:r>
          </w:p>
        </w:tc>
        <w:tc>
          <w:tcPr>
            <w:tcW w:w="865" w:type="dxa"/>
            <w:tcBorders>
              <w:top w:val="nil"/>
              <w:left w:val="nil"/>
              <w:bottom w:val="nil"/>
              <w:right w:val="single" w:sz="4" w:space="0" w:color="000000"/>
            </w:tcBorders>
            <w:shd w:val="clear" w:color="auto" w:fill="auto"/>
            <w:noWrap/>
            <w:vAlign w:val="center"/>
            <w:hideMark/>
          </w:tcPr>
          <w:p w14:paraId="6523948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.542</w:t>
            </w:r>
          </w:p>
        </w:tc>
        <w:tc>
          <w:tcPr>
            <w:tcW w:w="1197" w:type="dxa"/>
            <w:tcBorders>
              <w:top w:val="nil"/>
              <w:left w:val="nil"/>
              <w:bottom w:val="nil"/>
              <w:right w:val="nil"/>
            </w:tcBorders>
            <w:shd w:val="clear" w:color="auto" w:fill="auto"/>
            <w:noWrap/>
            <w:vAlign w:val="center"/>
            <w:hideMark/>
          </w:tcPr>
          <w:p w14:paraId="2106574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.567</w:t>
            </w:r>
          </w:p>
        </w:tc>
        <w:tc>
          <w:tcPr>
            <w:tcW w:w="1101" w:type="dxa"/>
            <w:tcBorders>
              <w:top w:val="nil"/>
              <w:left w:val="single" w:sz="12" w:space="0" w:color="000000"/>
              <w:bottom w:val="nil"/>
              <w:right w:val="single" w:sz="4" w:space="0" w:color="000000"/>
            </w:tcBorders>
            <w:shd w:val="clear" w:color="auto" w:fill="auto"/>
            <w:noWrap/>
            <w:vAlign w:val="center"/>
            <w:hideMark/>
          </w:tcPr>
          <w:p w14:paraId="0B4F6D9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1.339</w:t>
            </w:r>
          </w:p>
        </w:tc>
        <w:tc>
          <w:tcPr>
            <w:tcW w:w="866" w:type="dxa"/>
            <w:tcBorders>
              <w:top w:val="nil"/>
              <w:left w:val="nil"/>
              <w:bottom w:val="nil"/>
              <w:right w:val="single" w:sz="4" w:space="0" w:color="000000"/>
            </w:tcBorders>
            <w:shd w:val="clear" w:color="auto" w:fill="auto"/>
            <w:noWrap/>
            <w:vAlign w:val="center"/>
            <w:hideMark/>
          </w:tcPr>
          <w:p w14:paraId="012C7DD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.513</w:t>
            </w:r>
          </w:p>
        </w:tc>
        <w:tc>
          <w:tcPr>
            <w:tcW w:w="1197" w:type="dxa"/>
            <w:tcBorders>
              <w:top w:val="nil"/>
              <w:left w:val="nil"/>
              <w:bottom w:val="nil"/>
              <w:right w:val="nil"/>
            </w:tcBorders>
            <w:shd w:val="clear" w:color="auto" w:fill="auto"/>
            <w:noWrap/>
            <w:vAlign w:val="center"/>
            <w:hideMark/>
          </w:tcPr>
          <w:p w14:paraId="22E58E15"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3.814***</w:t>
            </w:r>
          </w:p>
        </w:tc>
        <w:tc>
          <w:tcPr>
            <w:tcW w:w="6766" w:type="dxa"/>
            <w:tcBorders>
              <w:top w:val="nil"/>
              <w:left w:val="single" w:sz="12" w:space="0" w:color="auto"/>
              <w:bottom w:val="nil"/>
              <w:right w:val="nil"/>
            </w:tcBorders>
            <w:shd w:val="clear" w:color="auto" w:fill="auto"/>
            <w:noWrap/>
            <w:vAlign w:val="bottom"/>
            <w:hideMark/>
          </w:tcPr>
          <w:p w14:paraId="5B888CB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3596E90C"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027E571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Involvement: individual volunteering</w:t>
            </w:r>
          </w:p>
        </w:tc>
        <w:tc>
          <w:tcPr>
            <w:tcW w:w="876" w:type="dxa"/>
            <w:tcBorders>
              <w:top w:val="nil"/>
              <w:left w:val="nil"/>
              <w:bottom w:val="nil"/>
              <w:right w:val="single" w:sz="4" w:space="0" w:color="000000"/>
            </w:tcBorders>
            <w:shd w:val="clear" w:color="auto" w:fill="auto"/>
            <w:noWrap/>
            <w:vAlign w:val="center"/>
            <w:hideMark/>
          </w:tcPr>
          <w:p w14:paraId="43DF2D5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.710</w:t>
            </w:r>
          </w:p>
        </w:tc>
        <w:tc>
          <w:tcPr>
            <w:tcW w:w="866" w:type="dxa"/>
            <w:tcBorders>
              <w:top w:val="nil"/>
              <w:left w:val="nil"/>
              <w:bottom w:val="nil"/>
              <w:right w:val="single" w:sz="4" w:space="0" w:color="000000"/>
            </w:tcBorders>
            <w:shd w:val="clear" w:color="auto" w:fill="auto"/>
            <w:noWrap/>
            <w:vAlign w:val="center"/>
            <w:hideMark/>
          </w:tcPr>
          <w:p w14:paraId="63DC7B9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.332</w:t>
            </w:r>
          </w:p>
        </w:tc>
        <w:tc>
          <w:tcPr>
            <w:tcW w:w="1206" w:type="dxa"/>
            <w:tcBorders>
              <w:top w:val="nil"/>
              <w:left w:val="nil"/>
              <w:bottom w:val="nil"/>
              <w:right w:val="single" w:sz="4" w:space="0" w:color="000000"/>
            </w:tcBorders>
            <w:shd w:val="clear" w:color="auto" w:fill="auto"/>
            <w:noWrap/>
            <w:vAlign w:val="center"/>
            <w:hideMark/>
          </w:tcPr>
          <w:p w14:paraId="1C7D434B"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2.034**</w:t>
            </w:r>
          </w:p>
        </w:tc>
        <w:tc>
          <w:tcPr>
            <w:tcW w:w="950" w:type="dxa"/>
            <w:tcBorders>
              <w:top w:val="nil"/>
              <w:left w:val="single" w:sz="12" w:space="0" w:color="000000"/>
              <w:bottom w:val="nil"/>
              <w:right w:val="single" w:sz="4" w:space="0" w:color="000000"/>
            </w:tcBorders>
            <w:shd w:val="clear" w:color="auto" w:fill="auto"/>
            <w:noWrap/>
            <w:vAlign w:val="center"/>
            <w:hideMark/>
          </w:tcPr>
          <w:p w14:paraId="0C8B510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.015</w:t>
            </w:r>
          </w:p>
        </w:tc>
        <w:tc>
          <w:tcPr>
            <w:tcW w:w="865" w:type="dxa"/>
            <w:tcBorders>
              <w:top w:val="nil"/>
              <w:left w:val="nil"/>
              <w:bottom w:val="nil"/>
              <w:right w:val="single" w:sz="4" w:space="0" w:color="000000"/>
            </w:tcBorders>
            <w:shd w:val="clear" w:color="auto" w:fill="auto"/>
            <w:noWrap/>
            <w:vAlign w:val="center"/>
            <w:hideMark/>
          </w:tcPr>
          <w:p w14:paraId="57AFC5D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.316</w:t>
            </w:r>
          </w:p>
        </w:tc>
        <w:tc>
          <w:tcPr>
            <w:tcW w:w="1197" w:type="dxa"/>
            <w:tcBorders>
              <w:top w:val="nil"/>
              <w:left w:val="nil"/>
              <w:bottom w:val="nil"/>
              <w:right w:val="nil"/>
            </w:tcBorders>
            <w:shd w:val="clear" w:color="auto" w:fill="auto"/>
            <w:noWrap/>
            <w:vAlign w:val="center"/>
            <w:hideMark/>
          </w:tcPr>
          <w:p w14:paraId="0D45BC9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1.015</w:t>
            </w:r>
          </w:p>
        </w:tc>
        <w:tc>
          <w:tcPr>
            <w:tcW w:w="1101" w:type="dxa"/>
            <w:tcBorders>
              <w:top w:val="nil"/>
              <w:left w:val="single" w:sz="12" w:space="0" w:color="000000"/>
              <w:bottom w:val="nil"/>
              <w:right w:val="single" w:sz="4" w:space="0" w:color="000000"/>
            </w:tcBorders>
            <w:shd w:val="clear" w:color="auto" w:fill="auto"/>
            <w:noWrap/>
            <w:vAlign w:val="center"/>
            <w:hideMark/>
          </w:tcPr>
          <w:p w14:paraId="4760035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-.130</w:t>
            </w:r>
          </w:p>
        </w:tc>
        <w:tc>
          <w:tcPr>
            <w:tcW w:w="866" w:type="dxa"/>
            <w:tcBorders>
              <w:top w:val="nil"/>
              <w:left w:val="nil"/>
              <w:bottom w:val="nil"/>
              <w:right w:val="single" w:sz="4" w:space="0" w:color="000000"/>
            </w:tcBorders>
            <w:shd w:val="clear" w:color="auto" w:fill="auto"/>
            <w:noWrap/>
            <w:vAlign w:val="center"/>
            <w:hideMark/>
          </w:tcPr>
          <w:p w14:paraId="496D9D7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.348</w:t>
            </w:r>
          </w:p>
        </w:tc>
        <w:tc>
          <w:tcPr>
            <w:tcW w:w="1197" w:type="dxa"/>
            <w:tcBorders>
              <w:top w:val="nil"/>
              <w:left w:val="nil"/>
              <w:bottom w:val="nil"/>
              <w:right w:val="nil"/>
            </w:tcBorders>
            <w:shd w:val="clear" w:color="auto" w:fill="auto"/>
            <w:noWrap/>
            <w:vAlign w:val="center"/>
            <w:hideMark/>
          </w:tcPr>
          <w:p w14:paraId="0D3F9FA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.878</w:t>
            </w:r>
          </w:p>
        </w:tc>
        <w:tc>
          <w:tcPr>
            <w:tcW w:w="6766" w:type="dxa"/>
            <w:tcBorders>
              <w:top w:val="nil"/>
              <w:left w:val="single" w:sz="12" w:space="0" w:color="auto"/>
              <w:bottom w:val="nil"/>
              <w:right w:val="nil"/>
            </w:tcBorders>
            <w:shd w:val="clear" w:color="auto" w:fill="auto"/>
            <w:noWrap/>
            <w:vAlign w:val="bottom"/>
            <w:hideMark/>
          </w:tcPr>
          <w:p w14:paraId="5CDD6C77"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76F58E7C" w14:textId="77777777" w:rsidTr="002E2C7D">
        <w:trPr>
          <w:trHeight w:val="480"/>
        </w:trPr>
        <w:tc>
          <w:tcPr>
            <w:tcW w:w="4653" w:type="dxa"/>
            <w:tcBorders>
              <w:top w:val="nil"/>
              <w:left w:val="single" w:sz="12" w:space="0" w:color="auto"/>
              <w:bottom w:val="nil"/>
              <w:right w:val="single" w:sz="12" w:space="0" w:color="000000"/>
            </w:tcBorders>
            <w:shd w:val="clear" w:color="auto" w:fill="auto"/>
            <w:hideMark/>
          </w:tcPr>
          <w:p w14:paraId="797746B3" w14:textId="77777777" w:rsidR="00BB22C5" w:rsidRPr="00A33F39" w:rsidRDefault="00BB22C5" w:rsidP="00B0300C">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xml:space="preserve">Involvement: </w:t>
            </w:r>
            <w:r w:rsidR="00B0300C" w:rsidRPr="00A33F39">
              <w:rPr>
                <w:rFonts w:ascii="Times New Roman" w:eastAsia="Times New Roman" w:hAnsi="Times New Roman" w:cs="Times New Roman"/>
                <w:sz w:val="24"/>
                <w:szCs w:val="24"/>
                <w:lang w:eastAsia="en-GB"/>
              </w:rPr>
              <w:t>group</w:t>
            </w:r>
            <w:r w:rsidR="00B0300C">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based with direct colleagues</w:t>
            </w:r>
          </w:p>
        </w:tc>
        <w:tc>
          <w:tcPr>
            <w:tcW w:w="876" w:type="dxa"/>
            <w:tcBorders>
              <w:top w:val="nil"/>
              <w:left w:val="nil"/>
              <w:bottom w:val="nil"/>
              <w:right w:val="single" w:sz="4" w:space="0" w:color="000000"/>
            </w:tcBorders>
            <w:shd w:val="clear" w:color="auto" w:fill="auto"/>
            <w:noWrap/>
            <w:vAlign w:val="center"/>
            <w:hideMark/>
          </w:tcPr>
          <w:p w14:paraId="6FE03CF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-.107</w:t>
            </w:r>
          </w:p>
        </w:tc>
        <w:tc>
          <w:tcPr>
            <w:tcW w:w="866" w:type="dxa"/>
            <w:tcBorders>
              <w:top w:val="nil"/>
              <w:left w:val="nil"/>
              <w:bottom w:val="nil"/>
              <w:right w:val="single" w:sz="4" w:space="0" w:color="000000"/>
            </w:tcBorders>
            <w:shd w:val="clear" w:color="auto" w:fill="auto"/>
            <w:noWrap/>
            <w:vAlign w:val="center"/>
            <w:hideMark/>
          </w:tcPr>
          <w:p w14:paraId="088F6DA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.343</w:t>
            </w:r>
          </w:p>
        </w:tc>
        <w:tc>
          <w:tcPr>
            <w:tcW w:w="1206" w:type="dxa"/>
            <w:tcBorders>
              <w:top w:val="nil"/>
              <w:left w:val="nil"/>
              <w:bottom w:val="nil"/>
              <w:right w:val="single" w:sz="4" w:space="0" w:color="000000"/>
            </w:tcBorders>
            <w:shd w:val="clear" w:color="auto" w:fill="auto"/>
            <w:noWrap/>
            <w:vAlign w:val="center"/>
            <w:hideMark/>
          </w:tcPr>
          <w:p w14:paraId="016D7F4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.899</w:t>
            </w:r>
          </w:p>
        </w:tc>
        <w:tc>
          <w:tcPr>
            <w:tcW w:w="950" w:type="dxa"/>
            <w:tcBorders>
              <w:top w:val="nil"/>
              <w:left w:val="single" w:sz="12" w:space="0" w:color="000000"/>
              <w:bottom w:val="nil"/>
              <w:right w:val="single" w:sz="4" w:space="0" w:color="000000"/>
            </w:tcBorders>
            <w:shd w:val="clear" w:color="auto" w:fill="auto"/>
            <w:noWrap/>
            <w:vAlign w:val="center"/>
            <w:hideMark/>
          </w:tcPr>
          <w:p w14:paraId="60B771D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.165</w:t>
            </w:r>
          </w:p>
        </w:tc>
        <w:tc>
          <w:tcPr>
            <w:tcW w:w="865" w:type="dxa"/>
            <w:tcBorders>
              <w:top w:val="nil"/>
              <w:left w:val="nil"/>
              <w:bottom w:val="nil"/>
              <w:right w:val="single" w:sz="4" w:space="0" w:color="000000"/>
            </w:tcBorders>
            <w:shd w:val="clear" w:color="auto" w:fill="auto"/>
            <w:noWrap/>
            <w:vAlign w:val="center"/>
            <w:hideMark/>
          </w:tcPr>
          <w:p w14:paraId="7897632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.321</w:t>
            </w:r>
          </w:p>
        </w:tc>
        <w:tc>
          <w:tcPr>
            <w:tcW w:w="1197" w:type="dxa"/>
            <w:tcBorders>
              <w:top w:val="nil"/>
              <w:left w:val="nil"/>
              <w:bottom w:val="nil"/>
              <w:right w:val="nil"/>
            </w:tcBorders>
            <w:shd w:val="clear" w:color="auto" w:fill="auto"/>
            <w:noWrap/>
            <w:vAlign w:val="center"/>
            <w:hideMark/>
          </w:tcPr>
          <w:p w14:paraId="62C2D15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1.179</w:t>
            </w:r>
          </w:p>
        </w:tc>
        <w:tc>
          <w:tcPr>
            <w:tcW w:w="1101" w:type="dxa"/>
            <w:tcBorders>
              <w:top w:val="nil"/>
              <w:left w:val="single" w:sz="12" w:space="0" w:color="000000"/>
              <w:bottom w:val="nil"/>
              <w:right w:val="single" w:sz="4" w:space="0" w:color="000000"/>
            </w:tcBorders>
            <w:shd w:val="clear" w:color="auto" w:fill="auto"/>
            <w:noWrap/>
            <w:vAlign w:val="center"/>
            <w:hideMark/>
          </w:tcPr>
          <w:p w14:paraId="66E6B7A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-.079</w:t>
            </w:r>
          </w:p>
        </w:tc>
        <w:tc>
          <w:tcPr>
            <w:tcW w:w="866" w:type="dxa"/>
            <w:tcBorders>
              <w:top w:val="nil"/>
              <w:left w:val="nil"/>
              <w:bottom w:val="nil"/>
              <w:right w:val="single" w:sz="4" w:space="0" w:color="000000"/>
            </w:tcBorders>
            <w:shd w:val="clear" w:color="auto" w:fill="auto"/>
            <w:noWrap/>
            <w:vAlign w:val="center"/>
            <w:hideMark/>
          </w:tcPr>
          <w:p w14:paraId="3C2127F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.361</w:t>
            </w:r>
          </w:p>
        </w:tc>
        <w:tc>
          <w:tcPr>
            <w:tcW w:w="1197" w:type="dxa"/>
            <w:tcBorders>
              <w:top w:val="nil"/>
              <w:left w:val="nil"/>
              <w:bottom w:val="nil"/>
              <w:right w:val="nil"/>
            </w:tcBorders>
            <w:shd w:val="clear" w:color="auto" w:fill="auto"/>
            <w:noWrap/>
            <w:vAlign w:val="center"/>
            <w:hideMark/>
          </w:tcPr>
          <w:p w14:paraId="5F07DAF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.924</w:t>
            </w:r>
          </w:p>
        </w:tc>
        <w:tc>
          <w:tcPr>
            <w:tcW w:w="6766" w:type="dxa"/>
            <w:tcBorders>
              <w:top w:val="nil"/>
              <w:left w:val="single" w:sz="12" w:space="0" w:color="auto"/>
              <w:bottom w:val="nil"/>
              <w:right w:val="nil"/>
            </w:tcBorders>
            <w:shd w:val="clear" w:color="auto" w:fill="auto"/>
            <w:noWrap/>
            <w:vAlign w:val="bottom"/>
            <w:hideMark/>
          </w:tcPr>
          <w:p w14:paraId="4B682F9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343F1A46" w14:textId="77777777" w:rsidTr="002E2C7D">
        <w:trPr>
          <w:trHeight w:val="480"/>
        </w:trPr>
        <w:tc>
          <w:tcPr>
            <w:tcW w:w="4653" w:type="dxa"/>
            <w:tcBorders>
              <w:top w:val="nil"/>
              <w:left w:val="single" w:sz="12" w:space="0" w:color="auto"/>
              <w:bottom w:val="nil"/>
              <w:right w:val="single" w:sz="12" w:space="0" w:color="000000"/>
            </w:tcBorders>
            <w:shd w:val="clear" w:color="auto" w:fill="auto"/>
            <w:hideMark/>
          </w:tcPr>
          <w:p w14:paraId="45682FD2" w14:textId="77777777" w:rsidR="00BB22C5" w:rsidRPr="00A33F39" w:rsidRDefault="00BB22C5" w:rsidP="00B0300C">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xml:space="preserve">Involvement: </w:t>
            </w:r>
            <w:r w:rsidR="00B0300C" w:rsidRPr="00A33F39">
              <w:rPr>
                <w:rFonts w:ascii="Times New Roman" w:eastAsia="Times New Roman" w:hAnsi="Times New Roman" w:cs="Times New Roman"/>
                <w:sz w:val="24"/>
                <w:szCs w:val="24"/>
                <w:lang w:eastAsia="en-GB"/>
              </w:rPr>
              <w:t>group</w:t>
            </w:r>
            <w:r w:rsidR="00B0300C">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based with indirect colleagues</w:t>
            </w:r>
          </w:p>
        </w:tc>
        <w:tc>
          <w:tcPr>
            <w:tcW w:w="876" w:type="dxa"/>
            <w:tcBorders>
              <w:top w:val="nil"/>
              <w:left w:val="nil"/>
              <w:bottom w:val="nil"/>
              <w:right w:val="single" w:sz="4" w:space="0" w:color="000000"/>
            </w:tcBorders>
            <w:shd w:val="clear" w:color="auto" w:fill="auto"/>
            <w:noWrap/>
            <w:vAlign w:val="center"/>
            <w:hideMark/>
          </w:tcPr>
          <w:p w14:paraId="48FF600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-.056</w:t>
            </w:r>
          </w:p>
        </w:tc>
        <w:tc>
          <w:tcPr>
            <w:tcW w:w="866" w:type="dxa"/>
            <w:tcBorders>
              <w:top w:val="nil"/>
              <w:left w:val="nil"/>
              <w:bottom w:val="nil"/>
              <w:right w:val="single" w:sz="4" w:space="0" w:color="000000"/>
            </w:tcBorders>
            <w:shd w:val="clear" w:color="auto" w:fill="auto"/>
            <w:noWrap/>
            <w:vAlign w:val="center"/>
            <w:hideMark/>
          </w:tcPr>
          <w:p w14:paraId="0813FD7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.363</w:t>
            </w:r>
          </w:p>
        </w:tc>
        <w:tc>
          <w:tcPr>
            <w:tcW w:w="1206" w:type="dxa"/>
            <w:tcBorders>
              <w:top w:val="nil"/>
              <w:left w:val="nil"/>
              <w:bottom w:val="nil"/>
              <w:right w:val="single" w:sz="12" w:space="0" w:color="000000"/>
            </w:tcBorders>
            <w:shd w:val="clear" w:color="auto" w:fill="auto"/>
            <w:noWrap/>
            <w:vAlign w:val="center"/>
            <w:hideMark/>
          </w:tcPr>
          <w:p w14:paraId="01EF303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.945</w:t>
            </w:r>
          </w:p>
        </w:tc>
        <w:tc>
          <w:tcPr>
            <w:tcW w:w="950" w:type="dxa"/>
            <w:tcBorders>
              <w:top w:val="nil"/>
              <w:left w:val="nil"/>
              <w:bottom w:val="nil"/>
              <w:right w:val="single" w:sz="4" w:space="0" w:color="000000"/>
            </w:tcBorders>
            <w:shd w:val="clear" w:color="auto" w:fill="auto"/>
            <w:noWrap/>
            <w:vAlign w:val="center"/>
            <w:hideMark/>
          </w:tcPr>
          <w:p w14:paraId="5019AF7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.049</w:t>
            </w:r>
          </w:p>
        </w:tc>
        <w:tc>
          <w:tcPr>
            <w:tcW w:w="865" w:type="dxa"/>
            <w:tcBorders>
              <w:top w:val="nil"/>
              <w:left w:val="nil"/>
              <w:bottom w:val="nil"/>
              <w:right w:val="single" w:sz="4" w:space="0" w:color="000000"/>
            </w:tcBorders>
            <w:shd w:val="clear" w:color="auto" w:fill="auto"/>
            <w:noWrap/>
            <w:vAlign w:val="center"/>
            <w:hideMark/>
          </w:tcPr>
          <w:p w14:paraId="046CF08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.335</w:t>
            </w:r>
          </w:p>
        </w:tc>
        <w:tc>
          <w:tcPr>
            <w:tcW w:w="1197" w:type="dxa"/>
            <w:tcBorders>
              <w:top w:val="nil"/>
              <w:left w:val="nil"/>
              <w:bottom w:val="nil"/>
              <w:right w:val="single" w:sz="12" w:space="0" w:color="000000"/>
            </w:tcBorders>
            <w:shd w:val="clear" w:color="auto" w:fill="auto"/>
            <w:noWrap/>
            <w:vAlign w:val="center"/>
            <w:hideMark/>
          </w:tcPr>
          <w:p w14:paraId="625521EB"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1.050</w:t>
            </w:r>
          </w:p>
        </w:tc>
        <w:tc>
          <w:tcPr>
            <w:tcW w:w="1101" w:type="dxa"/>
            <w:tcBorders>
              <w:top w:val="nil"/>
              <w:left w:val="nil"/>
              <w:bottom w:val="nil"/>
              <w:right w:val="single" w:sz="4" w:space="0" w:color="000000"/>
            </w:tcBorders>
            <w:shd w:val="clear" w:color="auto" w:fill="auto"/>
            <w:noWrap/>
            <w:vAlign w:val="center"/>
            <w:hideMark/>
          </w:tcPr>
          <w:p w14:paraId="77032642"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-.175</w:t>
            </w:r>
          </w:p>
        </w:tc>
        <w:tc>
          <w:tcPr>
            <w:tcW w:w="866" w:type="dxa"/>
            <w:tcBorders>
              <w:top w:val="nil"/>
              <w:left w:val="nil"/>
              <w:bottom w:val="nil"/>
              <w:right w:val="single" w:sz="4" w:space="0" w:color="000000"/>
            </w:tcBorders>
            <w:shd w:val="clear" w:color="auto" w:fill="auto"/>
            <w:noWrap/>
            <w:vAlign w:val="center"/>
            <w:hideMark/>
          </w:tcPr>
          <w:p w14:paraId="4EDFB5C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.376</w:t>
            </w:r>
          </w:p>
        </w:tc>
        <w:tc>
          <w:tcPr>
            <w:tcW w:w="1197" w:type="dxa"/>
            <w:tcBorders>
              <w:top w:val="nil"/>
              <w:left w:val="nil"/>
              <w:bottom w:val="nil"/>
              <w:right w:val="single" w:sz="12" w:space="0" w:color="auto"/>
            </w:tcBorders>
            <w:shd w:val="clear" w:color="auto" w:fill="auto"/>
            <w:noWrap/>
            <w:vAlign w:val="center"/>
            <w:hideMark/>
          </w:tcPr>
          <w:p w14:paraId="774D5A3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.840</w:t>
            </w:r>
          </w:p>
        </w:tc>
        <w:tc>
          <w:tcPr>
            <w:tcW w:w="6766" w:type="dxa"/>
            <w:tcBorders>
              <w:top w:val="nil"/>
              <w:left w:val="nil"/>
              <w:bottom w:val="nil"/>
              <w:right w:val="nil"/>
            </w:tcBorders>
            <w:shd w:val="clear" w:color="auto" w:fill="auto"/>
            <w:noWrap/>
            <w:vAlign w:val="bottom"/>
            <w:hideMark/>
          </w:tcPr>
          <w:p w14:paraId="6D8C239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p>
        </w:tc>
      </w:tr>
      <w:tr w:rsidR="00BB22C5" w:rsidRPr="00A33F39" w14:paraId="10655CB6" w14:textId="77777777" w:rsidTr="002E2C7D">
        <w:trPr>
          <w:trHeight w:val="480"/>
        </w:trPr>
        <w:tc>
          <w:tcPr>
            <w:tcW w:w="4653" w:type="dxa"/>
            <w:tcBorders>
              <w:top w:val="nil"/>
              <w:left w:val="single" w:sz="12" w:space="0" w:color="auto"/>
              <w:bottom w:val="nil"/>
              <w:right w:val="single" w:sz="12" w:space="0" w:color="000000"/>
            </w:tcBorders>
            <w:shd w:val="clear" w:color="auto" w:fill="auto"/>
            <w:hideMark/>
          </w:tcPr>
          <w:p w14:paraId="73DFB9FB" w14:textId="77777777" w:rsidR="00BB22C5" w:rsidRPr="00A33F39" w:rsidRDefault="00BB22C5" w:rsidP="00B0300C">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xml:space="preserve">Involvement: </w:t>
            </w:r>
            <w:r w:rsidR="00B0300C">
              <w:rPr>
                <w:rFonts w:ascii="Times New Roman" w:eastAsia="Times New Roman" w:hAnsi="Times New Roman" w:cs="Times New Roman"/>
                <w:sz w:val="24"/>
                <w:szCs w:val="24"/>
                <w:lang w:eastAsia="en-GB"/>
              </w:rPr>
              <w:t>g</w:t>
            </w:r>
            <w:r w:rsidR="00B0300C" w:rsidRPr="00A33F39">
              <w:rPr>
                <w:rFonts w:ascii="Times New Roman" w:eastAsia="Times New Roman" w:hAnsi="Times New Roman" w:cs="Times New Roman"/>
                <w:sz w:val="24"/>
                <w:szCs w:val="24"/>
                <w:lang w:eastAsia="en-GB"/>
              </w:rPr>
              <w:t>roup</w:t>
            </w:r>
            <w:r w:rsidR="00B0300C">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based with employees of other companies</w:t>
            </w:r>
          </w:p>
        </w:tc>
        <w:tc>
          <w:tcPr>
            <w:tcW w:w="876" w:type="dxa"/>
            <w:tcBorders>
              <w:top w:val="nil"/>
              <w:left w:val="nil"/>
              <w:bottom w:val="nil"/>
              <w:right w:val="single" w:sz="4" w:space="0" w:color="000000"/>
            </w:tcBorders>
            <w:shd w:val="clear" w:color="auto" w:fill="auto"/>
            <w:noWrap/>
            <w:vAlign w:val="center"/>
            <w:hideMark/>
          </w:tcPr>
          <w:p w14:paraId="68EEC81E"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.049</w:t>
            </w:r>
          </w:p>
        </w:tc>
        <w:tc>
          <w:tcPr>
            <w:tcW w:w="866" w:type="dxa"/>
            <w:tcBorders>
              <w:top w:val="nil"/>
              <w:left w:val="nil"/>
              <w:bottom w:val="nil"/>
              <w:right w:val="single" w:sz="4" w:space="0" w:color="000000"/>
            </w:tcBorders>
            <w:shd w:val="clear" w:color="auto" w:fill="auto"/>
            <w:noWrap/>
            <w:vAlign w:val="center"/>
            <w:hideMark/>
          </w:tcPr>
          <w:p w14:paraId="2B80238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.333</w:t>
            </w:r>
          </w:p>
        </w:tc>
        <w:tc>
          <w:tcPr>
            <w:tcW w:w="1206" w:type="dxa"/>
            <w:tcBorders>
              <w:top w:val="nil"/>
              <w:left w:val="nil"/>
              <w:bottom w:val="nil"/>
              <w:right w:val="single" w:sz="12" w:space="0" w:color="000000"/>
            </w:tcBorders>
            <w:shd w:val="clear" w:color="auto" w:fill="auto"/>
            <w:noWrap/>
            <w:vAlign w:val="center"/>
            <w:hideMark/>
          </w:tcPr>
          <w:p w14:paraId="6DDEE85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1.050</w:t>
            </w:r>
          </w:p>
        </w:tc>
        <w:tc>
          <w:tcPr>
            <w:tcW w:w="950" w:type="dxa"/>
            <w:tcBorders>
              <w:top w:val="nil"/>
              <w:left w:val="nil"/>
              <w:bottom w:val="nil"/>
              <w:right w:val="single" w:sz="4" w:space="0" w:color="000000"/>
            </w:tcBorders>
            <w:shd w:val="clear" w:color="auto" w:fill="auto"/>
            <w:noWrap/>
            <w:vAlign w:val="center"/>
            <w:hideMark/>
          </w:tcPr>
          <w:p w14:paraId="1B83978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.067</w:t>
            </w:r>
          </w:p>
        </w:tc>
        <w:tc>
          <w:tcPr>
            <w:tcW w:w="865" w:type="dxa"/>
            <w:tcBorders>
              <w:top w:val="nil"/>
              <w:left w:val="nil"/>
              <w:bottom w:val="nil"/>
              <w:right w:val="single" w:sz="4" w:space="0" w:color="000000"/>
            </w:tcBorders>
            <w:shd w:val="clear" w:color="auto" w:fill="auto"/>
            <w:noWrap/>
            <w:vAlign w:val="center"/>
            <w:hideMark/>
          </w:tcPr>
          <w:p w14:paraId="2259457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.307</w:t>
            </w:r>
          </w:p>
        </w:tc>
        <w:tc>
          <w:tcPr>
            <w:tcW w:w="1197" w:type="dxa"/>
            <w:tcBorders>
              <w:top w:val="nil"/>
              <w:left w:val="nil"/>
              <w:bottom w:val="nil"/>
              <w:right w:val="single" w:sz="12" w:space="0" w:color="000000"/>
            </w:tcBorders>
            <w:shd w:val="clear" w:color="auto" w:fill="auto"/>
            <w:noWrap/>
            <w:vAlign w:val="center"/>
            <w:hideMark/>
          </w:tcPr>
          <w:p w14:paraId="55CA2F1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1.070</w:t>
            </w:r>
          </w:p>
        </w:tc>
        <w:tc>
          <w:tcPr>
            <w:tcW w:w="1101" w:type="dxa"/>
            <w:tcBorders>
              <w:top w:val="nil"/>
              <w:left w:val="nil"/>
              <w:bottom w:val="nil"/>
              <w:right w:val="single" w:sz="4" w:space="0" w:color="000000"/>
            </w:tcBorders>
            <w:shd w:val="clear" w:color="auto" w:fill="auto"/>
            <w:noWrap/>
            <w:vAlign w:val="center"/>
            <w:hideMark/>
          </w:tcPr>
          <w:p w14:paraId="487D1E7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.333</w:t>
            </w:r>
          </w:p>
        </w:tc>
        <w:tc>
          <w:tcPr>
            <w:tcW w:w="866" w:type="dxa"/>
            <w:tcBorders>
              <w:top w:val="nil"/>
              <w:left w:val="nil"/>
              <w:bottom w:val="nil"/>
              <w:right w:val="single" w:sz="4" w:space="0" w:color="000000"/>
            </w:tcBorders>
            <w:shd w:val="clear" w:color="auto" w:fill="auto"/>
            <w:noWrap/>
            <w:vAlign w:val="center"/>
            <w:hideMark/>
          </w:tcPr>
          <w:p w14:paraId="0306429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.333</w:t>
            </w:r>
          </w:p>
        </w:tc>
        <w:tc>
          <w:tcPr>
            <w:tcW w:w="1197" w:type="dxa"/>
            <w:tcBorders>
              <w:top w:val="nil"/>
              <w:left w:val="nil"/>
              <w:bottom w:val="nil"/>
              <w:right w:val="single" w:sz="12" w:space="0" w:color="auto"/>
            </w:tcBorders>
            <w:shd w:val="clear" w:color="auto" w:fill="auto"/>
            <w:noWrap/>
            <w:vAlign w:val="center"/>
            <w:hideMark/>
          </w:tcPr>
          <w:p w14:paraId="2234D39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1.395</w:t>
            </w:r>
          </w:p>
        </w:tc>
        <w:tc>
          <w:tcPr>
            <w:tcW w:w="6766" w:type="dxa"/>
            <w:tcBorders>
              <w:top w:val="nil"/>
              <w:left w:val="nil"/>
              <w:bottom w:val="nil"/>
              <w:right w:val="nil"/>
            </w:tcBorders>
            <w:shd w:val="clear" w:color="auto" w:fill="auto"/>
            <w:noWrap/>
            <w:vAlign w:val="bottom"/>
            <w:hideMark/>
          </w:tcPr>
          <w:p w14:paraId="5FA6786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6ED163D4"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1BA2776E" w14:textId="77777777" w:rsidR="00BB22C5" w:rsidRPr="00A33F39" w:rsidRDefault="00BE1FCC" w:rsidP="00BE1FCC">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O</w:t>
            </w:r>
            <w:r w:rsidR="00B60DF7" w:rsidRPr="00A33F39">
              <w:rPr>
                <w:rFonts w:ascii="Times New Roman" w:eastAsia="Times New Roman" w:hAnsi="Times New Roman" w:cs="Times New Roman"/>
                <w:b/>
                <w:bCs/>
                <w:sz w:val="24"/>
                <w:szCs w:val="24"/>
                <w:lang w:eastAsia="en-GB"/>
              </w:rPr>
              <w:t>rganization-related</w:t>
            </w:r>
            <w:r w:rsidRPr="00A33F39">
              <w:rPr>
                <w:rFonts w:ascii="Times New Roman" w:eastAsia="Times New Roman" w:hAnsi="Times New Roman" w:cs="Times New Roman"/>
                <w:b/>
                <w:bCs/>
                <w:sz w:val="24"/>
                <w:szCs w:val="24"/>
                <w:lang w:eastAsia="en-GB"/>
              </w:rPr>
              <w:t xml:space="preserve"> factors</w:t>
            </w:r>
          </w:p>
        </w:tc>
        <w:tc>
          <w:tcPr>
            <w:tcW w:w="876" w:type="dxa"/>
            <w:tcBorders>
              <w:top w:val="nil"/>
              <w:left w:val="nil"/>
              <w:bottom w:val="nil"/>
              <w:right w:val="single" w:sz="4" w:space="0" w:color="000000"/>
            </w:tcBorders>
            <w:shd w:val="clear" w:color="auto" w:fill="auto"/>
            <w:noWrap/>
            <w:vAlign w:val="center"/>
            <w:hideMark/>
          </w:tcPr>
          <w:p w14:paraId="42CC6B1C"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866" w:type="dxa"/>
            <w:tcBorders>
              <w:top w:val="nil"/>
              <w:left w:val="nil"/>
              <w:bottom w:val="nil"/>
              <w:right w:val="single" w:sz="4" w:space="0" w:color="000000"/>
            </w:tcBorders>
            <w:shd w:val="clear" w:color="auto" w:fill="auto"/>
            <w:noWrap/>
            <w:vAlign w:val="center"/>
            <w:hideMark/>
          </w:tcPr>
          <w:p w14:paraId="3735FB32"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1206" w:type="dxa"/>
            <w:tcBorders>
              <w:top w:val="nil"/>
              <w:left w:val="nil"/>
              <w:bottom w:val="nil"/>
              <w:right w:val="single" w:sz="4" w:space="0" w:color="000000"/>
            </w:tcBorders>
            <w:shd w:val="clear" w:color="auto" w:fill="auto"/>
            <w:noWrap/>
            <w:vAlign w:val="center"/>
            <w:hideMark/>
          </w:tcPr>
          <w:p w14:paraId="2CF287D4"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950" w:type="dxa"/>
            <w:tcBorders>
              <w:top w:val="nil"/>
              <w:left w:val="single" w:sz="12" w:space="0" w:color="000000"/>
              <w:bottom w:val="nil"/>
              <w:right w:val="single" w:sz="4" w:space="0" w:color="000000"/>
            </w:tcBorders>
            <w:shd w:val="clear" w:color="auto" w:fill="auto"/>
            <w:noWrap/>
            <w:vAlign w:val="center"/>
            <w:hideMark/>
          </w:tcPr>
          <w:p w14:paraId="6F51A19C"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865" w:type="dxa"/>
            <w:tcBorders>
              <w:top w:val="nil"/>
              <w:left w:val="nil"/>
              <w:bottom w:val="nil"/>
              <w:right w:val="single" w:sz="4" w:space="0" w:color="000000"/>
            </w:tcBorders>
            <w:shd w:val="clear" w:color="auto" w:fill="auto"/>
            <w:noWrap/>
            <w:vAlign w:val="center"/>
            <w:hideMark/>
          </w:tcPr>
          <w:p w14:paraId="29B1D675"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1197" w:type="dxa"/>
            <w:tcBorders>
              <w:top w:val="nil"/>
              <w:left w:val="nil"/>
              <w:bottom w:val="nil"/>
              <w:right w:val="nil"/>
            </w:tcBorders>
            <w:shd w:val="clear" w:color="auto" w:fill="auto"/>
            <w:noWrap/>
            <w:vAlign w:val="center"/>
            <w:hideMark/>
          </w:tcPr>
          <w:p w14:paraId="267D18DA"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1101" w:type="dxa"/>
            <w:tcBorders>
              <w:top w:val="nil"/>
              <w:left w:val="single" w:sz="12" w:space="0" w:color="000000"/>
              <w:bottom w:val="nil"/>
              <w:right w:val="single" w:sz="4" w:space="0" w:color="000000"/>
            </w:tcBorders>
            <w:shd w:val="clear" w:color="auto" w:fill="auto"/>
            <w:noWrap/>
            <w:vAlign w:val="center"/>
            <w:hideMark/>
          </w:tcPr>
          <w:p w14:paraId="282F2E93"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866" w:type="dxa"/>
            <w:tcBorders>
              <w:top w:val="nil"/>
              <w:left w:val="nil"/>
              <w:bottom w:val="nil"/>
              <w:right w:val="single" w:sz="4" w:space="0" w:color="000000"/>
            </w:tcBorders>
            <w:shd w:val="clear" w:color="auto" w:fill="auto"/>
            <w:noWrap/>
            <w:vAlign w:val="center"/>
            <w:hideMark/>
          </w:tcPr>
          <w:p w14:paraId="351A8CE7"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1197" w:type="dxa"/>
            <w:tcBorders>
              <w:top w:val="nil"/>
              <w:left w:val="nil"/>
              <w:bottom w:val="nil"/>
              <w:right w:val="nil"/>
            </w:tcBorders>
            <w:shd w:val="clear" w:color="auto" w:fill="auto"/>
            <w:noWrap/>
            <w:vAlign w:val="center"/>
            <w:hideMark/>
          </w:tcPr>
          <w:p w14:paraId="569C490B" w14:textId="77777777" w:rsidR="00BB22C5" w:rsidRPr="00A33F39" w:rsidRDefault="00BB22C5" w:rsidP="00BB22C5">
            <w:pPr>
              <w:spacing w:after="0" w:line="240" w:lineRule="auto"/>
              <w:jc w:val="right"/>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 </w:t>
            </w:r>
          </w:p>
        </w:tc>
        <w:tc>
          <w:tcPr>
            <w:tcW w:w="6766" w:type="dxa"/>
            <w:tcBorders>
              <w:top w:val="nil"/>
              <w:left w:val="single" w:sz="12" w:space="0" w:color="auto"/>
              <w:bottom w:val="nil"/>
              <w:right w:val="nil"/>
            </w:tcBorders>
            <w:shd w:val="clear" w:color="auto" w:fill="auto"/>
            <w:noWrap/>
            <w:vAlign w:val="bottom"/>
            <w:hideMark/>
          </w:tcPr>
          <w:p w14:paraId="44AAFDA4"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5D905D7F"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71EFA164"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xml:space="preserve">Role </w:t>
            </w:r>
            <w:r w:rsidR="00CA7D68" w:rsidRPr="00A33F39">
              <w:rPr>
                <w:rFonts w:ascii="Times New Roman" w:eastAsia="Times New Roman" w:hAnsi="Times New Roman" w:cs="Times New Roman"/>
                <w:sz w:val="24"/>
                <w:szCs w:val="24"/>
                <w:lang w:eastAsia="en-GB"/>
              </w:rPr>
              <w:t>modelling</w:t>
            </w:r>
          </w:p>
        </w:tc>
        <w:tc>
          <w:tcPr>
            <w:tcW w:w="876" w:type="dxa"/>
            <w:tcBorders>
              <w:top w:val="nil"/>
              <w:left w:val="nil"/>
              <w:bottom w:val="nil"/>
              <w:right w:val="single" w:sz="4" w:space="0" w:color="000000"/>
            </w:tcBorders>
            <w:shd w:val="clear" w:color="auto" w:fill="auto"/>
            <w:noWrap/>
            <w:vAlign w:val="center"/>
            <w:hideMark/>
          </w:tcPr>
          <w:p w14:paraId="110F706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.008</w:t>
            </w:r>
          </w:p>
        </w:tc>
        <w:tc>
          <w:tcPr>
            <w:tcW w:w="866" w:type="dxa"/>
            <w:tcBorders>
              <w:top w:val="nil"/>
              <w:left w:val="nil"/>
              <w:bottom w:val="nil"/>
              <w:right w:val="single" w:sz="4" w:space="0" w:color="000000"/>
            </w:tcBorders>
            <w:shd w:val="clear" w:color="auto" w:fill="auto"/>
            <w:noWrap/>
            <w:vAlign w:val="center"/>
            <w:hideMark/>
          </w:tcPr>
          <w:p w14:paraId="185777E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.223</w:t>
            </w:r>
          </w:p>
        </w:tc>
        <w:tc>
          <w:tcPr>
            <w:tcW w:w="1206" w:type="dxa"/>
            <w:tcBorders>
              <w:top w:val="nil"/>
              <w:left w:val="nil"/>
              <w:bottom w:val="nil"/>
              <w:right w:val="single" w:sz="4" w:space="0" w:color="000000"/>
            </w:tcBorders>
            <w:shd w:val="clear" w:color="auto" w:fill="auto"/>
            <w:noWrap/>
            <w:vAlign w:val="center"/>
            <w:hideMark/>
          </w:tcPr>
          <w:p w14:paraId="6EA0C9D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1.008</w:t>
            </w:r>
          </w:p>
        </w:tc>
        <w:tc>
          <w:tcPr>
            <w:tcW w:w="950" w:type="dxa"/>
            <w:tcBorders>
              <w:top w:val="nil"/>
              <w:left w:val="single" w:sz="12" w:space="0" w:color="000000"/>
              <w:bottom w:val="nil"/>
              <w:right w:val="single" w:sz="4" w:space="0" w:color="000000"/>
            </w:tcBorders>
            <w:shd w:val="clear" w:color="auto" w:fill="auto"/>
            <w:noWrap/>
            <w:vAlign w:val="center"/>
            <w:hideMark/>
          </w:tcPr>
          <w:p w14:paraId="296D0C6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-.088</w:t>
            </w:r>
          </w:p>
        </w:tc>
        <w:tc>
          <w:tcPr>
            <w:tcW w:w="865" w:type="dxa"/>
            <w:tcBorders>
              <w:top w:val="nil"/>
              <w:left w:val="nil"/>
              <w:bottom w:val="nil"/>
              <w:right w:val="single" w:sz="4" w:space="0" w:color="000000"/>
            </w:tcBorders>
            <w:shd w:val="clear" w:color="auto" w:fill="auto"/>
            <w:noWrap/>
            <w:vAlign w:val="center"/>
            <w:hideMark/>
          </w:tcPr>
          <w:p w14:paraId="5781EBF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.207</w:t>
            </w:r>
          </w:p>
        </w:tc>
        <w:tc>
          <w:tcPr>
            <w:tcW w:w="1197" w:type="dxa"/>
            <w:tcBorders>
              <w:top w:val="nil"/>
              <w:left w:val="nil"/>
              <w:bottom w:val="nil"/>
              <w:right w:val="nil"/>
            </w:tcBorders>
            <w:shd w:val="clear" w:color="auto" w:fill="auto"/>
            <w:noWrap/>
            <w:vAlign w:val="center"/>
            <w:hideMark/>
          </w:tcPr>
          <w:p w14:paraId="2E472C9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.916</w:t>
            </w:r>
          </w:p>
        </w:tc>
        <w:tc>
          <w:tcPr>
            <w:tcW w:w="1101" w:type="dxa"/>
            <w:tcBorders>
              <w:top w:val="nil"/>
              <w:left w:val="single" w:sz="12" w:space="0" w:color="000000"/>
              <w:bottom w:val="nil"/>
              <w:right w:val="single" w:sz="4" w:space="0" w:color="000000"/>
            </w:tcBorders>
            <w:shd w:val="clear" w:color="auto" w:fill="auto"/>
            <w:noWrap/>
            <w:vAlign w:val="center"/>
            <w:hideMark/>
          </w:tcPr>
          <w:p w14:paraId="7B85807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.397</w:t>
            </w:r>
          </w:p>
        </w:tc>
        <w:tc>
          <w:tcPr>
            <w:tcW w:w="866" w:type="dxa"/>
            <w:tcBorders>
              <w:top w:val="nil"/>
              <w:left w:val="nil"/>
              <w:bottom w:val="nil"/>
              <w:right w:val="single" w:sz="4" w:space="0" w:color="000000"/>
            </w:tcBorders>
            <w:shd w:val="clear" w:color="auto" w:fill="auto"/>
            <w:noWrap/>
            <w:vAlign w:val="center"/>
            <w:hideMark/>
          </w:tcPr>
          <w:p w14:paraId="4B9EC54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.233</w:t>
            </w:r>
          </w:p>
        </w:tc>
        <w:tc>
          <w:tcPr>
            <w:tcW w:w="1197" w:type="dxa"/>
            <w:tcBorders>
              <w:top w:val="nil"/>
              <w:left w:val="nil"/>
              <w:bottom w:val="nil"/>
              <w:right w:val="nil"/>
            </w:tcBorders>
            <w:shd w:val="clear" w:color="auto" w:fill="auto"/>
            <w:noWrap/>
            <w:vAlign w:val="center"/>
            <w:hideMark/>
          </w:tcPr>
          <w:p w14:paraId="2503F3E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1.487</w:t>
            </w:r>
          </w:p>
        </w:tc>
        <w:tc>
          <w:tcPr>
            <w:tcW w:w="6766" w:type="dxa"/>
            <w:tcBorders>
              <w:top w:val="nil"/>
              <w:left w:val="single" w:sz="12" w:space="0" w:color="auto"/>
              <w:bottom w:val="nil"/>
              <w:right w:val="nil"/>
            </w:tcBorders>
            <w:shd w:val="clear" w:color="auto" w:fill="auto"/>
            <w:noWrap/>
            <w:vAlign w:val="bottom"/>
            <w:hideMark/>
          </w:tcPr>
          <w:p w14:paraId="23B122CA"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48A38715"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065FC13C" w14:textId="77777777" w:rsidR="00BB22C5" w:rsidRPr="00A33F39" w:rsidRDefault="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xml:space="preserve">Supportive </w:t>
            </w:r>
            <w:r w:rsidR="009D3340">
              <w:rPr>
                <w:rFonts w:ascii="Times New Roman" w:eastAsia="Times New Roman" w:hAnsi="Times New Roman" w:cs="Times New Roman"/>
                <w:sz w:val="24"/>
                <w:szCs w:val="24"/>
                <w:lang w:eastAsia="en-GB"/>
              </w:rPr>
              <w:t>o</w:t>
            </w:r>
            <w:r w:rsidR="009D3340" w:rsidRPr="00A33F39">
              <w:rPr>
                <w:rFonts w:ascii="Times New Roman" w:eastAsia="Times New Roman" w:hAnsi="Times New Roman" w:cs="Times New Roman"/>
                <w:sz w:val="24"/>
                <w:szCs w:val="24"/>
                <w:lang w:eastAsia="en-GB"/>
              </w:rPr>
              <w:t xml:space="preserve">rganizational </w:t>
            </w:r>
            <w:r w:rsidR="009D3340">
              <w:rPr>
                <w:rFonts w:ascii="Times New Roman" w:eastAsia="Times New Roman" w:hAnsi="Times New Roman" w:cs="Times New Roman"/>
                <w:sz w:val="24"/>
                <w:szCs w:val="24"/>
                <w:lang w:eastAsia="en-GB"/>
              </w:rPr>
              <w:t>c</w:t>
            </w:r>
            <w:r w:rsidR="009D3340" w:rsidRPr="00A33F39">
              <w:rPr>
                <w:rFonts w:ascii="Times New Roman" w:eastAsia="Times New Roman" w:hAnsi="Times New Roman" w:cs="Times New Roman"/>
                <w:sz w:val="24"/>
                <w:szCs w:val="24"/>
                <w:lang w:eastAsia="en-GB"/>
              </w:rPr>
              <w:t>ontext</w:t>
            </w:r>
          </w:p>
        </w:tc>
        <w:tc>
          <w:tcPr>
            <w:tcW w:w="876" w:type="dxa"/>
            <w:tcBorders>
              <w:top w:val="nil"/>
              <w:left w:val="nil"/>
              <w:bottom w:val="nil"/>
              <w:right w:val="single" w:sz="4" w:space="0" w:color="000000"/>
            </w:tcBorders>
            <w:shd w:val="clear" w:color="auto" w:fill="auto"/>
            <w:noWrap/>
            <w:vAlign w:val="center"/>
            <w:hideMark/>
          </w:tcPr>
          <w:p w14:paraId="2284C41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-.413</w:t>
            </w:r>
          </w:p>
        </w:tc>
        <w:tc>
          <w:tcPr>
            <w:tcW w:w="866" w:type="dxa"/>
            <w:tcBorders>
              <w:top w:val="nil"/>
              <w:left w:val="nil"/>
              <w:bottom w:val="nil"/>
              <w:right w:val="single" w:sz="4" w:space="0" w:color="000000"/>
            </w:tcBorders>
            <w:shd w:val="clear" w:color="auto" w:fill="auto"/>
            <w:noWrap/>
            <w:vAlign w:val="center"/>
            <w:hideMark/>
          </w:tcPr>
          <w:p w14:paraId="5A6336B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.151</w:t>
            </w:r>
          </w:p>
        </w:tc>
        <w:tc>
          <w:tcPr>
            <w:tcW w:w="1206" w:type="dxa"/>
            <w:tcBorders>
              <w:top w:val="nil"/>
              <w:left w:val="nil"/>
              <w:bottom w:val="nil"/>
              <w:right w:val="single" w:sz="4" w:space="0" w:color="000000"/>
            </w:tcBorders>
            <w:shd w:val="clear" w:color="auto" w:fill="auto"/>
            <w:noWrap/>
            <w:vAlign w:val="center"/>
            <w:hideMark/>
          </w:tcPr>
          <w:p w14:paraId="2B35EEB5"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0.661***</w:t>
            </w:r>
          </w:p>
        </w:tc>
        <w:tc>
          <w:tcPr>
            <w:tcW w:w="950" w:type="dxa"/>
            <w:tcBorders>
              <w:top w:val="nil"/>
              <w:left w:val="single" w:sz="12" w:space="0" w:color="000000"/>
              <w:bottom w:val="nil"/>
              <w:right w:val="single" w:sz="4" w:space="0" w:color="000000"/>
            </w:tcBorders>
            <w:shd w:val="clear" w:color="auto" w:fill="auto"/>
            <w:noWrap/>
            <w:vAlign w:val="center"/>
            <w:hideMark/>
          </w:tcPr>
          <w:p w14:paraId="4F13576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-.298</w:t>
            </w:r>
          </w:p>
        </w:tc>
        <w:tc>
          <w:tcPr>
            <w:tcW w:w="865" w:type="dxa"/>
            <w:tcBorders>
              <w:top w:val="nil"/>
              <w:left w:val="nil"/>
              <w:bottom w:val="nil"/>
              <w:right w:val="single" w:sz="4" w:space="0" w:color="000000"/>
            </w:tcBorders>
            <w:shd w:val="clear" w:color="auto" w:fill="auto"/>
            <w:noWrap/>
            <w:vAlign w:val="center"/>
            <w:hideMark/>
          </w:tcPr>
          <w:p w14:paraId="340C75A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.141</w:t>
            </w:r>
          </w:p>
        </w:tc>
        <w:tc>
          <w:tcPr>
            <w:tcW w:w="1197" w:type="dxa"/>
            <w:tcBorders>
              <w:top w:val="nil"/>
              <w:left w:val="nil"/>
              <w:bottom w:val="nil"/>
              <w:right w:val="nil"/>
            </w:tcBorders>
            <w:shd w:val="clear" w:color="auto" w:fill="auto"/>
            <w:noWrap/>
            <w:vAlign w:val="center"/>
            <w:hideMark/>
          </w:tcPr>
          <w:p w14:paraId="5D0AC888"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0.742**</w:t>
            </w:r>
          </w:p>
        </w:tc>
        <w:tc>
          <w:tcPr>
            <w:tcW w:w="1101" w:type="dxa"/>
            <w:tcBorders>
              <w:top w:val="nil"/>
              <w:left w:val="single" w:sz="12" w:space="0" w:color="000000"/>
              <w:bottom w:val="nil"/>
              <w:right w:val="single" w:sz="4" w:space="0" w:color="000000"/>
            </w:tcBorders>
            <w:shd w:val="clear" w:color="auto" w:fill="auto"/>
            <w:noWrap/>
            <w:vAlign w:val="center"/>
            <w:hideMark/>
          </w:tcPr>
          <w:p w14:paraId="01BBF81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-.074</w:t>
            </w:r>
          </w:p>
        </w:tc>
        <w:tc>
          <w:tcPr>
            <w:tcW w:w="866" w:type="dxa"/>
            <w:tcBorders>
              <w:top w:val="nil"/>
              <w:left w:val="nil"/>
              <w:bottom w:val="nil"/>
              <w:right w:val="single" w:sz="4" w:space="0" w:color="000000"/>
            </w:tcBorders>
            <w:shd w:val="clear" w:color="auto" w:fill="auto"/>
            <w:noWrap/>
            <w:vAlign w:val="center"/>
            <w:hideMark/>
          </w:tcPr>
          <w:p w14:paraId="2328D59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.156</w:t>
            </w:r>
          </w:p>
        </w:tc>
        <w:tc>
          <w:tcPr>
            <w:tcW w:w="1197" w:type="dxa"/>
            <w:tcBorders>
              <w:top w:val="nil"/>
              <w:left w:val="nil"/>
              <w:bottom w:val="nil"/>
              <w:right w:val="nil"/>
            </w:tcBorders>
            <w:shd w:val="clear" w:color="auto" w:fill="auto"/>
            <w:noWrap/>
            <w:vAlign w:val="center"/>
            <w:hideMark/>
          </w:tcPr>
          <w:p w14:paraId="709779F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.929</w:t>
            </w:r>
          </w:p>
        </w:tc>
        <w:tc>
          <w:tcPr>
            <w:tcW w:w="6766" w:type="dxa"/>
            <w:tcBorders>
              <w:top w:val="nil"/>
              <w:left w:val="single" w:sz="12" w:space="0" w:color="auto"/>
              <w:bottom w:val="nil"/>
              <w:right w:val="nil"/>
            </w:tcBorders>
            <w:shd w:val="clear" w:color="auto" w:fill="auto"/>
            <w:noWrap/>
            <w:vAlign w:val="bottom"/>
            <w:hideMark/>
          </w:tcPr>
          <w:p w14:paraId="7E2E1333"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42373065" w14:textId="77777777" w:rsidTr="002E2C7D">
        <w:trPr>
          <w:trHeight w:val="445"/>
        </w:trPr>
        <w:tc>
          <w:tcPr>
            <w:tcW w:w="4653" w:type="dxa"/>
            <w:tcBorders>
              <w:top w:val="nil"/>
              <w:left w:val="single" w:sz="12" w:space="0" w:color="auto"/>
              <w:bottom w:val="nil"/>
              <w:right w:val="single" w:sz="12" w:space="0" w:color="000000"/>
            </w:tcBorders>
            <w:shd w:val="clear" w:color="auto" w:fill="auto"/>
            <w:hideMark/>
          </w:tcPr>
          <w:p w14:paraId="44821EB3" w14:textId="77777777" w:rsidR="00BB22C5" w:rsidRPr="00A33F39" w:rsidRDefault="00BB22C5" w:rsidP="00BB22C5">
            <w:pPr>
              <w:spacing w:after="0" w:line="240" w:lineRule="auto"/>
              <w:rPr>
                <w:rFonts w:ascii="Times New Roman" w:eastAsia="Times New Roman" w:hAnsi="Times New Roman" w:cs="Times New Roman"/>
                <w:b/>
                <w:bCs/>
                <w:sz w:val="24"/>
                <w:szCs w:val="24"/>
                <w:lang w:eastAsia="en-GB"/>
              </w:rPr>
            </w:pPr>
            <w:r w:rsidRPr="00A33F39">
              <w:rPr>
                <w:rFonts w:ascii="Times New Roman" w:eastAsia="Times New Roman" w:hAnsi="Times New Roman" w:cs="Times New Roman"/>
                <w:b/>
                <w:bCs/>
                <w:sz w:val="24"/>
                <w:szCs w:val="24"/>
                <w:lang w:eastAsia="en-GB"/>
              </w:rPr>
              <w:t>Attitude towards Corporate Volunteering</w:t>
            </w:r>
          </w:p>
        </w:tc>
        <w:tc>
          <w:tcPr>
            <w:tcW w:w="876" w:type="dxa"/>
            <w:tcBorders>
              <w:top w:val="nil"/>
              <w:left w:val="nil"/>
              <w:bottom w:val="nil"/>
              <w:right w:val="single" w:sz="4" w:space="0" w:color="000000"/>
            </w:tcBorders>
            <w:shd w:val="clear" w:color="auto" w:fill="auto"/>
            <w:noWrap/>
            <w:vAlign w:val="center"/>
            <w:hideMark/>
          </w:tcPr>
          <w:p w14:paraId="4EE08C5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66" w:type="dxa"/>
            <w:tcBorders>
              <w:top w:val="nil"/>
              <w:left w:val="nil"/>
              <w:bottom w:val="nil"/>
              <w:right w:val="single" w:sz="4" w:space="0" w:color="000000"/>
            </w:tcBorders>
            <w:shd w:val="clear" w:color="auto" w:fill="auto"/>
            <w:noWrap/>
            <w:vAlign w:val="center"/>
            <w:hideMark/>
          </w:tcPr>
          <w:p w14:paraId="17750B9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206" w:type="dxa"/>
            <w:tcBorders>
              <w:top w:val="nil"/>
              <w:left w:val="nil"/>
              <w:bottom w:val="nil"/>
              <w:right w:val="single" w:sz="4" w:space="0" w:color="000000"/>
            </w:tcBorders>
            <w:shd w:val="clear" w:color="auto" w:fill="auto"/>
            <w:noWrap/>
            <w:vAlign w:val="center"/>
            <w:hideMark/>
          </w:tcPr>
          <w:p w14:paraId="0049C6B2"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 </w:t>
            </w:r>
          </w:p>
        </w:tc>
        <w:tc>
          <w:tcPr>
            <w:tcW w:w="950" w:type="dxa"/>
            <w:tcBorders>
              <w:top w:val="nil"/>
              <w:left w:val="single" w:sz="12" w:space="0" w:color="000000"/>
              <w:bottom w:val="nil"/>
              <w:right w:val="single" w:sz="4" w:space="0" w:color="000000"/>
            </w:tcBorders>
            <w:shd w:val="clear" w:color="auto" w:fill="auto"/>
            <w:noWrap/>
            <w:vAlign w:val="center"/>
            <w:hideMark/>
          </w:tcPr>
          <w:p w14:paraId="2958484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65" w:type="dxa"/>
            <w:tcBorders>
              <w:top w:val="nil"/>
              <w:left w:val="nil"/>
              <w:bottom w:val="nil"/>
              <w:right w:val="single" w:sz="4" w:space="0" w:color="000000"/>
            </w:tcBorders>
            <w:shd w:val="clear" w:color="auto" w:fill="auto"/>
            <w:noWrap/>
            <w:vAlign w:val="center"/>
            <w:hideMark/>
          </w:tcPr>
          <w:p w14:paraId="3ADA56D7"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noWrap/>
            <w:vAlign w:val="center"/>
            <w:hideMark/>
          </w:tcPr>
          <w:p w14:paraId="6542460D"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 </w:t>
            </w:r>
          </w:p>
        </w:tc>
        <w:tc>
          <w:tcPr>
            <w:tcW w:w="1101" w:type="dxa"/>
            <w:tcBorders>
              <w:top w:val="nil"/>
              <w:left w:val="single" w:sz="12" w:space="0" w:color="000000"/>
              <w:bottom w:val="nil"/>
              <w:right w:val="single" w:sz="4" w:space="0" w:color="000000"/>
            </w:tcBorders>
            <w:shd w:val="clear" w:color="auto" w:fill="auto"/>
            <w:noWrap/>
            <w:vAlign w:val="center"/>
            <w:hideMark/>
          </w:tcPr>
          <w:p w14:paraId="3A8659A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866" w:type="dxa"/>
            <w:tcBorders>
              <w:top w:val="nil"/>
              <w:left w:val="nil"/>
              <w:bottom w:val="nil"/>
              <w:right w:val="single" w:sz="4" w:space="0" w:color="000000"/>
            </w:tcBorders>
            <w:shd w:val="clear" w:color="auto" w:fill="auto"/>
            <w:noWrap/>
            <w:vAlign w:val="center"/>
            <w:hideMark/>
          </w:tcPr>
          <w:p w14:paraId="4F2A625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97" w:type="dxa"/>
            <w:tcBorders>
              <w:top w:val="nil"/>
              <w:left w:val="nil"/>
              <w:bottom w:val="nil"/>
              <w:right w:val="nil"/>
            </w:tcBorders>
            <w:shd w:val="clear" w:color="auto" w:fill="auto"/>
            <w:noWrap/>
            <w:vAlign w:val="center"/>
            <w:hideMark/>
          </w:tcPr>
          <w:p w14:paraId="280A809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6766" w:type="dxa"/>
            <w:tcBorders>
              <w:top w:val="nil"/>
              <w:left w:val="single" w:sz="12" w:space="0" w:color="auto"/>
              <w:bottom w:val="nil"/>
              <w:right w:val="nil"/>
            </w:tcBorders>
            <w:shd w:val="clear" w:color="auto" w:fill="auto"/>
            <w:noWrap/>
            <w:vAlign w:val="bottom"/>
            <w:hideMark/>
          </w:tcPr>
          <w:p w14:paraId="35F2E49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6FCE0A7E" w14:textId="77777777" w:rsidTr="002E2C7D">
        <w:trPr>
          <w:trHeight w:val="300"/>
        </w:trPr>
        <w:tc>
          <w:tcPr>
            <w:tcW w:w="4653" w:type="dxa"/>
            <w:tcBorders>
              <w:top w:val="nil"/>
              <w:left w:val="single" w:sz="12" w:space="0" w:color="auto"/>
              <w:bottom w:val="nil"/>
              <w:right w:val="single" w:sz="12" w:space="0" w:color="000000"/>
            </w:tcBorders>
            <w:shd w:val="clear" w:color="auto" w:fill="auto"/>
            <w:hideMark/>
          </w:tcPr>
          <w:p w14:paraId="5A48627D" w14:textId="77777777" w:rsidR="00BB22C5" w:rsidRPr="00A33F39" w:rsidRDefault="00A37BEB"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Personal benefits</w:t>
            </w:r>
          </w:p>
        </w:tc>
        <w:tc>
          <w:tcPr>
            <w:tcW w:w="876" w:type="dxa"/>
            <w:tcBorders>
              <w:top w:val="nil"/>
              <w:left w:val="nil"/>
              <w:bottom w:val="nil"/>
              <w:right w:val="single" w:sz="4" w:space="0" w:color="000000"/>
            </w:tcBorders>
            <w:shd w:val="clear" w:color="auto" w:fill="auto"/>
            <w:noWrap/>
            <w:vAlign w:val="center"/>
            <w:hideMark/>
          </w:tcPr>
          <w:p w14:paraId="25F7406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-.790</w:t>
            </w:r>
          </w:p>
        </w:tc>
        <w:tc>
          <w:tcPr>
            <w:tcW w:w="866" w:type="dxa"/>
            <w:tcBorders>
              <w:top w:val="nil"/>
              <w:left w:val="nil"/>
              <w:bottom w:val="nil"/>
              <w:right w:val="single" w:sz="4" w:space="0" w:color="000000"/>
            </w:tcBorders>
            <w:shd w:val="clear" w:color="auto" w:fill="auto"/>
            <w:noWrap/>
            <w:vAlign w:val="center"/>
            <w:hideMark/>
          </w:tcPr>
          <w:p w14:paraId="196EBE4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.230</w:t>
            </w:r>
          </w:p>
        </w:tc>
        <w:tc>
          <w:tcPr>
            <w:tcW w:w="1206" w:type="dxa"/>
            <w:tcBorders>
              <w:top w:val="nil"/>
              <w:left w:val="nil"/>
              <w:bottom w:val="nil"/>
              <w:right w:val="single" w:sz="4" w:space="0" w:color="000000"/>
            </w:tcBorders>
            <w:shd w:val="clear" w:color="auto" w:fill="auto"/>
            <w:noWrap/>
            <w:vAlign w:val="center"/>
            <w:hideMark/>
          </w:tcPr>
          <w:p w14:paraId="48879F16"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0.454***</w:t>
            </w:r>
          </w:p>
        </w:tc>
        <w:tc>
          <w:tcPr>
            <w:tcW w:w="950" w:type="dxa"/>
            <w:tcBorders>
              <w:top w:val="nil"/>
              <w:left w:val="single" w:sz="12" w:space="0" w:color="000000"/>
              <w:bottom w:val="nil"/>
              <w:right w:val="single" w:sz="4" w:space="0" w:color="000000"/>
            </w:tcBorders>
            <w:shd w:val="clear" w:color="auto" w:fill="auto"/>
            <w:noWrap/>
            <w:vAlign w:val="center"/>
            <w:hideMark/>
          </w:tcPr>
          <w:p w14:paraId="15EEE64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-.800</w:t>
            </w:r>
          </w:p>
        </w:tc>
        <w:tc>
          <w:tcPr>
            <w:tcW w:w="865" w:type="dxa"/>
            <w:tcBorders>
              <w:top w:val="nil"/>
              <w:left w:val="nil"/>
              <w:bottom w:val="nil"/>
              <w:right w:val="single" w:sz="4" w:space="0" w:color="000000"/>
            </w:tcBorders>
            <w:shd w:val="clear" w:color="auto" w:fill="auto"/>
            <w:noWrap/>
            <w:vAlign w:val="center"/>
            <w:hideMark/>
          </w:tcPr>
          <w:p w14:paraId="09054974"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.213</w:t>
            </w:r>
          </w:p>
        </w:tc>
        <w:tc>
          <w:tcPr>
            <w:tcW w:w="1197" w:type="dxa"/>
            <w:tcBorders>
              <w:top w:val="nil"/>
              <w:left w:val="nil"/>
              <w:bottom w:val="nil"/>
              <w:right w:val="single" w:sz="12" w:space="0" w:color="auto"/>
            </w:tcBorders>
            <w:shd w:val="clear" w:color="auto" w:fill="auto"/>
            <w:noWrap/>
            <w:vAlign w:val="center"/>
            <w:hideMark/>
          </w:tcPr>
          <w:p w14:paraId="2ADF8CD5"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0.449***</w:t>
            </w:r>
          </w:p>
        </w:tc>
        <w:tc>
          <w:tcPr>
            <w:tcW w:w="1101" w:type="dxa"/>
            <w:tcBorders>
              <w:top w:val="nil"/>
              <w:left w:val="nil"/>
              <w:bottom w:val="nil"/>
              <w:right w:val="single" w:sz="4" w:space="0" w:color="000000"/>
            </w:tcBorders>
            <w:shd w:val="clear" w:color="auto" w:fill="auto"/>
            <w:noWrap/>
            <w:vAlign w:val="center"/>
            <w:hideMark/>
          </w:tcPr>
          <w:p w14:paraId="5D2A88D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.702</w:t>
            </w:r>
          </w:p>
        </w:tc>
        <w:tc>
          <w:tcPr>
            <w:tcW w:w="866" w:type="dxa"/>
            <w:tcBorders>
              <w:top w:val="nil"/>
              <w:left w:val="nil"/>
              <w:bottom w:val="nil"/>
              <w:right w:val="single" w:sz="4" w:space="0" w:color="000000"/>
            </w:tcBorders>
            <w:shd w:val="clear" w:color="auto" w:fill="auto"/>
            <w:noWrap/>
            <w:vAlign w:val="center"/>
            <w:hideMark/>
          </w:tcPr>
          <w:p w14:paraId="43D17D0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.256</w:t>
            </w:r>
          </w:p>
        </w:tc>
        <w:tc>
          <w:tcPr>
            <w:tcW w:w="1197" w:type="dxa"/>
            <w:tcBorders>
              <w:top w:val="nil"/>
              <w:left w:val="nil"/>
              <w:bottom w:val="nil"/>
              <w:right w:val="nil"/>
            </w:tcBorders>
            <w:shd w:val="clear" w:color="auto" w:fill="auto"/>
            <w:noWrap/>
            <w:vAlign w:val="center"/>
            <w:hideMark/>
          </w:tcPr>
          <w:p w14:paraId="56B70B60"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2.018</w:t>
            </w:r>
          </w:p>
        </w:tc>
        <w:tc>
          <w:tcPr>
            <w:tcW w:w="6766" w:type="dxa"/>
            <w:tcBorders>
              <w:top w:val="nil"/>
              <w:left w:val="single" w:sz="12" w:space="0" w:color="auto"/>
              <w:bottom w:val="nil"/>
              <w:right w:val="nil"/>
            </w:tcBorders>
            <w:shd w:val="clear" w:color="auto" w:fill="auto"/>
            <w:noWrap/>
            <w:vAlign w:val="bottom"/>
            <w:hideMark/>
          </w:tcPr>
          <w:p w14:paraId="473C4FCB"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4E3F1E55" w14:textId="77777777" w:rsidTr="0043737A">
        <w:trPr>
          <w:trHeight w:val="300"/>
        </w:trPr>
        <w:tc>
          <w:tcPr>
            <w:tcW w:w="4653" w:type="dxa"/>
            <w:tcBorders>
              <w:top w:val="nil"/>
              <w:left w:val="single" w:sz="12" w:space="0" w:color="auto"/>
              <w:bottom w:val="nil"/>
              <w:right w:val="single" w:sz="12" w:space="0" w:color="000000"/>
            </w:tcBorders>
            <w:shd w:val="clear" w:color="auto" w:fill="auto"/>
            <w:hideMark/>
          </w:tcPr>
          <w:p w14:paraId="4E756541" w14:textId="77777777" w:rsidR="00BB22C5" w:rsidRPr="00A33F39" w:rsidRDefault="00A37BEB"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Satisfaction</w:t>
            </w:r>
          </w:p>
        </w:tc>
        <w:tc>
          <w:tcPr>
            <w:tcW w:w="876" w:type="dxa"/>
            <w:tcBorders>
              <w:top w:val="nil"/>
              <w:left w:val="nil"/>
              <w:right w:val="single" w:sz="4" w:space="0" w:color="000000"/>
            </w:tcBorders>
            <w:shd w:val="clear" w:color="auto" w:fill="auto"/>
            <w:noWrap/>
            <w:vAlign w:val="center"/>
            <w:hideMark/>
          </w:tcPr>
          <w:p w14:paraId="08BA5498"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-.263</w:t>
            </w:r>
          </w:p>
        </w:tc>
        <w:tc>
          <w:tcPr>
            <w:tcW w:w="866" w:type="dxa"/>
            <w:tcBorders>
              <w:top w:val="nil"/>
              <w:left w:val="nil"/>
              <w:right w:val="single" w:sz="4" w:space="0" w:color="000000"/>
            </w:tcBorders>
            <w:shd w:val="clear" w:color="auto" w:fill="auto"/>
            <w:noWrap/>
            <w:vAlign w:val="center"/>
            <w:hideMark/>
          </w:tcPr>
          <w:p w14:paraId="6F4C06D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.205</w:t>
            </w:r>
          </w:p>
        </w:tc>
        <w:tc>
          <w:tcPr>
            <w:tcW w:w="1206" w:type="dxa"/>
            <w:tcBorders>
              <w:top w:val="nil"/>
              <w:left w:val="nil"/>
              <w:right w:val="single" w:sz="4" w:space="0" w:color="000000"/>
            </w:tcBorders>
            <w:shd w:val="clear" w:color="auto" w:fill="auto"/>
            <w:noWrap/>
            <w:vAlign w:val="center"/>
            <w:hideMark/>
          </w:tcPr>
          <w:p w14:paraId="52B0163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.769</w:t>
            </w:r>
          </w:p>
        </w:tc>
        <w:tc>
          <w:tcPr>
            <w:tcW w:w="950" w:type="dxa"/>
            <w:tcBorders>
              <w:top w:val="nil"/>
              <w:left w:val="single" w:sz="12" w:space="0" w:color="000000"/>
              <w:bottom w:val="nil"/>
              <w:right w:val="single" w:sz="4" w:space="0" w:color="000000"/>
            </w:tcBorders>
            <w:shd w:val="clear" w:color="auto" w:fill="auto"/>
            <w:noWrap/>
            <w:vAlign w:val="center"/>
            <w:hideMark/>
          </w:tcPr>
          <w:p w14:paraId="485206CA"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-.716</w:t>
            </w:r>
          </w:p>
        </w:tc>
        <w:tc>
          <w:tcPr>
            <w:tcW w:w="865" w:type="dxa"/>
            <w:tcBorders>
              <w:top w:val="nil"/>
              <w:left w:val="nil"/>
              <w:bottom w:val="nil"/>
              <w:right w:val="single" w:sz="4" w:space="0" w:color="000000"/>
            </w:tcBorders>
            <w:shd w:val="clear" w:color="auto" w:fill="auto"/>
            <w:noWrap/>
            <w:vAlign w:val="center"/>
            <w:hideMark/>
          </w:tcPr>
          <w:p w14:paraId="0DDB4B0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.193</w:t>
            </w:r>
          </w:p>
        </w:tc>
        <w:tc>
          <w:tcPr>
            <w:tcW w:w="1197" w:type="dxa"/>
            <w:tcBorders>
              <w:top w:val="nil"/>
              <w:left w:val="nil"/>
              <w:bottom w:val="nil"/>
              <w:right w:val="nil"/>
            </w:tcBorders>
            <w:shd w:val="clear" w:color="auto" w:fill="auto"/>
            <w:noWrap/>
            <w:vAlign w:val="center"/>
            <w:hideMark/>
          </w:tcPr>
          <w:p w14:paraId="30DAF921"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0.489***</w:t>
            </w:r>
          </w:p>
        </w:tc>
        <w:tc>
          <w:tcPr>
            <w:tcW w:w="1101" w:type="dxa"/>
            <w:tcBorders>
              <w:top w:val="nil"/>
              <w:left w:val="single" w:sz="12" w:space="0" w:color="000000"/>
              <w:bottom w:val="nil"/>
              <w:right w:val="single" w:sz="4" w:space="0" w:color="000000"/>
            </w:tcBorders>
            <w:shd w:val="clear" w:color="auto" w:fill="auto"/>
            <w:noWrap/>
            <w:vAlign w:val="center"/>
            <w:hideMark/>
          </w:tcPr>
          <w:p w14:paraId="5B9444CC"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.006</w:t>
            </w:r>
          </w:p>
        </w:tc>
        <w:tc>
          <w:tcPr>
            <w:tcW w:w="866" w:type="dxa"/>
            <w:tcBorders>
              <w:top w:val="nil"/>
              <w:left w:val="nil"/>
              <w:bottom w:val="nil"/>
              <w:right w:val="single" w:sz="4" w:space="0" w:color="000000"/>
            </w:tcBorders>
            <w:shd w:val="clear" w:color="auto" w:fill="auto"/>
            <w:noWrap/>
            <w:vAlign w:val="center"/>
            <w:hideMark/>
          </w:tcPr>
          <w:p w14:paraId="62202FD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.213</w:t>
            </w:r>
          </w:p>
        </w:tc>
        <w:tc>
          <w:tcPr>
            <w:tcW w:w="1197" w:type="dxa"/>
            <w:tcBorders>
              <w:top w:val="nil"/>
              <w:left w:val="nil"/>
              <w:bottom w:val="nil"/>
              <w:right w:val="nil"/>
            </w:tcBorders>
            <w:shd w:val="clear" w:color="auto" w:fill="auto"/>
            <w:noWrap/>
            <w:vAlign w:val="center"/>
            <w:hideMark/>
          </w:tcPr>
          <w:p w14:paraId="07D7E389"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1.006</w:t>
            </w:r>
          </w:p>
        </w:tc>
        <w:tc>
          <w:tcPr>
            <w:tcW w:w="6766" w:type="dxa"/>
            <w:tcBorders>
              <w:top w:val="nil"/>
              <w:left w:val="single" w:sz="12" w:space="0" w:color="auto"/>
              <w:bottom w:val="nil"/>
              <w:right w:val="nil"/>
            </w:tcBorders>
            <w:shd w:val="clear" w:color="auto" w:fill="auto"/>
            <w:noWrap/>
            <w:vAlign w:val="bottom"/>
            <w:hideMark/>
          </w:tcPr>
          <w:p w14:paraId="0040BA7E"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r>
      <w:tr w:rsidR="00BB22C5" w:rsidRPr="00A33F39" w14:paraId="2D333CDC" w14:textId="77777777" w:rsidTr="0043737A">
        <w:trPr>
          <w:trHeight w:val="315"/>
        </w:trPr>
        <w:tc>
          <w:tcPr>
            <w:tcW w:w="4653" w:type="dxa"/>
            <w:tcBorders>
              <w:top w:val="nil"/>
              <w:left w:val="single" w:sz="12" w:space="0" w:color="auto"/>
              <w:bottom w:val="single" w:sz="12" w:space="0" w:color="auto"/>
              <w:right w:val="single" w:sz="12" w:space="0" w:color="000000"/>
            </w:tcBorders>
            <w:shd w:val="clear" w:color="auto" w:fill="auto"/>
            <w:hideMark/>
          </w:tcPr>
          <w:p w14:paraId="667B8350" w14:textId="77777777" w:rsidR="00BB22C5" w:rsidRPr="00A33F39" w:rsidRDefault="00BB22C5"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Anxiety</w:t>
            </w:r>
          </w:p>
        </w:tc>
        <w:tc>
          <w:tcPr>
            <w:tcW w:w="876" w:type="dxa"/>
            <w:tcBorders>
              <w:top w:val="nil"/>
              <w:left w:val="nil"/>
              <w:bottom w:val="single" w:sz="12" w:space="0" w:color="000000"/>
              <w:right w:val="single" w:sz="4" w:space="0" w:color="000000"/>
            </w:tcBorders>
            <w:shd w:val="clear" w:color="auto" w:fill="auto"/>
            <w:noWrap/>
            <w:vAlign w:val="center"/>
            <w:hideMark/>
          </w:tcPr>
          <w:p w14:paraId="2B69738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-.445</w:t>
            </w:r>
          </w:p>
        </w:tc>
        <w:tc>
          <w:tcPr>
            <w:tcW w:w="866" w:type="dxa"/>
            <w:tcBorders>
              <w:top w:val="nil"/>
              <w:left w:val="nil"/>
              <w:bottom w:val="single" w:sz="12" w:space="0" w:color="000000"/>
              <w:right w:val="single" w:sz="4" w:space="0" w:color="000000"/>
            </w:tcBorders>
            <w:shd w:val="clear" w:color="auto" w:fill="auto"/>
            <w:noWrap/>
            <w:vAlign w:val="center"/>
            <w:hideMark/>
          </w:tcPr>
          <w:p w14:paraId="07819EE5"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.201</w:t>
            </w:r>
          </w:p>
        </w:tc>
        <w:tc>
          <w:tcPr>
            <w:tcW w:w="1206" w:type="dxa"/>
            <w:tcBorders>
              <w:top w:val="nil"/>
              <w:left w:val="nil"/>
              <w:bottom w:val="single" w:sz="12" w:space="0" w:color="000000"/>
              <w:right w:val="single" w:sz="4" w:space="0" w:color="000000"/>
            </w:tcBorders>
            <w:shd w:val="clear" w:color="auto" w:fill="auto"/>
            <w:noWrap/>
            <w:vAlign w:val="center"/>
            <w:hideMark/>
          </w:tcPr>
          <w:p w14:paraId="12B9680C" w14:textId="77777777" w:rsidR="00BB22C5" w:rsidRPr="00A33F39" w:rsidRDefault="00BB22C5" w:rsidP="00BB22C5">
            <w:pPr>
              <w:spacing w:after="0" w:line="240" w:lineRule="auto"/>
              <w:jc w:val="right"/>
              <w:rPr>
                <w:rFonts w:ascii="Times New Roman" w:eastAsia="Times New Roman" w:hAnsi="Times New Roman" w:cs="Times New Roman"/>
                <w:i/>
                <w:iCs/>
                <w:sz w:val="24"/>
                <w:szCs w:val="24"/>
                <w:lang w:eastAsia="en-GB"/>
              </w:rPr>
            </w:pPr>
            <w:r w:rsidRPr="00A33F39">
              <w:rPr>
                <w:rFonts w:ascii="Times New Roman" w:eastAsia="Times New Roman" w:hAnsi="Times New Roman" w:cs="Times New Roman"/>
                <w:i/>
                <w:iCs/>
                <w:sz w:val="24"/>
                <w:szCs w:val="24"/>
                <w:lang w:eastAsia="en-GB"/>
              </w:rPr>
              <w:t>0.641**</w:t>
            </w:r>
          </w:p>
        </w:tc>
        <w:tc>
          <w:tcPr>
            <w:tcW w:w="950" w:type="dxa"/>
            <w:tcBorders>
              <w:top w:val="nil"/>
              <w:left w:val="single" w:sz="12" w:space="0" w:color="000000"/>
              <w:bottom w:val="single" w:sz="12" w:space="0" w:color="auto"/>
              <w:right w:val="single" w:sz="4" w:space="0" w:color="000000"/>
            </w:tcBorders>
            <w:shd w:val="clear" w:color="auto" w:fill="auto"/>
            <w:noWrap/>
            <w:vAlign w:val="center"/>
            <w:hideMark/>
          </w:tcPr>
          <w:p w14:paraId="6DD9585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.064</w:t>
            </w:r>
          </w:p>
        </w:tc>
        <w:tc>
          <w:tcPr>
            <w:tcW w:w="865" w:type="dxa"/>
            <w:tcBorders>
              <w:top w:val="nil"/>
              <w:left w:val="nil"/>
              <w:bottom w:val="single" w:sz="12" w:space="0" w:color="auto"/>
              <w:right w:val="single" w:sz="4" w:space="0" w:color="000000"/>
            </w:tcBorders>
            <w:shd w:val="clear" w:color="auto" w:fill="auto"/>
            <w:noWrap/>
            <w:vAlign w:val="center"/>
            <w:hideMark/>
          </w:tcPr>
          <w:p w14:paraId="461E11F6"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.181</w:t>
            </w:r>
          </w:p>
        </w:tc>
        <w:tc>
          <w:tcPr>
            <w:tcW w:w="1197" w:type="dxa"/>
            <w:tcBorders>
              <w:top w:val="nil"/>
              <w:left w:val="nil"/>
              <w:bottom w:val="nil"/>
              <w:right w:val="nil"/>
            </w:tcBorders>
            <w:shd w:val="clear" w:color="auto" w:fill="auto"/>
            <w:noWrap/>
            <w:vAlign w:val="center"/>
            <w:hideMark/>
          </w:tcPr>
          <w:p w14:paraId="0AA3F1F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1.066</w:t>
            </w:r>
          </w:p>
        </w:tc>
        <w:tc>
          <w:tcPr>
            <w:tcW w:w="1101" w:type="dxa"/>
            <w:tcBorders>
              <w:top w:val="nil"/>
              <w:left w:val="single" w:sz="12" w:space="0" w:color="000000"/>
              <w:bottom w:val="single" w:sz="12" w:space="0" w:color="auto"/>
              <w:right w:val="single" w:sz="4" w:space="0" w:color="000000"/>
            </w:tcBorders>
            <w:shd w:val="clear" w:color="auto" w:fill="auto"/>
            <w:noWrap/>
            <w:vAlign w:val="center"/>
            <w:hideMark/>
          </w:tcPr>
          <w:p w14:paraId="4E877F21"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-.197</w:t>
            </w:r>
          </w:p>
        </w:tc>
        <w:tc>
          <w:tcPr>
            <w:tcW w:w="866" w:type="dxa"/>
            <w:tcBorders>
              <w:top w:val="nil"/>
              <w:left w:val="nil"/>
              <w:bottom w:val="single" w:sz="12" w:space="0" w:color="auto"/>
              <w:right w:val="single" w:sz="4" w:space="0" w:color="000000"/>
            </w:tcBorders>
            <w:shd w:val="clear" w:color="auto" w:fill="auto"/>
            <w:noWrap/>
            <w:vAlign w:val="center"/>
            <w:hideMark/>
          </w:tcPr>
          <w:p w14:paraId="3F24F75F"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.208</w:t>
            </w:r>
          </w:p>
        </w:tc>
        <w:tc>
          <w:tcPr>
            <w:tcW w:w="1197" w:type="dxa"/>
            <w:tcBorders>
              <w:top w:val="nil"/>
              <w:left w:val="nil"/>
              <w:bottom w:val="nil"/>
              <w:right w:val="single" w:sz="12" w:space="0" w:color="auto"/>
            </w:tcBorders>
            <w:shd w:val="clear" w:color="auto" w:fill="auto"/>
            <w:noWrap/>
            <w:vAlign w:val="center"/>
            <w:hideMark/>
          </w:tcPr>
          <w:p w14:paraId="0832BDF3"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.821</w:t>
            </w:r>
          </w:p>
        </w:tc>
        <w:tc>
          <w:tcPr>
            <w:tcW w:w="6766" w:type="dxa"/>
            <w:tcBorders>
              <w:top w:val="nil"/>
              <w:left w:val="nil"/>
              <w:bottom w:val="nil"/>
              <w:right w:val="nil"/>
            </w:tcBorders>
            <w:shd w:val="clear" w:color="auto" w:fill="auto"/>
            <w:noWrap/>
            <w:vAlign w:val="bottom"/>
            <w:hideMark/>
          </w:tcPr>
          <w:p w14:paraId="1DADBCDD" w14:textId="77777777" w:rsidR="00BB22C5" w:rsidRPr="00A33F39" w:rsidRDefault="00BB22C5" w:rsidP="00BB22C5">
            <w:pPr>
              <w:spacing w:after="0" w:line="240" w:lineRule="auto"/>
              <w:jc w:val="right"/>
              <w:rPr>
                <w:rFonts w:ascii="Times New Roman" w:eastAsia="Times New Roman" w:hAnsi="Times New Roman" w:cs="Times New Roman"/>
                <w:sz w:val="24"/>
                <w:szCs w:val="24"/>
                <w:lang w:eastAsia="en-GB"/>
              </w:rPr>
            </w:pPr>
          </w:p>
        </w:tc>
      </w:tr>
      <w:tr w:rsidR="002E2C7D" w:rsidRPr="00A33F39" w14:paraId="77264C67" w14:textId="77777777" w:rsidTr="002E2C7D">
        <w:trPr>
          <w:trHeight w:val="315"/>
        </w:trPr>
        <w:tc>
          <w:tcPr>
            <w:tcW w:w="8551" w:type="dxa"/>
            <w:gridSpan w:val="5"/>
            <w:tcBorders>
              <w:top w:val="nil"/>
              <w:left w:val="nil"/>
              <w:bottom w:val="nil"/>
              <w:right w:val="nil"/>
            </w:tcBorders>
            <w:shd w:val="clear" w:color="auto" w:fill="auto"/>
            <w:hideMark/>
          </w:tcPr>
          <w:p w14:paraId="21B27DD8" w14:textId="77777777" w:rsidR="002E2C7D" w:rsidRPr="00A33F39" w:rsidRDefault="002E2C7D" w:rsidP="00BB22C5">
            <w:pPr>
              <w:spacing w:after="0" w:line="240" w:lineRule="auto"/>
              <w:rPr>
                <w:rFonts w:ascii="Times New Roman" w:eastAsia="Times New Roman" w:hAnsi="Times New Roman" w:cs="Times New Roman"/>
                <w:sz w:val="20"/>
                <w:szCs w:val="24"/>
                <w:lang w:eastAsia="en-GB"/>
              </w:rPr>
            </w:pPr>
            <w:r w:rsidRPr="00A33F39">
              <w:rPr>
                <w:rFonts w:ascii="Times New Roman" w:eastAsia="Times New Roman" w:hAnsi="Times New Roman" w:cs="Times New Roman"/>
                <w:sz w:val="20"/>
                <w:szCs w:val="24"/>
                <w:lang w:eastAsia="en-GB"/>
              </w:rPr>
              <w:t>* Significant p&lt;0.10, ** Significant p&lt;0.05, *** Significant p&lt;0.01</w:t>
            </w:r>
          </w:p>
          <w:p w14:paraId="57928A9A" w14:textId="77777777" w:rsidR="002E2C7D" w:rsidRPr="00A33F39" w:rsidRDefault="002E2C7D"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p w14:paraId="2BDC2C8F" w14:textId="77777777" w:rsidR="002E2C7D" w:rsidRPr="00A33F39" w:rsidRDefault="002E2C7D" w:rsidP="00B0300C">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xml:space="preserve"> Table 2 </w:t>
            </w:r>
            <w:r w:rsidR="00B0300C">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continued</w:t>
            </w:r>
            <w:r w:rsidR="00B0300C">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 xml:space="preserve">: </w:t>
            </w:r>
            <w:r w:rsidR="00B0300C">
              <w:rPr>
                <w:rFonts w:ascii="Times New Roman" w:eastAsia="Times New Roman" w:hAnsi="Times New Roman" w:cs="Times New Roman"/>
                <w:sz w:val="24"/>
                <w:szCs w:val="24"/>
                <w:lang w:eastAsia="en-GB"/>
              </w:rPr>
              <w:t>O</w:t>
            </w:r>
            <w:r w:rsidR="00B0300C" w:rsidRPr="00A33F39">
              <w:rPr>
                <w:rFonts w:ascii="Times New Roman" w:eastAsia="Times New Roman" w:hAnsi="Times New Roman" w:cs="Times New Roman"/>
                <w:sz w:val="24"/>
                <w:szCs w:val="24"/>
                <w:lang w:eastAsia="en-GB"/>
              </w:rPr>
              <w:t xml:space="preserve">utcomes </w:t>
            </w:r>
            <w:r w:rsidRPr="00A33F39">
              <w:rPr>
                <w:rFonts w:ascii="Times New Roman" w:eastAsia="Times New Roman" w:hAnsi="Times New Roman" w:cs="Times New Roman"/>
                <w:sz w:val="24"/>
                <w:szCs w:val="24"/>
                <w:lang w:eastAsia="en-GB"/>
              </w:rPr>
              <w:t xml:space="preserve">of multinomial regression analysis </w:t>
            </w:r>
          </w:p>
        </w:tc>
        <w:tc>
          <w:tcPr>
            <w:tcW w:w="865" w:type="dxa"/>
            <w:tcBorders>
              <w:top w:val="nil"/>
              <w:left w:val="nil"/>
              <w:bottom w:val="nil"/>
              <w:right w:val="nil"/>
            </w:tcBorders>
            <w:shd w:val="clear" w:color="auto" w:fill="auto"/>
            <w:noWrap/>
            <w:vAlign w:val="bottom"/>
            <w:hideMark/>
          </w:tcPr>
          <w:p w14:paraId="38A63208" w14:textId="77777777" w:rsidR="002E2C7D" w:rsidRPr="00A33F39" w:rsidRDefault="002E2C7D" w:rsidP="00BB22C5">
            <w:pPr>
              <w:spacing w:after="0" w:line="240" w:lineRule="auto"/>
              <w:rPr>
                <w:rFonts w:ascii="Times New Roman" w:eastAsia="Times New Roman" w:hAnsi="Times New Roman" w:cs="Times New Roman"/>
                <w:sz w:val="24"/>
                <w:szCs w:val="24"/>
                <w:lang w:eastAsia="en-GB"/>
              </w:rPr>
            </w:pPr>
          </w:p>
        </w:tc>
        <w:tc>
          <w:tcPr>
            <w:tcW w:w="1197" w:type="dxa"/>
            <w:tcBorders>
              <w:top w:val="single" w:sz="12" w:space="0" w:color="auto"/>
              <w:left w:val="nil"/>
              <w:bottom w:val="nil"/>
              <w:right w:val="nil"/>
            </w:tcBorders>
            <w:shd w:val="clear" w:color="auto" w:fill="auto"/>
            <w:noWrap/>
            <w:vAlign w:val="bottom"/>
            <w:hideMark/>
          </w:tcPr>
          <w:p w14:paraId="5ADA2CB4" w14:textId="77777777" w:rsidR="002E2C7D" w:rsidRPr="00A33F39" w:rsidRDefault="002E2C7D"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1101" w:type="dxa"/>
            <w:tcBorders>
              <w:top w:val="nil"/>
              <w:left w:val="nil"/>
              <w:bottom w:val="nil"/>
              <w:right w:val="nil"/>
            </w:tcBorders>
            <w:shd w:val="clear" w:color="auto" w:fill="auto"/>
            <w:noWrap/>
            <w:vAlign w:val="bottom"/>
            <w:hideMark/>
          </w:tcPr>
          <w:p w14:paraId="7EF1E062" w14:textId="77777777" w:rsidR="002E2C7D" w:rsidRPr="00A33F39" w:rsidRDefault="002E2C7D" w:rsidP="00BB22C5">
            <w:pPr>
              <w:spacing w:after="0" w:line="240" w:lineRule="auto"/>
              <w:rPr>
                <w:rFonts w:ascii="Times New Roman" w:eastAsia="Times New Roman" w:hAnsi="Times New Roman" w:cs="Times New Roman"/>
                <w:sz w:val="24"/>
                <w:szCs w:val="24"/>
                <w:lang w:eastAsia="en-GB"/>
              </w:rPr>
            </w:pPr>
          </w:p>
        </w:tc>
        <w:tc>
          <w:tcPr>
            <w:tcW w:w="866" w:type="dxa"/>
            <w:tcBorders>
              <w:top w:val="nil"/>
              <w:left w:val="nil"/>
              <w:bottom w:val="nil"/>
              <w:right w:val="nil"/>
            </w:tcBorders>
            <w:shd w:val="clear" w:color="auto" w:fill="auto"/>
            <w:noWrap/>
            <w:vAlign w:val="bottom"/>
            <w:hideMark/>
          </w:tcPr>
          <w:p w14:paraId="203A1E7E" w14:textId="77777777" w:rsidR="002E2C7D" w:rsidRPr="00A33F39" w:rsidRDefault="002E2C7D" w:rsidP="00BB22C5">
            <w:pPr>
              <w:spacing w:after="0" w:line="240" w:lineRule="auto"/>
              <w:rPr>
                <w:rFonts w:ascii="Times New Roman" w:eastAsia="Times New Roman" w:hAnsi="Times New Roman" w:cs="Times New Roman"/>
                <w:sz w:val="24"/>
                <w:szCs w:val="24"/>
                <w:lang w:eastAsia="en-GB"/>
              </w:rPr>
            </w:pPr>
          </w:p>
        </w:tc>
        <w:tc>
          <w:tcPr>
            <w:tcW w:w="1197" w:type="dxa"/>
            <w:tcBorders>
              <w:top w:val="single" w:sz="12" w:space="0" w:color="auto"/>
              <w:left w:val="nil"/>
              <w:bottom w:val="nil"/>
              <w:right w:val="nil"/>
            </w:tcBorders>
            <w:shd w:val="clear" w:color="auto" w:fill="auto"/>
            <w:noWrap/>
            <w:vAlign w:val="bottom"/>
            <w:hideMark/>
          </w:tcPr>
          <w:p w14:paraId="70B08A3B" w14:textId="77777777" w:rsidR="002E2C7D" w:rsidRPr="00A33F39" w:rsidRDefault="002E2C7D" w:rsidP="00BB22C5">
            <w:pPr>
              <w:spacing w:after="0" w:line="24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 </w:t>
            </w:r>
          </w:p>
        </w:tc>
        <w:tc>
          <w:tcPr>
            <w:tcW w:w="6766" w:type="dxa"/>
            <w:tcBorders>
              <w:top w:val="nil"/>
              <w:left w:val="nil"/>
              <w:bottom w:val="nil"/>
              <w:right w:val="nil"/>
            </w:tcBorders>
            <w:shd w:val="clear" w:color="auto" w:fill="auto"/>
            <w:noWrap/>
            <w:vAlign w:val="bottom"/>
            <w:hideMark/>
          </w:tcPr>
          <w:p w14:paraId="3FB3FE0F" w14:textId="77777777" w:rsidR="002E2C7D" w:rsidRPr="00A33F39" w:rsidRDefault="002E2C7D" w:rsidP="00BB22C5">
            <w:pPr>
              <w:spacing w:after="0" w:line="240" w:lineRule="auto"/>
              <w:rPr>
                <w:rFonts w:ascii="Times New Roman" w:eastAsia="Times New Roman" w:hAnsi="Times New Roman" w:cs="Times New Roman"/>
                <w:sz w:val="24"/>
                <w:szCs w:val="24"/>
                <w:lang w:eastAsia="en-GB"/>
              </w:rPr>
            </w:pPr>
          </w:p>
        </w:tc>
      </w:tr>
    </w:tbl>
    <w:p w14:paraId="134E0C26" w14:textId="77777777" w:rsidR="00BB22C5" w:rsidRPr="00A33F39" w:rsidRDefault="00BB22C5">
      <w:pPr>
        <w:rPr>
          <w:rFonts w:ascii="Times New Roman" w:hAnsi="Times New Roman" w:cs="Times New Roman"/>
          <w:b/>
          <w:sz w:val="24"/>
          <w:szCs w:val="24"/>
        </w:rPr>
        <w:sectPr w:rsidR="00BB22C5" w:rsidRPr="00A33F39" w:rsidSect="00BB22C5">
          <w:pgSz w:w="16838" w:h="11906" w:orient="landscape" w:code="9"/>
          <w:pgMar w:top="1440" w:right="1440" w:bottom="1440" w:left="1440" w:header="709" w:footer="709" w:gutter="0"/>
          <w:cols w:space="708"/>
          <w:docGrid w:linePitch="360"/>
        </w:sectPr>
      </w:pPr>
    </w:p>
    <w:p w14:paraId="3434C3AE" w14:textId="77777777" w:rsidR="004C5F8D" w:rsidRPr="00A33F39" w:rsidRDefault="00DC2028" w:rsidP="004C5F8D">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lastRenderedPageBreak/>
        <w:t>C</w:t>
      </w:r>
      <w:r w:rsidR="004C5F8D" w:rsidRPr="00A33F39">
        <w:rPr>
          <w:rFonts w:ascii="Times New Roman" w:hAnsi="Times New Roman" w:cs="Times New Roman"/>
          <w:b/>
          <w:sz w:val="24"/>
          <w:szCs w:val="24"/>
        </w:rPr>
        <w:t>onclusion</w:t>
      </w:r>
      <w:r w:rsidR="00C14256">
        <w:rPr>
          <w:rFonts w:ascii="Times New Roman" w:hAnsi="Times New Roman" w:cs="Times New Roman"/>
          <w:b/>
          <w:sz w:val="24"/>
          <w:szCs w:val="24"/>
        </w:rPr>
        <w:t>s</w:t>
      </w:r>
    </w:p>
    <w:p w14:paraId="6743B4B0" w14:textId="09DCE3C4" w:rsidR="00363C6A" w:rsidRDefault="00BE4484" w:rsidP="004C5F8D">
      <w:pPr>
        <w:spacing w:line="480" w:lineRule="auto"/>
        <w:rPr>
          <w:rFonts w:ascii="Times New Roman" w:hAnsi="Times New Roman" w:cs="Times New Roman"/>
          <w:sz w:val="24"/>
          <w:szCs w:val="24"/>
        </w:rPr>
      </w:pPr>
      <w:r w:rsidRPr="00A33F39">
        <w:rPr>
          <w:rFonts w:ascii="Times New Roman" w:hAnsi="Times New Roman" w:cs="Times New Roman"/>
          <w:sz w:val="24"/>
          <w:szCs w:val="24"/>
        </w:rPr>
        <w:t>This s</w:t>
      </w:r>
      <w:r w:rsidR="00345D48" w:rsidRPr="00A33F39">
        <w:rPr>
          <w:rFonts w:ascii="Times New Roman" w:hAnsi="Times New Roman" w:cs="Times New Roman"/>
          <w:sz w:val="24"/>
          <w:szCs w:val="24"/>
        </w:rPr>
        <w:t>tudy was designed to identify who engag</w:t>
      </w:r>
      <w:r w:rsidR="00AC7348" w:rsidRPr="00A33F39">
        <w:rPr>
          <w:rFonts w:ascii="Times New Roman" w:hAnsi="Times New Roman" w:cs="Times New Roman"/>
          <w:sz w:val="24"/>
          <w:szCs w:val="24"/>
        </w:rPr>
        <w:t>es in corporate volunteering by testing</w:t>
      </w:r>
      <w:r w:rsidR="00345D48" w:rsidRPr="00A33F39">
        <w:rPr>
          <w:rFonts w:ascii="Times New Roman" w:hAnsi="Times New Roman" w:cs="Times New Roman"/>
          <w:sz w:val="24"/>
          <w:szCs w:val="24"/>
        </w:rPr>
        <w:t xml:space="preserve"> how corporate volunteers differ from</w:t>
      </w:r>
      <w:r w:rsidRPr="00A33F39">
        <w:rPr>
          <w:rFonts w:ascii="Times New Roman" w:hAnsi="Times New Roman" w:cs="Times New Roman"/>
          <w:sz w:val="24"/>
          <w:szCs w:val="24"/>
        </w:rPr>
        <w:t xml:space="preserve"> those who volunteer privately and </w:t>
      </w:r>
      <w:r w:rsidR="00C14256">
        <w:rPr>
          <w:rFonts w:ascii="Times New Roman" w:hAnsi="Times New Roman" w:cs="Times New Roman"/>
          <w:sz w:val="24"/>
          <w:szCs w:val="24"/>
        </w:rPr>
        <w:t xml:space="preserve">from </w:t>
      </w:r>
      <w:r w:rsidRPr="00A33F39">
        <w:rPr>
          <w:rFonts w:ascii="Times New Roman" w:hAnsi="Times New Roman" w:cs="Times New Roman"/>
          <w:sz w:val="24"/>
          <w:szCs w:val="24"/>
        </w:rPr>
        <w:t xml:space="preserve">non-volunteers. </w:t>
      </w:r>
      <w:r w:rsidR="00E73888">
        <w:rPr>
          <w:rFonts w:ascii="Times New Roman" w:hAnsi="Times New Roman" w:cs="Times New Roman"/>
          <w:sz w:val="24"/>
          <w:szCs w:val="24"/>
        </w:rPr>
        <w:t>The results provide partial conformation for m</w:t>
      </w:r>
      <w:r w:rsidR="00E73888" w:rsidRPr="00A33F39">
        <w:rPr>
          <w:rFonts w:ascii="Times New Roman" w:hAnsi="Times New Roman" w:cs="Times New Roman"/>
          <w:sz w:val="24"/>
          <w:szCs w:val="24"/>
        </w:rPr>
        <w:t xml:space="preserve">y </w:t>
      </w:r>
      <w:r w:rsidR="00C14256">
        <w:rPr>
          <w:rFonts w:ascii="Times New Roman" w:hAnsi="Times New Roman" w:cs="Times New Roman"/>
          <w:sz w:val="24"/>
          <w:szCs w:val="24"/>
        </w:rPr>
        <w:t>predictions</w:t>
      </w:r>
      <w:r w:rsidR="00C14256"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that </w:t>
      </w:r>
      <w:r w:rsidR="00C14256">
        <w:rPr>
          <w:rFonts w:ascii="Times New Roman" w:hAnsi="Times New Roman" w:cs="Times New Roman"/>
          <w:sz w:val="24"/>
          <w:szCs w:val="24"/>
        </w:rPr>
        <w:t xml:space="preserve">the personal characteristics, attitudes, volunteer preferences and organization-related factors of </w:t>
      </w:r>
      <w:r w:rsidRPr="00A33F39">
        <w:rPr>
          <w:rFonts w:ascii="Times New Roman" w:hAnsi="Times New Roman" w:cs="Times New Roman"/>
          <w:sz w:val="24"/>
          <w:szCs w:val="24"/>
        </w:rPr>
        <w:t xml:space="preserve">individuals who </w:t>
      </w:r>
      <w:r w:rsidR="00345D48" w:rsidRPr="00A33F39">
        <w:rPr>
          <w:rFonts w:ascii="Times New Roman" w:hAnsi="Times New Roman" w:cs="Times New Roman"/>
          <w:sz w:val="24"/>
          <w:szCs w:val="24"/>
        </w:rPr>
        <w:t>engage in corporate v</w:t>
      </w:r>
      <w:r w:rsidRPr="00A33F39">
        <w:rPr>
          <w:rFonts w:ascii="Times New Roman" w:hAnsi="Times New Roman" w:cs="Times New Roman"/>
          <w:sz w:val="24"/>
          <w:szCs w:val="24"/>
        </w:rPr>
        <w:t>olunteer</w:t>
      </w:r>
      <w:r w:rsidR="00345D48" w:rsidRPr="00A33F39">
        <w:rPr>
          <w:rFonts w:ascii="Times New Roman" w:hAnsi="Times New Roman" w:cs="Times New Roman"/>
          <w:sz w:val="24"/>
          <w:szCs w:val="24"/>
        </w:rPr>
        <w:t xml:space="preserve">ing differ </w:t>
      </w:r>
      <w:r w:rsidR="00C14256">
        <w:rPr>
          <w:rFonts w:ascii="Times New Roman" w:hAnsi="Times New Roman" w:cs="Times New Roman"/>
          <w:sz w:val="24"/>
          <w:szCs w:val="24"/>
        </w:rPr>
        <w:t>from those of community volunteers and non-volunteers</w:t>
      </w:r>
      <w:r w:rsidR="007A7762">
        <w:rPr>
          <w:rFonts w:ascii="Times New Roman" w:hAnsi="Times New Roman" w:cs="Times New Roman"/>
          <w:sz w:val="24"/>
          <w:szCs w:val="24"/>
        </w:rPr>
        <w:t xml:space="preserve"> (see also table 3)</w:t>
      </w:r>
      <w:r w:rsidRPr="00A33F39">
        <w:rPr>
          <w:rFonts w:ascii="Times New Roman" w:hAnsi="Times New Roman" w:cs="Times New Roman"/>
          <w:sz w:val="24"/>
          <w:szCs w:val="24"/>
        </w:rPr>
        <w:t xml:space="preserve">. </w:t>
      </w:r>
      <w:r w:rsidR="00C14256">
        <w:rPr>
          <w:rFonts w:ascii="Times New Roman" w:hAnsi="Times New Roman" w:cs="Times New Roman"/>
          <w:sz w:val="24"/>
          <w:szCs w:val="24"/>
        </w:rPr>
        <w:t>The data provide support for t</w:t>
      </w:r>
      <w:r w:rsidR="00C14256" w:rsidRPr="00A33F39">
        <w:rPr>
          <w:rFonts w:ascii="Times New Roman" w:hAnsi="Times New Roman" w:cs="Times New Roman"/>
          <w:sz w:val="24"/>
          <w:szCs w:val="24"/>
        </w:rPr>
        <w:t xml:space="preserve">wo </w:t>
      </w:r>
      <w:r w:rsidR="00C14256">
        <w:rPr>
          <w:rFonts w:ascii="Times New Roman" w:hAnsi="Times New Roman" w:cs="Times New Roman"/>
          <w:sz w:val="24"/>
          <w:szCs w:val="24"/>
        </w:rPr>
        <w:t xml:space="preserve">of the nine </w:t>
      </w:r>
      <w:r w:rsidR="004C5F8D" w:rsidRPr="00A33F39">
        <w:rPr>
          <w:rFonts w:ascii="Times New Roman" w:hAnsi="Times New Roman" w:cs="Times New Roman"/>
          <w:sz w:val="24"/>
          <w:szCs w:val="24"/>
        </w:rPr>
        <w:t>hypotheses</w:t>
      </w:r>
      <w:r w:rsidR="005726E2">
        <w:rPr>
          <w:rFonts w:ascii="Times New Roman" w:hAnsi="Times New Roman" w:cs="Times New Roman"/>
          <w:sz w:val="24"/>
          <w:szCs w:val="24"/>
        </w:rPr>
        <w:t>, with partial support for three</w:t>
      </w:r>
      <w:r w:rsidR="00C14256">
        <w:rPr>
          <w:rFonts w:ascii="Times New Roman" w:hAnsi="Times New Roman" w:cs="Times New Roman"/>
          <w:sz w:val="24"/>
          <w:szCs w:val="24"/>
        </w:rPr>
        <w:t xml:space="preserve"> hyp</w:t>
      </w:r>
      <w:r w:rsidR="005726E2">
        <w:rPr>
          <w:rFonts w:ascii="Times New Roman" w:hAnsi="Times New Roman" w:cs="Times New Roman"/>
          <w:sz w:val="24"/>
          <w:szCs w:val="24"/>
        </w:rPr>
        <w:t>otheses and no support for four</w:t>
      </w:r>
      <w:r w:rsidR="00C14256">
        <w:rPr>
          <w:rFonts w:ascii="Times New Roman" w:hAnsi="Times New Roman" w:cs="Times New Roman"/>
          <w:sz w:val="24"/>
          <w:szCs w:val="24"/>
        </w:rPr>
        <w:t xml:space="preserve"> hypotheses</w:t>
      </w:r>
      <w:r w:rsidR="00345D48" w:rsidRPr="00A33F39">
        <w:rPr>
          <w:rFonts w:ascii="Times New Roman" w:hAnsi="Times New Roman" w:cs="Times New Roman"/>
          <w:sz w:val="24"/>
          <w:szCs w:val="24"/>
        </w:rPr>
        <w:t xml:space="preserve">. </w:t>
      </w:r>
      <w:r w:rsidR="000A2057" w:rsidRPr="00A33F39">
        <w:rPr>
          <w:rFonts w:ascii="Times New Roman" w:hAnsi="Times New Roman" w:cs="Times New Roman"/>
          <w:sz w:val="24"/>
          <w:szCs w:val="24"/>
        </w:rPr>
        <w:t xml:space="preserve">In general, </w:t>
      </w:r>
      <w:r w:rsidR="009C5C03">
        <w:rPr>
          <w:rFonts w:ascii="Times New Roman" w:hAnsi="Times New Roman" w:cs="Times New Roman"/>
          <w:sz w:val="24"/>
          <w:szCs w:val="24"/>
        </w:rPr>
        <w:t>the results reveal only a</w:t>
      </w:r>
      <w:r w:rsidR="00DC2028" w:rsidRPr="00A33F39">
        <w:rPr>
          <w:rFonts w:ascii="Times New Roman" w:hAnsi="Times New Roman" w:cs="Times New Roman"/>
          <w:sz w:val="24"/>
          <w:szCs w:val="24"/>
        </w:rPr>
        <w:t xml:space="preserve"> few </w:t>
      </w:r>
      <w:r w:rsidR="009C5C03">
        <w:rPr>
          <w:rFonts w:ascii="Times New Roman" w:hAnsi="Times New Roman" w:cs="Times New Roman"/>
          <w:sz w:val="24"/>
          <w:szCs w:val="24"/>
        </w:rPr>
        <w:t xml:space="preserve">differences </w:t>
      </w:r>
      <w:r w:rsidR="004C5F8D" w:rsidRPr="00A33F39">
        <w:rPr>
          <w:rFonts w:ascii="Times New Roman" w:hAnsi="Times New Roman" w:cs="Times New Roman"/>
          <w:sz w:val="24"/>
          <w:szCs w:val="24"/>
        </w:rPr>
        <w:t xml:space="preserve">between </w:t>
      </w:r>
      <w:r w:rsidR="009C5C03">
        <w:rPr>
          <w:rFonts w:ascii="Times New Roman" w:hAnsi="Times New Roman" w:cs="Times New Roman"/>
          <w:sz w:val="24"/>
          <w:szCs w:val="24"/>
        </w:rPr>
        <w:t>c</w:t>
      </w:r>
      <w:r w:rsidR="009C5C03" w:rsidRPr="00A33F39">
        <w:rPr>
          <w:rFonts w:ascii="Times New Roman" w:hAnsi="Times New Roman" w:cs="Times New Roman"/>
          <w:sz w:val="24"/>
          <w:szCs w:val="24"/>
        </w:rPr>
        <w:t xml:space="preserve">orporate </w:t>
      </w:r>
      <w:r w:rsidR="009C5C03">
        <w:rPr>
          <w:rFonts w:ascii="Times New Roman" w:hAnsi="Times New Roman" w:cs="Times New Roman"/>
          <w:sz w:val="24"/>
          <w:szCs w:val="24"/>
        </w:rPr>
        <w:t>v</w:t>
      </w:r>
      <w:r w:rsidR="009C5C03" w:rsidRPr="00A33F39">
        <w:rPr>
          <w:rFonts w:ascii="Times New Roman" w:hAnsi="Times New Roman" w:cs="Times New Roman"/>
          <w:sz w:val="24"/>
          <w:szCs w:val="24"/>
        </w:rPr>
        <w:t xml:space="preserve">olunteers </w:t>
      </w:r>
      <w:r w:rsidR="00AC7348" w:rsidRPr="00A33F39">
        <w:rPr>
          <w:rFonts w:ascii="Times New Roman" w:hAnsi="Times New Roman" w:cs="Times New Roman"/>
          <w:sz w:val="24"/>
          <w:szCs w:val="24"/>
        </w:rPr>
        <w:t xml:space="preserve">and </w:t>
      </w:r>
      <w:r w:rsidR="009C5C03">
        <w:rPr>
          <w:rFonts w:ascii="Times New Roman" w:hAnsi="Times New Roman" w:cs="Times New Roman"/>
          <w:sz w:val="24"/>
          <w:szCs w:val="24"/>
        </w:rPr>
        <w:t>n</w:t>
      </w:r>
      <w:r w:rsidR="009C5C03" w:rsidRPr="00A33F39">
        <w:rPr>
          <w:rFonts w:ascii="Times New Roman" w:hAnsi="Times New Roman" w:cs="Times New Roman"/>
          <w:sz w:val="24"/>
          <w:szCs w:val="24"/>
        </w:rPr>
        <w:t>on</w:t>
      </w:r>
      <w:r w:rsidR="00AC7348" w:rsidRPr="00A33F39">
        <w:rPr>
          <w:rFonts w:ascii="Times New Roman" w:hAnsi="Times New Roman" w:cs="Times New Roman"/>
          <w:sz w:val="24"/>
          <w:szCs w:val="24"/>
        </w:rPr>
        <w:t>-</w:t>
      </w:r>
      <w:r w:rsidR="009C5C03">
        <w:rPr>
          <w:rFonts w:ascii="Times New Roman" w:hAnsi="Times New Roman" w:cs="Times New Roman"/>
          <w:sz w:val="24"/>
          <w:szCs w:val="24"/>
        </w:rPr>
        <w:t>v</w:t>
      </w:r>
      <w:r w:rsidR="009C5C03" w:rsidRPr="00A33F39">
        <w:rPr>
          <w:rFonts w:ascii="Times New Roman" w:hAnsi="Times New Roman" w:cs="Times New Roman"/>
          <w:sz w:val="24"/>
          <w:szCs w:val="24"/>
        </w:rPr>
        <w:t>olunteers</w:t>
      </w:r>
      <w:r w:rsidR="00394A74">
        <w:rPr>
          <w:rFonts w:ascii="Times New Roman" w:hAnsi="Times New Roman" w:cs="Times New Roman"/>
          <w:sz w:val="24"/>
          <w:szCs w:val="24"/>
        </w:rPr>
        <w:t xml:space="preserve">, with the greatest </w:t>
      </w:r>
      <w:r w:rsidR="004C5F8D" w:rsidRPr="00A33F39">
        <w:rPr>
          <w:rFonts w:ascii="Times New Roman" w:hAnsi="Times New Roman" w:cs="Times New Roman"/>
          <w:sz w:val="24"/>
          <w:szCs w:val="24"/>
        </w:rPr>
        <w:t xml:space="preserve">differences </w:t>
      </w:r>
      <w:r w:rsidR="00394A74">
        <w:rPr>
          <w:rFonts w:ascii="Times New Roman" w:hAnsi="Times New Roman" w:cs="Times New Roman"/>
          <w:sz w:val="24"/>
          <w:szCs w:val="24"/>
        </w:rPr>
        <w:t xml:space="preserve">observed </w:t>
      </w:r>
      <w:r w:rsidR="004C5F8D" w:rsidRPr="00A33F39">
        <w:rPr>
          <w:rFonts w:ascii="Times New Roman" w:hAnsi="Times New Roman" w:cs="Times New Roman"/>
          <w:sz w:val="24"/>
          <w:szCs w:val="24"/>
        </w:rPr>
        <w:t xml:space="preserve">between </w:t>
      </w:r>
      <w:r w:rsidR="00394A74">
        <w:rPr>
          <w:rFonts w:ascii="Times New Roman" w:hAnsi="Times New Roman" w:cs="Times New Roman"/>
          <w:sz w:val="24"/>
          <w:szCs w:val="24"/>
        </w:rPr>
        <w:t>c</w:t>
      </w:r>
      <w:r w:rsidR="00394A74" w:rsidRPr="00A33F39">
        <w:rPr>
          <w:rFonts w:ascii="Times New Roman" w:hAnsi="Times New Roman" w:cs="Times New Roman"/>
          <w:sz w:val="24"/>
          <w:szCs w:val="24"/>
        </w:rPr>
        <w:t xml:space="preserve">orporate </w:t>
      </w:r>
      <w:r w:rsidR="00394A74">
        <w:rPr>
          <w:rFonts w:ascii="Times New Roman" w:hAnsi="Times New Roman" w:cs="Times New Roman"/>
          <w:sz w:val="24"/>
          <w:szCs w:val="24"/>
        </w:rPr>
        <w:t>v</w:t>
      </w:r>
      <w:r w:rsidR="00394A74" w:rsidRPr="00A33F39">
        <w:rPr>
          <w:rFonts w:ascii="Times New Roman" w:hAnsi="Times New Roman" w:cs="Times New Roman"/>
          <w:sz w:val="24"/>
          <w:szCs w:val="24"/>
        </w:rPr>
        <w:t xml:space="preserve">olunteers </w:t>
      </w:r>
      <w:r w:rsidR="004C5F8D" w:rsidRPr="00A33F39">
        <w:rPr>
          <w:rFonts w:ascii="Times New Roman" w:hAnsi="Times New Roman" w:cs="Times New Roman"/>
          <w:sz w:val="24"/>
          <w:szCs w:val="24"/>
        </w:rPr>
        <w:t xml:space="preserve">and </w:t>
      </w:r>
      <w:r w:rsidR="00394A74">
        <w:rPr>
          <w:rFonts w:ascii="Times New Roman" w:hAnsi="Times New Roman" w:cs="Times New Roman"/>
          <w:sz w:val="24"/>
          <w:szCs w:val="24"/>
        </w:rPr>
        <w:t>c</w:t>
      </w:r>
      <w:r w:rsidR="00394A74" w:rsidRPr="00A33F39">
        <w:rPr>
          <w:rFonts w:ascii="Times New Roman" w:hAnsi="Times New Roman" w:cs="Times New Roman"/>
          <w:sz w:val="24"/>
          <w:szCs w:val="24"/>
        </w:rPr>
        <w:t xml:space="preserve">ommunity </w:t>
      </w:r>
      <w:r w:rsidR="00394A74">
        <w:rPr>
          <w:rFonts w:ascii="Times New Roman" w:hAnsi="Times New Roman" w:cs="Times New Roman"/>
          <w:sz w:val="24"/>
          <w:szCs w:val="24"/>
        </w:rPr>
        <w:t>v</w:t>
      </w:r>
      <w:r w:rsidR="00394A74" w:rsidRPr="00A33F39">
        <w:rPr>
          <w:rFonts w:ascii="Times New Roman" w:hAnsi="Times New Roman" w:cs="Times New Roman"/>
          <w:sz w:val="24"/>
          <w:szCs w:val="24"/>
        </w:rPr>
        <w:t>olunteers</w:t>
      </w:r>
      <w:r w:rsidR="004C5F8D" w:rsidRPr="00A33F39">
        <w:rPr>
          <w:rFonts w:ascii="Times New Roman" w:hAnsi="Times New Roman" w:cs="Times New Roman"/>
          <w:sz w:val="24"/>
          <w:szCs w:val="24"/>
        </w:rPr>
        <w:t xml:space="preserve">. </w:t>
      </w:r>
      <w:r w:rsidR="00394A74">
        <w:rPr>
          <w:rFonts w:ascii="Times New Roman" w:hAnsi="Times New Roman" w:cs="Times New Roman"/>
          <w:sz w:val="24"/>
          <w:szCs w:val="24"/>
        </w:rPr>
        <w:t xml:space="preserve">These results are likely to constitute the most important </w:t>
      </w:r>
      <w:r w:rsidR="00363C6A" w:rsidRPr="00A33F39">
        <w:rPr>
          <w:rFonts w:ascii="Times New Roman" w:hAnsi="Times New Roman" w:cs="Times New Roman"/>
          <w:sz w:val="24"/>
          <w:szCs w:val="24"/>
        </w:rPr>
        <w:t>contribution</w:t>
      </w:r>
      <w:r w:rsidR="00394A74">
        <w:rPr>
          <w:rFonts w:ascii="Times New Roman" w:hAnsi="Times New Roman" w:cs="Times New Roman"/>
          <w:sz w:val="24"/>
          <w:szCs w:val="24"/>
        </w:rPr>
        <w:t>s of this study, as well as the most fruitful avenues</w:t>
      </w:r>
      <w:r w:rsidR="00EE186C" w:rsidRPr="00A33F39">
        <w:rPr>
          <w:rFonts w:ascii="Times New Roman" w:hAnsi="Times New Roman" w:cs="Times New Roman"/>
          <w:sz w:val="24"/>
          <w:szCs w:val="24"/>
        </w:rPr>
        <w:t xml:space="preserve"> for future research</w:t>
      </w:r>
      <w:r w:rsidR="00363C6A" w:rsidRPr="00A33F39">
        <w:rPr>
          <w:rFonts w:ascii="Times New Roman" w:hAnsi="Times New Roman" w:cs="Times New Roman"/>
          <w:sz w:val="24"/>
          <w:szCs w:val="24"/>
        </w:rPr>
        <w:t xml:space="preserve">. </w:t>
      </w:r>
    </w:p>
    <w:tbl>
      <w:tblPr>
        <w:tblStyle w:val="TableGrid"/>
        <w:tblW w:w="9918" w:type="dxa"/>
        <w:tblLook w:val="04A0" w:firstRow="1" w:lastRow="0" w:firstColumn="1" w:lastColumn="0" w:noHBand="0" w:noVBand="1"/>
      </w:tblPr>
      <w:tblGrid>
        <w:gridCol w:w="8926"/>
        <w:gridCol w:w="992"/>
      </w:tblGrid>
      <w:tr w:rsidR="007A7762" w14:paraId="37764938" w14:textId="77777777" w:rsidTr="005871E6">
        <w:trPr>
          <w:trHeight w:val="273"/>
        </w:trPr>
        <w:tc>
          <w:tcPr>
            <w:tcW w:w="8926" w:type="dxa"/>
          </w:tcPr>
          <w:p w14:paraId="5065D812" w14:textId="42238E75" w:rsidR="007A7762" w:rsidRPr="005871E6" w:rsidRDefault="007A7762" w:rsidP="004C5F8D">
            <w:pPr>
              <w:spacing w:line="480" w:lineRule="auto"/>
              <w:rPr>
                <w:rFonts w:ascii="Times New Roman" w:hAnsi="Times New Roman" w:cs="Times New Roman"/>
                <w:b/>
              </w:rPr>
            </w:pPr>
            <w:r w:rsidRPr="005871E6">
              <w:rPr>
                <w:rFonts w:ascii="Times New Roman" w:hAnsi="Times New Roman" w:cs="Times New Roman"/>
                <w:b/>
              </w:rPr>
              <w:t>Hypotheses</w:t>
            </w:r>
          </w:p>
        </w:tc>
        <w:tc>
          <w:tcPr>
            <w:tcW w:w="992" w:type="dxa"/>
          </w:tcPr>
          <w:p w14:paraId="6E1F07AC" w14:textId="691CFA4A" w:rsidR="007A7762" w:rsidRPr="005871E6" w:rsidRDefault="007A7762" w:rsidP="004C5F8D">
            <w:pPr>
              <w:spacing w:line="480" w:lineRule="auto"/>
              <w:rPr>
                <w:rFonts w:ascii="Times New Roman" w:hAnsi="Times New Roman" w:cs="Times New Roman"/>
                <w:b/>
              </w:rPr>
            </w:pPr>
            <w:r w:rsidRPr="005871E6">
              <w:rPr>
                <w:rFonts w:ascii="Times New Roman" w:hAnsi="Times New Roman" w:cs="Times New Roman"/>
                <w:b/>
              </w:rPr>
              <w:t>Result</w:t>
            </w:r>
          </w:p>
        </w:tc>
      </w:tr>
      <w:tr w:rsidR="007A7762" w14:paraId="573BC0E8" w14:textId="77777777" w:rsidTr="0043737A">
        <w:tc>
          <w:tcPr>
            <w:tcW w:w="8926" w:type="dxa"/>
          </w:tcPr>
          <w:p w14:paraId="5CEE9364" w14:textId="77777777" w:rsidR="007A7762" w:rsidRPr="0043737A" w:rsidRDefault="007A7762" w:rsidP="0043737A">
            <w:pPr>
              <w:rPr>
                <w:rFonts w:ascii="Times New Roman" w:hAnsi="Times New Roman" w:cs="Times New Roman"/>
              </w:rPr>
            </w:pPr>
            <w:r w:rsidRPr="0043737A">
              <w:rPr>
                <w:rFonts w:ascii="Times New Roman" w:hAnsi="Times New Roman" w:cs="Times New Roman"/>
              </w:rPr>
              <w:t xml:space="preserve">H1. The demographic characteristics of corporate volunteers differ from those of community volunteers, but not from those of non-volunteers. </w:t>
            </w:r>
          </w:p>
          <w:p w14:paraId="479955E5" w14:textId="77777777" w:rsidR="007A7762" w:rsidRPr="0043737A" w:rsidRDefault="007A7762" w:rsidP="0043737A">
            <w:pPr>
              <w:autoSpaceDE w:val="0"/>
              <w:autoSpaceDN w:val="0"/>
              <w:adjustRightInd w:val="0"/>
              <w:rPr>
                <w:rFonts w:ascii="Times New Roman" w:hAnsi="Times New Roman" w:cs="Times New Roman"/>
              </w:rPr>
            </w:pPr>
            <w:r w:rsidRPr="0043737A">
              <w:rPr>
                <w:rFonts w:ascii="Times New Roman" w:hAnsi="Times New Roman" w:cs="Times New Roman"/>
              </w:rPr>
              <w:t xml:space="preserve">H2. The job-related characteristics of corporate volunteers differ from those of community volunteers and non-volunteers. </w:t>
            </w:r>
          </w:p>
          <w:p w14:paraId="6081189E" w14:textId="77777777" w:rsidR="007A7762" w:rsidRPr="0043737A" w:rsidRDefault="007A7762" w:rsidP="0043737A">
            <w:pPr>
              <w:rPr>
                <w:rFonts w:ascii="Times New Roman" w:hAnsi="Times New Roman" w:cs="Times New Roman"/>
              </w:rPr>
            </w:pPr>
            <w:r w:rsidRPr="0043737A">
              <w:rPr>
                <w:rFonts w:ascii="Times New Roman" w:hAnsi="Times New Roman" w:cs="Times New Roman"/>
              </w:rPr>
              <w:t xml:space="preserve">H3: Corporate volunteers are more likely to have positive perceptions of the personal benefits of corporate volunteering than are community volunteers and non-volunteers. </w:t>
            </w:r>
          </w:p>
          <w:p w14:paraId="539A4ADA" w14:textId="77777777" w:rsidR="007A7762" w:rsidRPr="0043737A" w:rsidRDefault="007A7762" w:rsidP="0043737A">
            <w:pPr>
              <w:rPr>
                <w:rFonts w:ascii="Times New Roman" w:hAnsi="Times New Roman" w:cs="Times New Roman"/>
              </w:rPr>
            </w:pPr>
            <w:r w:rsidRPr="0043737A">
              <w:rPr>
                <w:rFonts w:ascii="Times New Roman" w:hAnsi="Times New Roman" w:cs="Times New Roman"/>
              </w:rPr>
              <w:t>H4. Corporate volunteers perceive corporate volunteering more positively than do community volunteers and non-volunteers.</w:t>
            </w:r>
          </w:p>
          <w:p w14:paraId="613664C9" w14:textId="77777777" w:rsidR="007A7762" w:rsidRPr="0043737A" w:rsidRDefault="007A7762" w:rsidP="0043737A">
            <w:pPr>
              <w:rPr>
                <w:rFonts w:ascii="Times New Roman" w:hAnsi="Times New Roman" w:cs="Times New Roman"/>
              </w:rPr>
            </w:pPr>
            <w:r w:rsidRPr="0043737A">
              <w:rPr>
                <w:rFonts w:ascii="Times New Roman" w:hAnsi="Times New Roman" w:cs="Times New Roman"/>
              </w:rPr>
              <w:t>H5. Corporate volunteers experience less social anxiety than non-volunteers do, but not less than community volunteers do.</w:t>
            </w:r>
          </w:p>
          <w:p w14:paraId="7EC559D1" w14:textId="77777777" w:rsidR="007A7762" w:rsidRPr="0043737A" w:rsidRDefault="007A7762" w:rsidP="0043737A">
            <w:pPr>
              <w:autoSpaceDE w:val="0"/>
              <w:autoSpaceDN w:val="0"/>
              <w:adjustRightInd w:val="0"/>
              <w:rPr>
                <w:rFonts w:ascii="Times New Roman" w:hAnsi="Times New Roman" w:cs="Times New Roman"/>
              </w:rPr>
            </w:pPr>
            <w:r w:rsidRPr="0043737A">
              <w:rPr>
                <w:rFonts w:ascii="Times New Roman" w:hAnsi="Times New Roman" w:cs="Times New Roman"/>
              </w:rPr>
              <w:t xml:space="preserve">H6: Corporate volunteers are more interested in addressing social issues that are associated with their companies than is the case for community volunteers and non-volunteers. </w:t>
            </w:r>
          </w:p>
          <w:p w14:paraId="7413AF38" w14:textId="77777777" w:rsidR="007A7762" w:rsidRPr="0043737A" w:rsidRDefault="007A7762" w:rsidP="0043737A">
            <w:pPr>
              <w:rPr>
                <w:rFonts w:ascii="Times New Roman" w:hAnsi="Times New Roman" w:cs="Times New Roman"/>
              </w:rPr>
            </w:pPr>
            <w:r w:rsidRPr="0043737A">
              <w:rPr>
                <w:rFonts w:ascii="Times New Roman" w:hAnsi="Times New Roman" w:cs="Times New Roman"/>
              </w:rPr>
              <w:t xml:space="preserve">H7. Corporate volunteers have more interest in volunteering in teams with their direct or indirect colleagues and/or in skill-based volunteer opportunities than is the case for community volunteers and non-volunteers. </w:t>
            </w:r>
          </w:p>
          <w:p w14:paraId="3235E0C5" w14:textId="77777777" w:rsidR="007A7762" w:rsidRPr="0043737A" w:rsidRDefault="007A7762" w:rsidP="0043737A">
            <w:pPr>
              <w:rPr>
                <w:rFonts w:ascii="Times New Roman" w:hAnsi="Times New Roman" w:cs="Times New Roman"/>
              </w:rPr>
            </w:pPr>
            <w:r w:rsidRPr="0043737A">
              <w:rPr>
                <w:rFonts w:ascii="Times New Roman" w:hAnsi="Times New Roman" w:cs="Times New Roman"/>
              </w:rPr>
              <w:t xml:space="preserve">H8. Corporate volunteers perceive higher organizational support for engaging in corporate volunteering than do community volunteers and non-volunteers. </w:t>
            </w:r>
          </w:p>
          <w:p w14:paraId="4FE3CD5F" w14:textId="018E7F1E" w:rsidR="007A7762" w:rsidRPr="0043737A" w:rsidRDefault="007A7762" w:rsidP="0043737A">
            <w:pPr>
              <w:autoSpaceDE w:val="0"/>
              <w:autoSpaceDN w:val="0"/>
              <w:adjustRightInd w:val="0"/>
              <w:rPr>
                <w:rFonts w:ascii="Times New Roman" w:hAnsi="Times New Roman" w:cs="Times New Roman"/>
              </w:rPr>
            </w:pPr>
            <w:r w:rsidRPr="0043737A">
              <w:rPr>
                <w:rFonts w:ascii="Times New Roman" w:hAnsi="Times New Roman" w:cs="Times New Roman"/>
              </w:rPr>
              <w:t>H9: Corporate volunteers experience greater role modelling in the area of corporate volunteering from their managers, colleagues and customers than do community volunteers and non-volunteers.</w:t>
            </w:r>
          </w:p>
        </w:tc>
        <w:tc>
          <w:tcPr>
            <w:tcW w:w="992" w:type="dxa"/>
          </w:tcPr>
          <w:p w14:paraId="01F270A2" w14:textId="77777777" w:rsidR="00036760" w:rsidRPr="0043737A" w:rsidRDefault="00036760" w:rsidP="0043737A">
            <w:pPr>
              <w:rPr>
                <w:rFonts w:ascii="Times New Roman" w:hAnsi="Times New Roman" w:cs="Times New Roman"/>
              </w:rPr>
            </w:pPr>
            <w:r w:rsidRPr="0043737A">
              <w:rPr>
                <w:rFonts w:ascii="Times New Roman" w:hAnsi="Times New Roman" w:cs="Times New Roman"/>
              </w:rPr>
              <w:t>*</w:t>
            </w:r>
          </w:p>
          <w:p w14:paraId="4B069AA0" w14:textId="77777777" w:rsidR="0043737A" w:rsidRPr="0043737A" w:rsidRDefault="0043737A" w:rsidP="0043737A">
            <w:pPr>
              <w:rPr>
                <w:rFonts w:ascii="Times New Roman" w:hAnsi="Times New Roman" w:cs="Times New Roman"/>
              </w:rPr>
            </w:pPr>
          </w:p>
          <w:p w14:paraId="09C8BD6C" w14:textId="77777777" w:rsidR="00036760" w:rsidRPr="0043737A" w:rsidRDefault="00036760" w:rsidP="0043737A">
            <w:pPr>
              <w:rPr>
                <w:rFonts w:ascii="Times New Roman" w:hAnsi="Times New Roman" w:cs="Times New Roman"/>
              </w:rPr>
            </w:pPr>
            <w:r w:rsidRPr="0043737A">
              <w:rPr>
                <w:rFonts w:ascii="Times New Roman" w:hAnsi="Times New Roman" w:cs="Times New Roman"/>
              </w:rPr>
              <w:t>-</w:t>
            </w:r>
          </w:p>
          <w:p w14:paraId="5766CAAF" w14:textId="77777777" w:rsidR="0043737A" w:rsidRPr="0043737A" w:rsidRDefault="0043737A" w:rsidP="0043737A">
            <w:pPr>
              <w:rPr>
                <w:rFonts w:ascii="Times New Roman" w:hAnsi="Times New Roman" w:cs="Times New Roman"/>
              </w:rPr>
            </w:pPr>
          </w:p>
          <w:p w14:paraId="234C174F" w14:textId="77777777" w:rsidR="00036760" w:rsidRPr="0043737A" w:rsidRDefault="00036760" w:rsidP="0043737A">
            <w:pPr>
              <w:rPr>
                <w:rFonts w:ascii="Times New Roman" w:hAnsi="Times New Roman" w:cs="Times New Roman"/>
              </w:rPr>
            </w:pPr>
            <w:r w:rsidRPr="0043737A">
              <w:rPr>
                <w:rFonts w:ascii="Times New Roman" w:hAnsi="Times New Roman" w:cs="Times New Roman"/>
              </w:rPr>
              <w:t>+</w:t>
            </w:r>
          </w:p>
          <w:p w14:paraId="1D7A7E42" w14:textId="77777777" w:rsidR="0043737A" w:rsidRPr="0043737A" w:rsidRDefault="0043737A" w:rsidP="0043737A">
            <w:pPr>
              <w:rPr>
                <w:rFonts w:ascii="Times New Roman" w:hAnsi="Times New Roman" w:cs="Times New Roman"/>
              </w:rPr>
            </w:pPr>
          </w:p>
          <w:p w14:paraId="558D0E97" w14:textId="77777777" w:rsidR="00036760" w:rsidRPr="0043737A" w:rsidRDefault="00036760" w:rsidP="0043737A">
            <w:pPr>
              <w:rPr>
                <w:rFonts w:ascii="Times New Roman" w:hAnsi="Times New Roman" w:cs="Times New Roman"/>
              </w:rPr>
            </w:pPr>
            <w:r w:rsidRPr="0043737A">
              <w:rPr>
                <w:rFonts w:ascii="Times New Roman" w:hAnsi="Times New Roman" w:cs="Times New Roman"/>
              </w:rPr>
              <w:t>*</w:t>
            </w:r>
          </w:p>
          <w:p w14:paraId="7F4A65EA" w14:textId="77777777" w:rsidR="0043737A" w:rsidRPr="0043737A" w:rsidRDefault="0043737A" w:rsidP="0043737A">
            <w:pPr>
              <w:rPr>
                <w:rFonts w:ascii="Times New Roman" w:hAnsi="Times New Roman" w:cs="Times New Roman"/>
              </w:rPr>
            </w:pPr>
          </w:p>
          <w:p w14:paraId="1E899F75" w14:textId="77777777" w:rsidR="00036760" w:rsidRPr="0043737A" w:rsidRDefault="00036760" w:rsidP="0043737A">
            <w:pPr>
              <w:rPr>
                <w:rFonts w:ascii="Times New Roman" w:hAnsi="Times New Roman" w:cs="Times New Roman"/>
              </w:rPr>
            </w:pPr>
            <w:r w:rsidRPr="0043737A">
              <w:rPr>
                <w:rFonts w:ascii="Times New Roman" w:hAnsi="Times New Roman" w:cs="Times New Roman"/>
              </w:rPr>
              <w:t>-</w:t>
            </w:r>
          </w:p>
          <w:p w14:paraId="6434CE32" w14:textId="77777777" w:rsidR="0043737A" w:rsidRPr="0043737A" w:rsidRDefault="0043737A" w:rsidP="0043737A">
            <w:pPr>
              <w:rPr>
                <w:rFonts w:ascii="Times New Roman" w:hAnsi="Times New Roman" w:cs="Times New Roman"/>
              </w:rPr>
            </w:pPr>
          </w:p>
          <w:p w14:paraId="35EB1ABE" w14:textId="77777777" w:rsidR="00036760" w:rsidRPr="0043737A" w:rsidRDefault="00036760" w:rsidP="0043737A">
            <w:pPr>
              <w:rPr>
                <w:rFonts w:ascii="Times New Roman" w:hAnsi="Times New Roman" w:cs="Times New Roman"/>
              </w:rPr>
            </w:pPr>
            <w:r w:rsidRPr="0043737A">
              <w:rPr>
                <w:rFonts w:ascii="Times New Roman" w:hAnsi="Times New Roman" w:cs="Times New Roman"/>
              </w:rPr>
              <w:t>*</w:t>
            </w:r>
          </w:p>
          <w:p w14:paraId="58D74EAC" w14:textId="77777777" w:rsidR="0043737A" w:rsidRPr="0043737A" w:rsidRDefault="0043737A" w:rsidP="0043737A">
            <w:pPr>
              <w:rPr>
                <w:rFonts w:ascii="Times New Roman" w:hAnsi="Times New Roman" w:cs="Times New Roman"/>
              </w:rPr>
            </w:pPr>
          </w:p>
          <w:p w14:paraId="63081ECE" w14:textId="5039DA1D" w:rsidR="00036760" w:rsidRPr="0043737A" w:rsidRDefault="005726E2" w:rsidP="0043737A">
            <w:pPr>
              <w:rPr>
                <w:rFonts w:ascii="Times New Roman" w:hAnsi="Times New Roman" w:cs="Times New Roman"/>
              </w:rPr>
            </w:pPr>
            <w:r>
              <w:rPr>
                <w:rFonts w:ascii="Times New Roman" w:hAnsi="Times New Roman" w:cs="Times New Roman"/>
              </w:rPr>
              <w:t>-</w:t>
            </w:r>
          </w:p>
          <w:p w14:paraId="56F1F5A6" w14:textId="77777777" w:rsidR="0043737A" w:rsidRPr="0043737A" w:rsidRDefault="0043737A" w:rsidP="0043737A">
            <w:pPr>
              <w:rPr>
                <w:rFonts w:ascii="Times New Roman" w:hAnsi="Times New Roman" w:cs="Times New Roman"/>
              </w:rPr>
            </w:pPr>
          </w:p>
          <w:p w14:paraId="350C3508" w14:textId="77777777" w:rsidR="0043737A" w:rsidRDefault="0043737A" w:rsidP="0043737A">
            <w:pPr>
              <w:rPr>
                <w:rFonts w:ascii="Times New Roman" w:hAnsi="Times New Roman" w:cs="Times New Roman"/>
              </w:rPr>
            </w:pPr>
          </w:p>
          <w:p w14:paraId="0A9879DA" w14:textId="77777777" w:rsidR="00036760" w:rsidRPr="0043737A" w:rsidRDefault="00036760" w:rsidP="0043737A">
            <w:pPr>
              <w:rPr>
                <w:rFonts w:ascii="Times New Roman" w:hAnsi="Times New Roman" w:cs="Times New Roman"/>
              </w:rPr>
            </w:pPr>
            <w:r w:rsidRPr="0043737A">
              <w:rPr>
                <w:rFonts w:ascii="Times New Roman" w:hAnsi="Times New Roman" w:cs="Times New Roman"/>
              </w:rPr>
              <w:t>+</w:t>
            </w:r>
          </w:p>
          <w:p w14:paraId="7CB7DFA8" w14:textId="77777777" w:rsidR="0043737A" w:rsidRDefault="0043737A" w:rsidP="0043737A">
            <w:pPr>
              <w:rPr>
                <w:rFonts w:ascii="Times New Roman" w:hAnsi="Times New Roman" w:cs="Times New Roman"/>
              </w:rPr>
            </w:pPr>
          </w:p>
          <w:p w14:paraId="714AA228" w14:textId="635D1480" w:rsidR="00036760" w:rsidRPr="0043737A" w:rsidRDefault="00036760" w:rsidP="0043737A">
            <w:pPr>
              <w:rPr>
                <w:rFonts w:ascii="Times New Roman" w:hAnsi="Times New Roman" w:cs="Times New Roman"/>
              </w:rPr>
            </w:pPr>
            <w:r w:rsidRPr="0043737A">
              <w:rPr>
                <w:rFonts w:ascii="Times New Roman" w:hAnsi="Times New Roman" w:cs="Times New Roman"/>
              </w:rPr>
              <w:t>-</w:t>
            </w:r>
          </w:p>
        </w:tc>
      </w:tr>
    </w:tbl>
    <w:p w14:paraId="431D8207" w14:textId="77777777" w:rsidR="0043737A" w:rsidRPr="0043737A" w:rsidRDefault="007A7762" w:rsidP="0043737A">
      <w:pPr>
        <w:spacing w:line="240" w:lineRule="auto"/>
        <w:rPr>
          <w:rFonts w:ascii="Times New Roman" w:hAnsi="Times New Roman" w:cs="Times New Roman"/>
          <w:i/>
          <w:szCs w:val="24"/>
        </w:rPr>
      </w:pPr>
      <w:r w:rsidRPr="0043737A">
        <w:rPr>
          <w:rFonts w:ascii="Times New Roman" w:hAnsi="Times New Roman" w:cs="Times New Roman"/>
          <w:i/>
          <w:szCs w:val="24"/>
        </w:rPr>
        <w:t>+ is accepted, - is rejected and * is partially accepted</w:t>
      </w:r>
    </w:p>
    <w:p w14:paraId="52AF4257" w14:textId="5E121165" w:rsidR="007A7762" w:rsidRDefault="007A7762" w:rsidP="0043737A">
      <w:pPr>
        <w:spacing w:line="240" w:lineRule="auto"/>
        <w:rPr>
          <w:rFonts w:ascii="Times New Roman" w:hAnsi="Times New Roman" w:cs="Times New Roman"/>
          <w:sz w:val="24"/>
          <w:szCs w:val="24"/>
        </w:rPr>
      </w:pPr>
      <w:r>
        <w:rPr>
          <w:rFonts w:ascii="Times New Roman" w:hAnsi="Times New Roman" w:cs="Times New Roman"/>
          <w:sz w:val="24"/>
          <w:szCs w:val="24"/>
        </w:rPr>
        <w:t>Table 3: overview of outcomes</w:t>
      </w:r>
    </w:p>
    <w:p w14:paraId="609FBFEF" w14:textId="4A00785E" w:rsidR="00036760" w:rsidRPr="00A33F39" w:rsidRDefault="00036760" w:rsidP="0003676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With regard to demographic </w:t>
      </w:r>
      <w:r w:rsidRPr="00A33F39">
        <w:rPr>
          <w:rFonts w:ascii="Times New Roman" w:hAnsi="Times New Roman" w:cs="Times New Roman"/>
          <w:sz w:val="24"/>
          <w:szCs w:val="24"/>
        </w:rPr>
        <w:t xml:space="preserve">differences, corporate volunteers </w:t>
      </w:r>
      <w:r>
        <w:rPr>
          <w:rFonts w:ascii="Times New Roman" w:hAnsi="Times New Roman" w:cs="Times New Roman"/>
          <w:sz w:val="24"/>
          <w:szCs w:val="24"/>
        </w:rPr>
        <w:t xml:space="preserve">appear to be more highly educated than </w:t>
      </w:r>
      <w:r w:rsidRPr="00A33F39">
        <w:rPr>
          <w:rFonts w:ascii="Times New Roman" w:hAnsi="Times New Roman" w:cs="Times New Roman"/>
          <w:sz w:val="24"/>
          <w:szCs w:val="24"/>
        </w:rPr>
        <w:t>community volunteers</w:t>
      </w:r>
      <w:r>
        <w:rPr>
          <w:rFonts w:ascii="Times New Roman" w:hAnsi="Times New Roman" w:cs="Times New Roman"/>
          <w:sz w:val="24"/>
          <w:szCs w:val="24"/>
        </w:rPr>
        <w:t xml:space="preserve"> are.</w:t>
      </w:r>
      <w:r w:rsidRPr="00A33F39">
        <w:rPr>
          <w:rFonts w:ascii="Times New Roman" w:hAnsi="Times New Roman" w:cs="Times New Roman"/>
          <w:sz w:val="24"/>
          <w:szCs w:val="24"/>
        </w:rPr>
        <w:t xml:space="preserve"> </w:t>
      </w:r>
      <w:r>
        <w:rPr>
          <w:rFonts w:ascii="Times New Roman" w:hAnsi="Times New Roman" w:cs="Times New Roman"/>
          <w:sz w:val="24"/>
          <w:szCs w:val="24"/>
        </w:rPr>
        <w:t xml:space="preserve">This result is somewhat surprising, given the context of </w:t>
      </w:r>
      <w:r w:rsidRPr="00A33F39">
        <w:rPr>
          <w:rFonts w:ascii="Times New Roman" w:hAnsi="Times New Roman" w:cs="Times New Roman"/>
          <w:sz w:val="24"/>
          <w:szCs w:val="24"/>
        </w:rPr>
        <w:t>the Netherlands (</w:t>
      </w:r>
      <w:r>
        <w:rPr>
          <w:rFonts w:ascii="Times New Roman" w:hAnsi="Times New Roman" w:cs="Times New Roman"/>
          <w:sz w:val="24"/>
          <w:szCs w:val="24"/>
        </w:rPr>
        <w:t>in which the</w:t>
      </w:r>
      <w:r w:rsidRPr="00A33F39">
        <w:rPr>
          <w:rFonts w:ascii="Times New Roman" w:hAnsi="Times New Roman" w:cs="Times New Roman"/>
          <w:sz w:val="24"/>
          <w:szCs w:val="24"/>
        </w:rPr>
        <w:t xml:space="preserve"> study took place), </w:t>
      </w:r>
      <w:r>
        <w:rPr>
          <w:rFonts w:ascii="Times New Roman" w:hAnsi="Times New Roman" w:cs="Times New Roman"/>
          <w:sz w:val="24"/>
          <w:szCs w:val="24"/>
        </w:rPr>
        <w:t>where previous studies have indicated that</w:t>
      </w:r>
      <w:r w:rsidRPr="00A33F39">
        <w:rPr>
          <w:rFonts w:ascii="Times New Roman" w:hAnsi="Times New Roman" w:cs="Times New Roman"/>
          <w:sz w:val="24"/>
          <w:szCs w:val="24"/>
        </w:rPr>
        <w:t xml:space="preserve"> </w:t>
      </w:r>
      <w:r>
        <w:rPr>
          <w:rFonts w:ascii="Times New Roman" w:hAnsi="Times New Roman" w:cs="Times New Roman"/>
          <w:sz w:val="24"/>
          <w:szCs w:val="24"/>
        </w:rPr>
        <w:t>people</w:t>
      </w:r>
      <w:r w:rsidRPr="00A33F39">
        <w:rPr>
          <w:rFonts w:ascii="Times New Roman" w:hAnsi="Times New Roman" w:cs="Times New Roman"/>
          <w:sz w:val="24"/>
          <w:szCs w:val="24"/>
        </w:rPr>
        <w:t xml:space="preserve"> who volunteer </w:t>
      </w:r>
      <w:r>
        <w:rPr>
          <w:rFonts w:ascii="Times New Roman" w:hAnsi="Times New Roman" w:cs="Times New Roman"/>
          <w:sz w:val="24"/>
          <w:szCs w:val="24"/>
        </w:rPr>
        <w:t>tend to be more</w:t>
      </w:r>
      <w:r w:rsidRPr="00A33F39">
        <w:rPr>
          <w:rFonts w:ascii="Times New Roman" w:hAnsi="Times New Roman" w:cs="Times New Roman"/>
          <w:sz w:val="24"/>
          <w:szCs w:val="24"/>
        </w:rPr>
        <w:t xml:space="preserve"> high</w:t>
      </w:r>
      <w:r>
        <w:rPr>
          <w:rFonts w:ascii="Times New Roman" w:hAnsi="Times New Roman" w:cs="Times New Roman"/>
          <w:sz w:val="24"/>
          <w:szCs w:val="24"/>
        </w:rPr>
        <w:t>ly</w:t>
      </w:r>
      <w:r w:rsidRPr="00A33F39">
        <w:rPr>
          <w:rFonts w:ascii="Times New Roman" w:hAnsi="Times New Roman" w:cs="Times New Roman"/>
          <w:sz w:val="24"/>
          <w:szCs w:val="24"/>
        </w:rPr>
        <w:t xml:space="preserve"> educated (Dekker and De Hart, 2009). </w:t>
      </w:r>
      <w:r>
        <w:rPr>
          <w:rFonts w:ascii="Times New Roman" w:hAnsi="Times New Roman" w:cs="Times New Roman"/>
          <w:sz w:val="24"/>
          <w:szCs w:val="24"/>
        </w:rPr>
        <w:t>Another</w:t>
      </w:r>
      <w:r w:rsidRPr="00A33F39">
        <w:rPr>
          <w:rFonts w:ascii="Times New Roman" w:hAnsi="Times New Roman" w:cs="Times New Roman"/>
          <w:sz w:val="24"/>
          <w:szCs w:val="24"/>
        </w:rPr>
        <w:t xml:space="preserve"> study in a company in the Netherlands </w:t>
      </w:r>
      <w:r>
        <w:rPr>
          <w:rFonts w:ascii="Times New Roman" w:hAnsi="Times New Roman" w:cs="Times New Roman"/>
          <w:sz w:val="24"/>
          <w:szCs w:val="24"/>
        </w:rPr>
        <w:t>revealed</w:t>
      </w:r>
      <w:r w:rsidRPr="00A33F39">
        <w:rPr>
          <w:rFonts w:ascii="Times New Roman" w:hAnsi="Times New Roman" w:cs="Times New Roman"/>
          <w:sz w:val="24"/>
          <w:szCs w:val="24"/>
        </w:rPr>
        <w:t xml:space="preserve"> no differences between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 xml:space="preserve">olunteers and </w:t>
      </w:r>
      <w:r>
        <w:rPr>
          <w:rFonts w:ascii="Times New Roman" w:hAnsi="Times New Roman" w:cs="Times New Roman"/>
          <w:sz w:val="24"/>
          <w:szCs w:val="24"/>
        </w:rPr>
        <w:t>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Pr>
          <w:rFonts w:ascii="Times New Roman" w:hAnsi="Times New Roman" w:cs="Times New Roman"/>
          <w:sz w:val="24"/>
          <w:szCs w:val="24"/>
        </w:rPr>
        <w:t xml:space="preserve">with </w:t>
      </w:r>
      <w:r w:rsidRPr="00A33F39">
        <w:rPr>
          <w:rFonts w:ascii="Times New Roman" w:hAnsi="Times New Roman" w:cs="Times New Roman"/>
          <w:sz w:val="24"/>
          <w:szCs w:val="24"/>
        </w:rPr>
        <w:t>regard</w:t>
      </w:r>
      <w:r>
        <w:rPr>
          <w:rFonts w:ascii="Times New Roman" w:hAnsi="Times New Roman" w:cs="Times New Roman"/>
          <w:sz w:val="24"/>
          <w:szCs w:val="24"/>
        </w:rPr>
        <w:t xml:space="preserve"> to</w:t>
      </w:r>
      <w:r w:rsidRPr="00A33F39">
        <w:rPr>
          <w:rFonts w:ascii="Times New Roman" w:hAnsi="Times New Roman" w:cs="Times New Roman"/>
          <w:sz w:val="24"/>
          <w:szCs w:val="24"/>
        </w:rPr>
        <w:t xml:space="preserve"> educational level (De Gilder et al., 2005). </w:t>
      </w:r>
      <w:r>
        <w:rPr>
          <w:rFonts w:ascii="Times New Roman" w:hAnsi="Times New Roman" w:cs="Times New Roman"/>
          <w:sz w:val="24"/>
          <w:szCs w:val="24"/>
        </w:rPr>
        <w:t>Given that</w:t>
      </w:r>
      <w:r w:rsidRPr="00A33F39">
        <w:rPr>
          <w:rFonts w:ascii="Times New Roman" w:hAnsi="Times New Roman" w:cs="Times New Roman"/>
          <w:sz w:val="24"/>
          <w:szCs w:val="24"/>
        </w:rPr>
        <w:t xml:space="preserve"> corporate volunteering is a more non-traditional form of volunteering, it is not surpris</w:t>
      </w:r>
      <w:r>
        <w:rPr>
          <w:rFonts w:ascii="Times New Roman" w:hAnsi="Times New Roman" w:cs="Times New Roman"/>
          <w:sz w:val="24"/>
          <w:szCs w:val="24"/>
        </w:rPr>
        <w:t>ing</w:t>
      </w:r>
      <w:r w:rsidRPr="00A33F39">
        <w:rPr>
          <w:rFonts w:ascii="Times New Roman" w:hAnsi="Times New Roman" w:cs="Times New Roman"/>
          <w:sz w:val="24"/>
          <w:szCs w:val="24"/>
        </w:rPr>
        <w:t xml:space="preserve"> that the average age of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Pr>
          <w:rFonts w:ascii="Times New Roman" w:hAnsi="Times New Roman" w:cs="Times New Roman"/>
          <w:sz w:val="24"/>
          <w:szCs w:val="24"/>
        </w:rPr>
        <w:t>in the current study wa</w:t>
      </w:r>
      <w:r w:rsidRPr="00A33F39">
        <w:rPr>
          <w:rFonts w:ascii="Times New Roman" w:hAnsi="Times New Roman" w:cs="Times New Roman"/>
          <w:sz w:val="24"/>
          <w:szCs w:val="24"/>
        </w:rPr>
        <w:t xml:space="preserve">s slightly younger than </w:t>
      </w:r>
      <w:r>
        <w:rPr>
          <w:rFonts w:ascii="Times New Roman" w:hAnsi="Times New Roman" w:cs="Times New Roman"/>
          <w:sz w:val="24"/>
          <w:szCs w:val="24"/>
        </w:rPr>
        <w:t>was the case for 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olunteers</w:t>
      </w:r>
      <w:r>
        <w:rPr>
          <w:rFonts w:ascii="Times New Roman" w:hAnsi="Times New Roman" w:cs="Times New Roman"/>
          <w:sz w:val="24"/>
          <w:szCs w:val="24"/>
        </w:rPr>
        <w:t>,</w:t>
      </w:r>
      <w:r w:rsidRPr="00A33F39">
        <w:rPr>
          <w:rFonts w:ascii="Times New Roman" w:hAnsi="Times New Roman" w:cs="Times New Roman"/>
          <w:sz w:val="24"/>
          <w:szCs w:val="24"/>
        </w:rPr>
        <w:t xml:space="preserve"> as younger people tend to be attracted to more non-traditional forms </w:t>
      </w:r>
      <w:r>
        <w:rPr>
          <w:rFonts w:ascii="Times New Roman" w:hAnsi="Times New Roman" w:cs="Times New Roman"/>
          <w:sz w:val="24"/>
          <w:szCs w:val="24"/>
        </w:rPr>
        <w:t xml:space="preserve">of volunteering </w:t>
      </w:r>
      <w:r w:rsidRPr="00A33F39">
        <w:rPr>
          <w:rFonts w:ascii="Times New Roman" w:hAnsi="Times New Roman" w:cs="Times New Roman"/>
          <w:sz w:val="24"/>
          <w:szCs w:val="24"/>
        </w:rPr>
        <w:t xml:space="preserve">(Hustinx et al., 2011). </w:t>
      </w:r>
      <w:r>
        <w:rPr>
          <w:rFonts w:ascii="Times New Roman" w:hAnsi="Times New Roman" w:cs="Times New Roman"/>
          <w:sz w:val="24"/>
          <w:szCs w:val="24"/>
        </w:rPr>
        <w:t xml:space="preserve">Other studies, however, have revealed </w:t>
      </w:r>
      <w:r w:rsidRPr="00A33F39">
        <w:rPr>
          <w:rFonts w:ascii="Times New Roman" w:hAnsi="Times New Roman" w:cs="Times New Roman"/>
          <w:sz w:val="24"/>
          <w:szCs w:val="24"/>
        </w:rPr>
        <w:t xml:space="preserve">no age differences between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olunteers</w:t>
      </w:r>
      <w:r>
        <w:rPr>
          <w:rFonts w:ascii="Times New Roman" w:hAnsi="Times New Roman" w:cs="Times New Roman"/>
          <w:sz w:val="24"/>
          <w:szCs w:val="24"/>
        </w:rPr>
        <w:t>,</w:t>
      </w:r>
      <w:r w:rsidRPr="00A33F39">
        <w:rPr>
          <w:rFonts w:ascii="Times New Roman" w:hAnsi="Times New Roman" w:cs="Times New Roman"/>
          <w:sz w:val="24"/>
          <w:szCs w:val="24"/>
        </w:rPr>
        <w:t xml:space="preserve"> </w:t>
      </w:r>
      <w:r>
        <w:rPr>
          <w:rFonts w:ascii="Times New Roman" w:hAnsi="Times New Roman" w:cs="Times New Roman"/>
          <w:sz w:val="24"/>
          <w:szCs w:val="24"/>
        </w:rPr>
        <w:t>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 xml:space="preserve">olunteers and </w:t>
      </w:r>
      <w:r>
        <w:rPr>
          <w:rFonts w:ascii="Times New Roman" w:hAnsi="Times New Roman" w:cs="Times New Roman"/>
          <w:sz w:val="24"/>
          <w:szCs w:val="24"/>
        </w:rPr>
        <w:t>n</w:t>
      </w:r>
      <w:r w:rsidRPr="00A33F39">
        <w:rPr>
          <w:rFonts w:ascii="Times New Roman" w:hAnsi="Times New Roman" w:cs="Times New Roman"/>
          <w:sz w:val="24"/>
          <w:szCs w:val="24"/>
        </w:rPr>
        <w:t>on-</w:t>
      </w:r>
      <w:r>
        <w:rPr>
          <w:rFonts w:ascii="Times New Roman" w:hAnsi="Times New Roman" w:cs="Times New Roman"/>
          <w:sz w:val="24"/>
          <w:szCs w:val="24"/>
        </w:rPr>
        <w:t>v</w:t>
      </w:r>
      <w:r w:rsidRPr="00A33F39">
        <w:rPr>
          <w:rFonts w:ascii="Times New Roman" w:hAnsi="Times New Roman" w:cs="Times New Roman"/>
          <w:sz w:val="24"/>
          <w:szCs w:val="24"/>
        </w:rPr>
        <w:t xml:space="preserve">olunteers (De Gilder et al., 2005). </w:t>
      </w:r>
      <w:r>
        <w:rPr>
          <w:rFonts w:ascii="Times New Roman" w:hAnsi="Times New Roman" w:cs="Times New Roman"/>
          <w:sz w:val="24"/>
          <w:szCs w:val="24"/>
        </w:rPr>
        <w:t xml:space="preserve">Our results suggest </w:t>
      </w:r>
      <w:r w:rsidRPr="00A33F39">
        <w:rPr>
          <w:rFonts w:ascii="Times New Roman" w:hAnsi="Times New Roman" w:cs="Times New Roman"/>
          <w:sz w:val="24"/>
          <w:szCs w:val="24"/>
        </w:rPr>
        <w:t xml:space="preserve">that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Pr>
          <w:rFonts w:ascii="Times New Roman" w:hAnsi="Times New Roman" w:cs="Times New Roman"/>
          <w:sz w:val="24"/>
          <w:szCs w:val="24"/>
        </w:rPr>
        <w:t>are more likely than community volunteers are to have partners and no children</w:t>
      </w:r>
      <w:r w:rsidRPr="00A33F39">
        <w:rPr>
          <w:rFonts w:ascii="Times New Roman" w:hAnsi="Times New Roman" w:cs="Times New Roman"/>
          <w:sz w:val="24"/>
          <w:szCs w:val="24"/>
        </w:rPr>
        <w:t xml:space="preserve">. </w:t>
      </w:r>
      <w:r>
        <w:rPr>
          <w:rFonts w:ascii="Times New Roman" w:hAnsi="Times New Roman" w:cs="Times New Roman"/>
          <w:sz w:val="24"/>
          <w:szCs w:val="24"/>
        </w:rPr>
        <w:t xml:space="preserve">This result is also </w:t>
      </w:r>
      <w:r w:rsidRPr="00A33F39">
        <w:rPr>
          <w:rFonts w:ascii="Times New Roman" w:hAnsi="Times New Roman" w:cs="Times New Roman"/>
          <w:sz w:val="24"/>
          <w:szCs w:val="24"/>
        </w:rPr>
        <w:t xml:space="preserve">surprising </w:t>
      </w:r>
      <w:r>
        <w:rPr>
          <w:rFonts w:ascii="Times New Roman" w:hAnsi="Times New Roman" w:cs="Times New Roman"/>
          <w:sz w:val="24"/>
          <w:szCs w:val="24"/>
        </w:rPr>
        <w:t>in light of a previous</w:t>
      </w:r>
      <w:r w:rsidRPr="00A33F39">
        <w:rPr>
          <w:rFonts w:ascii="Times New Roman" w:hAnsi="Times New Roman" w:cs="Times New Roman"/>
          <w:sz w:val="24"/>
          <w:szCs w:val="24"/>
        </w:rPr>
        <w:t xml:space="preserve"> study</w:t>
      </w:r>
      <w:r>
        <w:rPr>
          <w:rFonts w:ascii="Times New Roman" w:hAnsi="Times New Roman" w:cs="Times New Roman"/>
          <w:sz w:val="24"/>
          <w:szCs w:val="24"/>
        </w:rPr>
        <w:t>, which</w:t>
      </w:r>
      <w:r w:rsidRPr="00A33F39">
        <w:rPr>
          <w:rFonts w:ascii="Times New Roman" w:hAnsi="Times New Roman" w:cs="Times New Roman"/>
          <w:sz w:val="24"/>
          <w:szCs w:val="24"/>
        </w:rPr>
        <w:t xml:space="preserve"> conclude</w:t>
      </w:r>
      <w:r>
        <w:rPr>
          <w:rFonts w:ascii="Times New Roman" w:hAnsi="Times New Roman" w:cs="Times New Roman"/>
          <w:sz w:val="24"/>
          <w:szCs w:val="24"/>
        </w:rPr>
        <w:t>s</w:t>
      </w:r>
      <w:r w:rsidRPr="00A33F39">
        <w:rPr>
          <w:rFonts w:ascii="Times New Roman" w:hAnsi="Times New Roman" w:cs="Times New Roman"/>
          <w:sz w:val="24"/>
          <w:szCs w:val="24"/>
        </w:rPr>
        <w:t xml:space="preserve"> that there are no differences </w:t>
      </w:r>
      <w:r>
        <w:rPr>
          <w:rFonts w:ascii="Times New Roman" w:hAnsi="Times New Roman" w:cs="Times New Roman"/>
          <w:sz w:val="24"/>
          <w:szCs w:val="24"/>
        </w:rPr>
        <w:t xml:space="preserve">in household composition </w:t>
      </w:r>
      <w:r w:rsidRPr="00A33F39">
        <w:rPr>
          <w:rFonts w:ascii="Times New Roman" w:hAnsi="Times New Roman" w:cs="Times New Roman"/>
          <w:sz w:val="24"/>
          <w:szCs w:val="24"/>
        </w:rPr>
        <w:t>between corporate volunteers</w:t>
      </w:r>
      <w:r>
        <w:rPr>
          <w:rFonts w:ascii="Times New Roman" w:hAnsi="Times New Roman" w:cs="Times New Roman"/>
          <w:sz w:val="24"/>
          <w:szCs w:val="24"/>
        </w:rPr>
        <w:t>,</w:t>
      </w:r>
      <w:r w:rsidRPr="00A33F39">
        <w:rPr>
          <w:rFonts w:ascii="Times New Roman" w:hAnsi="Times New Roman" w:cs="Times New Roman"/>
          <w:sz w:val="24"/>
          <w:szCs w:val="24"/>
        </w:rPr>
        <w:t xml:space="preserve"> </w:t>
      </w:r>
      <w:r>
        <w:rPr>
          <w:rFonts w:ascii="Times New Roman" w:hAnsi="Times New Roman" w:cs="Times New Roman"/>
          <w:sz w:val="24"/>
          <w:szCs w:val="24"/>
        </w:rPr>
        <w:t>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 xml:space="preserve">olunteers and </w:t>
      </w:r>
      <w:r>
        <w:rPr>
          <w:rFonts w:ascii="Times New Roman" w:hAnsi="Times New Roman" w:cs="Times New Roman"/>
          <w:sz w:val="24"/>
          <w:szCs w:val="24"/>
        </w:rPr>
        <w:t>n</w:t>
      </w:r>
      <w:r w:rsidRPr="00A33F39">
        <w:rPr>
          <w:rFonts w:ascii="Times New Roman" w:hAnsi="Times New Roman" w:cs="Times New Roman"/>
          <w:sz w:val="24"/>
          <w:szCs w:val="24"/>
        </w:rPr>
        <w:t>on-</w:t>
      </w:r>
      <w:r>
        <w:rPr>
          <w:rFonts w:ascii="Times New Roman" w:hAnsi="Times New Roman" w:cs="Times New Roman"/>
          <w:sz w:val="24"/>
          <w:szCs w:val="24"/>
        </w:rPr>
        <w:t>v</w:t>
      </w:r>
      <w:r w:rsidRPr="00A33F39">
        <w:rPr>
          <w:rFonts w:ascii="Times New Roman" w:hAnsi="Times New Roman" w:cs="Times New Roman"/>
          <w:sz w:val="24"/>
          <w:szCs w:val="24"/>
        </w:rPr>
        <w:t xml:space="preserve">olunteers (De Gilder et al., 2005). </w:t>
      </w:r>
      <w:r>
        <w:rPr>
          <w:rFonts w:ascii="Times New Roman" w:hAnsi="Times New Roman" w:cs="Times New Roman"/>
          <w:sz w:val="24"/>
          <w:szCs w:val="24"/>
        </w:rPr>
        <w:t>T</w:t>
      </w:r>
      <w:r w:rsidRPr="00A33F39">
        <w:rPr>
          <w:rFonts w:ascii="Times New Roman" w:hAnsi="Times New Roman" w:cs="Times New Roman"/>
          <w:sz w:val="24"/>
          <w:szCs w:val="24"/>
        </w:rPr>
        <w:t xml:space="preserve">his difference might be explained by </w:t>
      </w:r>
      <w:r>
        <w:rPr>
          <w:rFonts w:ascii="Times New Roman" w:hAnsi="Times New Roman" w:cs="Times New Roman"/>
          <w:sz w:val="24"/>
          <w:szCs w:val="24"/>
        </w:rPr>
        <w:t>economic</w:t>
      </w:r>
      <w:r w:rsidRPr="00A33F39">
        <w:rPr>
          <w:rFonts w:ascii="Times New Roman" w:hAnsi="Times New Roman" w:cs="Times New Roman"/>
          <w:sz w:val="24"/>
          <w:szCs w:val="24"/>
        </w:rPr>
        <w:t xml:space="preserve"> theory</w:t>
      </w:r>
      <w:r>
        <w:rPr>
          <w:rFonts w:ascii="Times New Roman" w:hAnsi="Times New Roman" w:cs="Times New Roman"/>
          <w:sz w:val="24"/>
          <w:szCs w:val="24"/>
        </w:rPr>
        <w:t>, which</w:t>
      </w:r>
      <w:r w:rsidRPr="00A33F39">
        <w:rPr>
          <w:rFonts w:ascii="Times New Roman" w:hAnsi="Times New Roman" w:cs="Times New Roman"/>
          <w:sz w:val="24"/>
          <w:szCs w:val="24"/>
        </w:rPr>
        <w:t xml:space="preserve"> suggests</w:t>
      </w:r>
      <w:r>
        <w:rPr>
          <w:rFonts w:ascii="Times New Roman" w:hAnsi="Times New Roman" w:cs="Times New Roman"/>
          <w:sz w:val="24"/>
          <w:szCs w:val="24"/>
        </w:rPr>
        <w:t xml:space="preserve"> that people who have more time</w:t>
      </w:r>
      <w:r w:rsidRPr="00A33F39">
        <w:rPr>
          <w:rFonts w:ascii="Times New Roman" w:hAnsi="Times New Roman" w:cs="Times New Roman"/>
          <w:sz w:val="24"/>
          <w:szCs w:val="24"/>
        </w:rPr>
        <w:t xml:space="preserve"> available are more likely to give (Musick and Wilson, 2008). </w:t>
      </w:r>
      <w:r>
        <w:rPr>
          <w:rFonts w:ascii="Times New Roman" w:hAnsi="Times New Roman" w:cs="Times New Roman"/>
          <w:sz w:val="24"/>
          <w:szCs w:val="24"/>
        </w:rPr>
        <w:t>In this case</w:t>
      </w:r>
      <w:r w:rsidRPr="00A33F39">
        <w:rPr>
          <w:rFonts w:ascii="Times New Roman" w:hAnsi="Times New Roman" w:cs="Times New Roman"/>
          <w:sz w:val="24"/>
          <w:szCs w:val="24"/>
        </w:rPr>
        <w:t xml:space="preserve">, employees </w:t>
      </w:r>
      <w:r>
        <w:rPr>
          <w:rFonts w:ascii="Times New Roman" w:hAnsi="Times New Roman" w:cs="Times New Roman"/>
          <w:sz w:val="24"/>
          <w:szCs w:val="24"/>
        </w:rPr>
        <w:t xml:space="preserve">with no children </w:t>
      </w:r>
      <w:r w:rsidRPr="00A33F39">
        <w:rPr>
          <w:rFonts w:ascii="Times New Roman" w:hAnsi="Times New Roman" w:cs="Times New Roman"/>
          <w:sz w:val="24"/>
          <w:szCs w:val="24"/>
        </w:rPr>
        <w:t>need less time for their families</w:t>
      </w:r>
      <w:r>
        <w:rPr>
          <w:rFonts w:ascii="Times New Roman" w:hAnsi="Times New Roman" w:cs="Times New Roman"/>
          <w:sz w:val="24"/>
          <w:szCs w:val="24"/>
        </w:rPr>
        <w:t>,</w:t>
      </w:r>
      <w:r w:rsidRPr="00A33F39">
        <w:rPr>
          <w:rFonts w:ascii="Times New Roman" w:hAnsi="Times New Roman" w:cs="Times New Roman"/>
          <w:sz w:val="24"/>
          <w:szCs w:val="24"/>
        </w:rPr>
        <w:t xml:space="preserve"> thus </w:t>
      </w:r>
      <w:r>
        <w:rPr>
          <w:rFonts w:ascii="Times New Roman" w:hAnsi="Times New Roman" w:cs="Times New Roman"/>
          <w:sz w:val="24"/>
          <w:szCs w:val="24"/>
        </w:rPr>
        <w:t>possibly</w:t>
      </w:r>
      <w:r w:rsidRPr="00A33F39">
        <w:rPr>
          <w:rFonts w:ascii="Times New Roman" w:hAnsi="Times New Roman" w:cs="Times New Roman"/>
          <w:sz w:val="24"/>
          <w:szCs w:val="24"/>
        </w:rPr>
        <w:t xml:space="preserve"> hav</w:t>
      </w:r>
      <w:r>
        <w:rPr>
          <w:rFonts w:ascii="Times New Roman" w:hAnsi="Times New Roman" w:cs="Times New Roman"/>
          <w:sz w:val="24"/>
          <w:szCs w:val="24"/>
        </w:rPr>
        <w:t>ing</w:t>
      </w:r>
      <w:r w:rsidRPr="00A33F39">
        <w:rPr>
          <w:rFonts w:ascii="Times New Roman" w:hAnsi="Times New Roman" w:cs="Times New Roman"/>
          <w:sz w:val="24"/>
          <w:szCs w:val="24"/>
        </w:rPr>
        <w:t xml:space="preserve"> more time (i.e. resources) available </w:t>
      </w:r>
      <w:r>
        <w:rPr>
          <w:rFonts w:ascii="Times New Roman" w:hAnsi="Times New Roman" w:cs="Times New Roman"/>
          <w:sz w:val="24"/>
          <w:szCs w:val="24"/>
        </w:rPr>
        <w:t>for</w:t>
      </w:r>
      <w:r w:rsidRPr="00A33F39">
        <w:rPr>
          <w:rFonts w:ascii="Times New Roman" w:hAnsi="Times New Roman" w:cs="Times New Roman"/>
          <w:sz w:val="24"/>
          <w:szCs w:val="24"/>
        </w:rPr>
        <w:t xml:space="preserve"> corporate volunteering. </w:t>
      </w:r>
      <w:r>
        <w:rPr>
          <w:rFonts w:ascii="Times New Roman" w:hAnsi="Times New Roman" w:cs="Times New Roman"/>
          <w:sz w:val="24"/>
          <w:szCs w:val="24"/>
        </w:rPr>
        <w:t>In addition</w:t>
      </w:r>
      <w:r w:rsidRPr="00A33F39">
        <w:rPr>
          <w:rFonts w:ascii="Times New Roman" w:hAnsi="Times New Roman" w:cs="Times New Roman"/>
          <w:sz w:val="24"/>
          <w:szCs w:val="24"/>
        </w:rPr>
        <w:t xml:space="preserve">, </w:t>
      </w:r>
      <w:r>
        <w:rPr>
          <w:rFonts w:ascii="Times New Roman" w:hAnsi="Times New Roman" w:cs="Times New Roman"/>
          <w:sz w:val="24"/>
          <w:szCs w:val="24"/>
        </w:rPr>
        <w:t xml:space="preserve">resource theory would argue </w:t>
      </w:r>
      <w:r w:rsidRPr="00A33F39">
        <w:rPr>
          <w:rFonts w:ascii="Times New Roman" w:hAnsi="Times New Roman" w:cs="Times New Roman"/>
          <w:sz w:val="24"/>
          <w:szCs w:val="24"/>
        </w:rPr>
        <w:t>that couples with children often volunteer in environments directly associated with their children (Musick and Wilson, 2008)</w:t>
      </w:r>
      <w:r>
        <w:rPr>
          <w:rFonts w:ascii="Times New Roman" w:hAnsi="Times New Roman" w:cs="Times New Roman"/>
          <w:sz w:val="24"/>
          <w:szCs w:val="24"/>
        </w:rPr>
        <w:t>, thus possibly making 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Pr>
          <w:rFonts w:ascii="Times New Roman" w:hAnsi="Times New Roman" w:cs="Times New Roman"/>
          <w:sz w:val="24"/>
          <w:szCs w:val="24"/>
        </w:rPr>
        <w:t xml:space="preserve">less likely </w:t>
      </w:r>
      <w:r w:rsidRPr="00A33F39">
        <w:rPr>
          <w:rFonts w:ascii="Times New Roman" w:hAnsi="Times New Roman" w:cs="Times New Roman"/>
          <w:sz w:val="24"/>
          <w:szCs w:val="24"/>
        </w:rPr>
        <w:t>to volunteer through their workplaces</w:t>
      </w:r>
      <w:r>
        <w:rPr>
          <w:rFonts w:ascii="Times New Roman" w:hAnsi="Times New Roman" w:cs="Times New Roman"/>
          <w:sz w:val="24"/>
          <w:szCs w:val="24"/>
        </w:rPr>
        <w:t>, due to</w:t>
      </w:r>
      <w:r w:rsidRPr="00A33F39">
        <w:rPr>
          <w:rFonts w:ascii="Times New Roman" w:hAnsi="Times New Roman" w:cs="Times New Roman"/>
          <w:sz w:val="24"/>
          <w:szCs w:val="24"/>
        </w:rPr>
        <w:t xml:space="preserve"> commit</w:t>
      </w:r>
      <w:r>
        <w:rPr>
          <w:rFonts w:ascii="Times New Roman" w:hAnsi="Times New Roman" w:cs="Times New Roman"/>
          <w:sz w:val="24"/>
          <w:szCs w:val="24"/>
        </w:rPr>
        <w:t>ments</w:t>
      </w:r>
      <w:r w:rsidRPr="00A33F39">
        <w:rPr>
          <w:rFonts w:ascii="Times New Roman" w:hAnsi="Times New Roman" w:cs="Times New Roman"/>
          <w:sz w:val="24"/>
          <w:szCs w:val="24"/>
        </w:rPr>
        <w:t xml:space="preserve"> elsewhere. </w:t>
      </w:r>
    </w:p>
    <w:p w14:paraId="2A17487F" w14:textId="76666F3E" w:rsidR="00160554" w:rsidRPr="00A33F39" w:rsidRDefault="008B7600" w:rsidP="00F665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outcomes concerning job-related characteristics provide no support for my expectation </w:t>
      </w:r>
      <w:r w:rsidR="00BE6922" w:rsidRPr="00A33F39">
        <w:rPr>
          <w:rFonts w:ascii="Times New Roman" w:hAnsi="Times New Roman" w:cs="Times New Roman"/>
          <w:sz w:val="24"/>
          <w:szCs w:val="24"/>
        </w:rPr>
        <w:t xml:space="preserve">that the corporate context would influence volunteer behaviour </w:t>
      </w:r>
      <w:r>
        <w:rPr>
          <w:rFonts w:ascii="Times New Roman" w:hAnsi="Times New Roman" w:cs="Times New Roman"/>
          <w:sz w:val="24"/>
          <w:szCs w:val="24"/>
        </w:rPr>
        <w:t>through</w:t>
      </w:r>
      <w:r w:rsidRPr="00A33F39">
        <w:rPr>
          <w:rFonts w:ascii="Times New Roman" w:hAnsi="Times New Roman" w:cs="Times New Roman"/>
          <w:sz w:val="24"/>
          <w:szCs w:val="24"/>
        </w:rPr>
        <w:t xml:space="preserve"> </w:t>
      </w:r>
      <w:r w:rsidR="00BE6922" w:rsidRPr="00A33F39">
        <w:rPr>
          <w:rFonts w:ascii="Times New Roman" w:hAnsi="Times New Roman" w:cs="Times New Roman"/>
          <w:sz w:val="24"/>
          <w:szCs w:val="24"/>
        </w:rPr>
        <w:t xml:space="preserve">the </w:t>
      </w:r>
      <w:r w:rsidR="00BE6922" w:rsidRPr="00A33F39">
        <w:rPr>
          <w:rFonts w:ascii="Times New Roman" w:hAnsi="Times New Roman" w:cs="Times New Roman"/>
          <w:sz w:val="24"/>
          <w:szCs w:val="24"/>
        </w:rPr>
        <w:lastRenderedPageBreak/>
        <w:t xml:space="preserve">workplace. </w:t>
      </w:r>
      <w:r>
        <w:rPr>
          <w:rFonts w:ascii="Times New Roman" w:hAnsi="Times New Roman" w:cs="Times New Roman"/>
          <w:sz w:val="24"/>
          <w:szCs w:val="24"/>
        </w:rPr>
        <w:t xml:space="preserve">For the employees in this sample, </w:t>
      </w:r>
      <w:r w:rsidR="00BE6922" w:rsidRPr="00A33F39">
        <w:rPr>
          <w:rFonts w:ascii="Times New Roman" w:hAnsi="Times New Roman" w:cs="Times New Roman"/>
          <w:sz w:val="24"/>
          <w:szCs w:val="24"/>
        </w:rPr>
        <w:t xml:space="preserve">longer tenure </w:t>
      </w:r>
      <w:r w:rsidR="0016584A">
        <w:rPr>
          <w:rFonts w:ascii="Times New Roman" w:hAnsi="Times New Roman" w:cs="Times New Roman"/>
          <w:sz w:val="24"/>
          <w:szCs w:val="24"/>
        </w:rPr>
        <w:t xml:space="preserve">nor job satisfaction </w:t>
      </w:r>
      <w:r>
        <w:rPr>
          <w:rFonts w:ascii="Times New Roman" w:hAnsi="Times New Roman" w:cs="Times New Roman"/>
          <w:sz w:val="24"/>
          <w:szCs w:val="24"/>
        </w:rPr>
        <w:t xml:space="preserve">did not contribute to either </w:t>
      </w:r>
      <w:r w:rsidRPr="00A33F39">
        <w:rPr>
          <w:rFonts w:ascii="Times New Roman" w:hAnsi="Times New Roman" w:cs="Times New Roman"/>
          <w:sz w:val="24"/>
          <w:szCs w:val="24"/>
        </w:rPr>
        <w:t>engage</w:t>
      </w:r>
      <w:r>
        <w:rPr>
          <w:rFonts w:ascii="Times New Roman" w:hAnsi="Times New Roman" w:cs="Times New Roman"/>
          <w:sz w:val="24"/>
          <w:szCs w:val="24"/>
        </w:rPr>
        <w:t>ment. This result is</w:t>
      </w:r>
      <w:r w:rsidR="00BE6922" w:rsidRPr="00A33F39">
        <w:rPr>
          <w:rFonts w:ascii="Times New Roman" w:hAnsi="Times New Roman" w:cs="Times New Roman"/>
          <w:sz w:val="24"/>
          <w:szCs w:val="24"/>
        </w:rPr>
        <w:t xml:space="preserve"> </w:t>
      </w:r>
      <w:r>
        <w:rPr>
          <w:rFonts w:ascii="Times New Roman" w:hAnsi="Times New Roman" w:cs="Times New Roman"/>
          <w:sz w:val="24"/>
          <w:szCs w:val="24"/>
        </w:rPr>
        <w:t xml:space="preserve">in contrast to findings reported in studies on </w:t>
      </w:r>
      <w:r w:rsidR="00BE6922" w:rsidRPr="00A33F39">
        <w:rPr>
          <w:rFonts w:ascii="Times New Roman" w:hAnsi="Times New Roman" w:cs="Times New Roman"/>
          <w:sz w:val="24"/>
          <w:szCs w:val="24"/>
        </w:rPr>
        <w:t>other types of organizat</w:t>
      </w:r>
      <w:r w:rsidR="0092439D" w:rsidRPr="00A33F39">
        <w:rPr>
          <w:rFonts w:ascii="Times New Roman" w:hAnsi="Times New Roman" w:cs="Times New Roman"/>
          <w:sz w:val="24"/>
          <w:szCs w:val="24"/>
        </w:rPr>
        <w:t>ional citizenship behaviour (Organ and Ryan, 1995</w:t>
      </w:r>
      <w:r w:rsidR="00BE6922" w:rsidRPr="00A33F39">
        <w:rPr>
          <w:rFonts w:ascii="Times New Roman" w:hAnsi="Times New Roman" w:cs="Times New Roman"/>
          <w:sz w:val="24"/>
          <w:szCs w:val="24"/>
        </w:rPr>
        <w:t xml:space="preserve">). </w:t>
      </w:r>
      <w:r>
        <w:rPr>
          <w:rFonts w:ascii="Times New Roman" w:hAnsi="Times New Roman" w:cs="Times New Roman"/>
          <w:sz w:val="24"/>
          <w:szCs w:val="24"/>
        </w:rPr>
        <w:t xml:space="preserve">The data also provide no support for the hypothesis </w:t>
      </w:r>
      <w:r w:rsidR="00BE6922" w:rsidRPr="00A33F39">
        <w:rPr>
          <w:rFonts w:ascii="Times New Roman" w:hAnsi="Times New Roman" w:cs="Times New Roman"/>
          <w:sz w:val="24"/>
          <w:szCs w:val="24"/>
        </w:rPr>
        <w:t>that full-time employment increase</w:t>
      </w:r>
      <w:r>
        <w:rPr>
          <w:rFonts w:ascii="Times New Roman" w:hAnsi="Times New Roman" w:cs="Times New Roman"/>
          <w:sz w:val="24"/>
          <w:szCs w:val="24"/>
        </w:rPr>
        <w:t>s</w:t>
      </w:r>
      <w:r w:rsidR="00BE6922" w:rsidRPr="00A33F39">
        <w:rPr>
          <w:rFonts w:ascii="Times New Roman" w:hAnsi="Times New Roman" w:cs="Times New Roman"/>
          <w:sz w:val="24"/>
          <w:szCs w:val="24"/>
        </w:rPr>
        <w:t xml:space="preserve"> the likelihood </w:t>
      </w:r>
      <w:r>
        <w:rPr>
          <w:rFonts w:ascii="Times New Roman" w:hAnsi="Times New Roman" w:cs="Times New Roman"/>
          <w:sz w:val="24"/>
          <w:szCs w:val="24"/>
        </w:rPr>
        <w:t>of</w:t>
      </w:r>
      <w:r w:rsidRPr="00A33F39">
        <w:rPr>
          <w:rFonts w:ascii="Times New Roman" w:hAnsi="Times New Roman" w:cs="Times New Roman"/>
          <w:sz w:val="24"/>
          <w:szCs w:val="24"/>
        </w:rPr>
        <w:t xml:space="preserve"> </w:t>
      </w:r>
      <w:r w:rsidR="00BE6922" w:rsidRPr="00A33F39">
        <w:rPr>
          <w:rFonts w:ascii="Times New Roman" w:hAnsi="Times New Roman" w:cs="Times New Roman"/>
          <w:sz w:val="24"/>
          <w:szCs w:val="24"/>
        </w:rPr>
        <w:t>be</w:t>
      </w:r>
      <w:r>
        <w:rPr>
          <w:rFonts w:ascii="Times New Roman" w:hAnsi="Times New Roman" w:cs="Times New Roman"/>
          <w:sz w:val="24"/>
          <w:szCs w:val="24"/>
        </w:rPr>
        <w:t>ing</w:t>
      </w:r>
      <w:r w:rsidR="00BE6922" w:rsidRPr="00A33F39">
        <w:rPr>
          <w:rFonts w:ascii="Times New Roman" w:hAnsi="Times New Roman" w:cs="Times New Roman"/>
          <w:sz w:val="24"/>
          <w:szCs w:val="24"/>
        </w:rPr>
        <w:t xml:space="preserve"> attr</w:t>
      </w:r>
      <w:r w:rsidR="00160554" w:rsidRPr="00A33F39">
        <w:rPr>
          <w:rFonts w:ascii="Times New Roman" w:hAnsi="Times New Roman" w:cs="Times New Roman"/>
          <w:sz w:val="24"/>
          <w:szCs w:val="24"/>
        </w:rPr>
        <w:t>acted to corporate volunteering (i.e</w:t>
      </w:r>
      <w:r>
        <w:rPr>
          <w:rFonts w:ascii="Times New Roman" w:hAnsi="Times New Roman" w:cs="Times New Roman"/>
          <w:sz w:val="24"/>
          <w:szCs w:val="24"/>
        </w:rPr>
        <w:t>.</w:t>
      </w:r>
      <w:r w:rsidR="00160554" w:rsidRPr="00A33F39">
        <w:rPr>
          <w:rFonts w:ascii="Times New Roman" w:hAnsi="Times New Roman" w:cs="Times New Roman"/>
          <w:sz w:val="24"/>
          <w:szCs w:val="24"/>
        </w:rPr>
        <w:t xml:space="preserve"> </w:t>
      </w:r>
      <w:r w:rsidR="00BE6922" w:rsidRPr="00A33F39">
        <w:rPr>
          <w:rFonts w:ascii="Times New Roman" w:hAnsi="Times New Roman" w:cs="Times New Roman"/>
          <w:sz w:val="24"/>
          <w:szCs w:val="24"/>
        </w:rPr>
        <w:t xml:space="preserve">that </w:t>
      </w:r>
      <w:r>
        <w:rPr>
          <w:rFonts w:ascii="Times New Roman" w:hAnsi="Times New Roman" w:cs="Times New Roman"/>
          <w:sz w:val="24"/>
          <w:szCs w:val="24"/>
        </w:rPr>
        <w:t xml:space="preserve">community volunteers would be more attractive to employees with </w:t>
      </w:r>
      <w:r w:rsidR="00BE6922" w:rsidRPr="00A33F39">
        <w:rPr>
          <w:rFonts w:ascii="Times New Roman" w:hAnsi="Times New Roman" w:cs="Times New Roman"/>
          <w:sz w:val="24"/>
          <w:szCs w:val="24"/>
        </w:rPr>
        <w:t xml:space="preserve">part-time </w:t>
      </w:r>
      <w:r>
        <w:rPr>
          <w:rFonts w:ascii="Times New Roman" w:hAnsi="Times New Roman" w:cs="Times New Roman"/>
          <w:sz w:val="24"/>
          <w:szCs w:val="24"/>
        </w:rPr>
        <w:t>contracts</w:t>
      </w:r>
      <w:r w:rsidR="00160554" w:rsidRPr="00A33F39">
        <w:rPr>
          <w:rFonts w:ascii="Times New Roman" w:hAnsi="Times New Roman" w:cs="Times New Roman"/>
          <w:sz w:val="24"/>
          <w:szCs w:val="24"/>
        </w:rPr>
        <w:t xml:space="preserve">). </w:t>
      </w:r>
    </w:p>
    <w:p w14:paraId="5A44FE49" w14:textId="1F9527B3" w:rsidR="00BE6922" w:rsidRPr="00A33F39" w:rsidRDefault="008B7600" w:rsidP="00F665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regard to </w:t>
      </w:r>
      <w:r w:rsidR="00B60DF7" w:rsidRPr="00A33F39">
        <w:rPr>
          <w:rFonts w:ascii="Times New Roman" w:hAnsi="Times New Roman" w:cs="Times New Roman"/>
          <w:sz w:val="24"/>
          <w:szCs w:val="24"/>
        </w:rPr>
        <w:t xml:space="preserve">organization-related </w:t>
      </w:r>
      <w:r w:rsidR="00BE1FCC" w:rsidRPr="00A33F39">
        <w:rPr>
          <w:rFonts w:ascii="Times New Roman" w:hAnsi="Times New Roman" w:cs="Times New Roman"/>
          <w:sz w:val="24"/>
          <w:szCs w:val="24"/>
        </w:rPr>
        <w:t>factors</w:t>
      </w:r>
      <w:r w:rsidR="0026091E" w:rsidRPr="00A33F39">
        <w:rPr>
          <w:rFonts w:ascii="Times New Roman" w:hAnsi="Times New Roman" w:cs="Times New Roman"/>
          <w:sz w:val="24"/>
          <w:szCs w:val="24"/>
        </w:rPr>
        <w:t xml:space="preserve"> </w:t>
      </w:r>
      <w:r>
        <w:rPr>
          <w:rFonts w:ascii="Times New Roman" w:hAnsi="Times New Roman" w:cs="Times New Roman"/>
          <w:sz w:val="24"/>
          <w:szCs w:val="24"/>
        </w:rPr>
        <w:t xml:space="preserve">(as measured by </w:t>
      </w:r>
      <w:r w:rsidR="0026091E" w:rsidRPr="00A33F39">
        <w:rPr>
          <w:rFonts w:ascii="Times New Roman" w:hAnsi="Times New Roman" w:cs="Times New Roman"/>
          <w:sz w:val="24"/>
          <w:szCs w:val="24"/>
        </w:rPr>
        <w:t xml:space="preserve">role modelling and </w:t>
      </w:r>
      <w:r w:rsidR="00C71A94" w:rsidRPr="00A33F39">
        <w:rPr>
          <w:rFonts w:ascii="Times New Roman" w:hAnsi="Times New Roman" w:cs="Times New Roman"/>
          <w:sz w:val="24"/>
          <w:szCs w:val="24"/>
        </w:rPr>
        <w:t xml:space="preserve">perceived </w:t>
      </w:r>
      <w:r w:rsidR="0026091E" w:rsidRPr="00A33F39">
        <w:rPr>
          <w:rFonts w:ascii="Times New Roman" w:hAnsi="Times New Roman" w:cs="Times New Roman"/>
          <w:sz w:val="24"/>
          <w:szCs w:val="24"/>
        </w:rPr>
        <w:t xml:space="preserve">organizational </w:t>
      </w:r>
      <w:r w:rsidR="00C71A94" w:rsidRPr="00A33F39">
        <w:rPr>
          <w:rFonts w:ascii="Times New Roman" w:hAnsi="Times New Roman" w:cs="Times New Roman"/>
          <w:sz w:val="24"/>
          <w:szCs w:val="24"/>
        </w:rPr>
        <w:t>support</w:t>
      </w:r>
      <w:r>
        <w:rPr>
          <w:rFonts w:ascii="Times New Roman" w:hAnsi="Times New Roman" w:cs="Times New Roman"/>
          <w:sz w:val="24"/>
          <w:szCs w:val="24"/>
        </w:rPr>
        <w:t xml:space="preserve">), the data reveal </w:t>
      </w:r>
      <w:r w:rsidR="0026091E" w:rsidRPr="00A33F39">
        <w:rPr>
          <w:rFonts w:ascii="Times New Roman" w:hAnsi="Times New Roman" w:cs="Times New Roman"/>
          <w:sz w:val="24"/>
          <w:szCs w:val="24"/>
        </w:rPr>
        <w:t xml:space="preserve">no significant differences between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sidR="0026091E" w:rsidRPr="00A33F39">
        <w:rPr>
          <w:rFonts w:ascii="Times New Roman" w:hAnsi="Times New Roman" w:cs="Times New Roman"/>
          <w:sz w:val="24"/>
          <w:szCs w:val="24"/>
        </w:rPr>
        <w:t xml:space="preserve">and the other groups </w:t>
      </w:r>
      <w:r>
        <w:rPr>
          <w:rFonts w:ascii="Times New Roman" w:hAnsi="Times New Roman" w:cs="Times New Roman"/>
          <w:sz w:val="24"/>
          <w:szCs w:val="24"/>
        </w:rPr>
        <w:t>with regard to</w:t>
      </w:r>
      <w:r w:rsidRPr="00A33F39">
        <w:rPr>
          <w:rFonts w:ascii="Times New Roman" w:hAnsi="Times New Roman" w:cs="Times New Roman"/>
          <w:sz w:val="24"/>
          <w:szCs w:val="24"/>
        </w:rPr>
        <w:t xml:space="preserve"> </w:t>
      </w:r>
      <w:r w:rsidR="0026091E" w:rsidRPr="00A33F39">
        <w:rPr>
          <w:rFonts w:ascii="Times New Roman" w:hAnsi="Times New Roman" w:cs="Times New Roman"/>
          <w:sz w:val="24"/>
          <w:szCs w:val="24"/>
        </w:rPr>
        <w:t>role modelling</w:t>
      </w:r>
      <w:r>
        <w:rPr>
          <w:rFonts w:ascii="Times New Roman" w:hAnsi="Times New Roman" w:cs="Times New Roman"/>
          <w:sz w:val="24"/>
          <w:szCs w:val="24"/>
        </w:rPr>
        <w:t xml:space="preserve">. The finding </w:t>
      </w:r>
      <w:r w:rsidR="0026091E" w:rsidRPr="00A33F39">
        <w:rPr>
          <w:rFonts w:ascii="Times New Roman" w:hAnsi="Times New Roman" w:cs="Times New Roman"/>
          <w:sz w:val="24"/>
          <w:szCs w:val="24"/>
        </w:rPr>
        <w:t xml:space="preserve">that role modelling </w:t>
      </w:r>
      <w:r>
        <w:rPr>
          <w:rFonts w:ascii="Times New Roman" w:hAnsi="Times New Roman" w:cs="Times New Roman"/>
          <w:sz w:val="24"/>
          <w:szCs w:val="24"/>
        </w:rPr>
        <w:t xml:space="preserve">apparently </w:t>
      </w:r>
      <w:r w:rsidR="0026091E" w:rsidRPr="00A33F39">
        <w:rPr>
          <w:rFonts w:ascii="Times New Roman" w:hAnsi="Times New Roman" w:cs="Times New Roman"/>
          <w:sz w:val="24"/>
          <w:szCs w:val="24"/>
        </w:rPr>
        <w:t xml:space="preserve">does not influence the decision to </w:t>
      </w:r>
      <w:r>
        <w:rPr>
          <w:rFonts w:ascii="Times New Roman" w:hAnsi="Times New Roman" w:cs="Times New Roman"/>
          <w:sz w:val="24"/>
          <w:szCs w:val="24"/>
        </w:rPr>
        <w:t>become</w:t>
      </w:r>
      <w:r w:rsidRPr="00A33F39">
        <w:rPr>
          <w:rFonts w:ascii="Times New Roman" w:hAnsi="Times New Roman" w:cs="Times New Roman"/>
          <w:sz w:val="24"/>
          <w:szCs w:val="24"/>
        </w:rPr>
        <w:t xml:space="preserve"> </w:t>
      </w:r>
      <w:r w:rsidR="0026091E" w:rsidRPr="00A33F39">
        <w:rPr>
          <w:rFonts w:ascii="Times New Roman" w:hAnsi="Times New Roman" w:cs="Times New Roman"/>
          <w:sz w:val="24"/>
          <w:szCs w:val="24"/>
        </w:rPr>
        <w:t>engaged in corporate volunteering</w:t>
      </w:r>
      <w:r>
        <w:rPr>
          <w:rFonts w:ascii="Times New Roman" w:hAnsi="Times New Roman" w:cs="Times New Roman"/>
          <w:sz w:val="24"/>
          <w:szCs w:val="24"/>
        </w:rPr>
        <w:t xml:space="preserve"> </w:t>
      </w:r>
      <w:r w:rsidR="00C71A94" w:rsidRPr="00A33F39">
        <w:rPr>
          <w:rFonts w:ascii="Times New Roman" w:hAnsi="Times New Roman" w:cs="Times New Roman"/>
          <w:sz w:val="24"/>
          <w:szCs w:val="24"/>
        </w:rPr>
        <w:t>is surprising</w:t>
      </w:r>
      <w:r>
        <w:rPr>
          <w:rFonts w:ascii="Times New Roman" w:hAnsi="Times New Roman" w:cs="Times New Roman"/>
          <w:sz w:val="24"/>
          <w:szCs w:val="24"/>
        </w:rPr>
        <w:t>, given that</w:t>
      </w:r>
      <w:r w:rsidR="00FF0A77">
        <w:rPr>
          <w:rFonts w:ascii="Times New Roman" w:hAnsi="Times New Roman" w:cs="Times New Roman"/>
          <w:sz w:val="24"/>
          <w:szCs w:val="24"/>
        </w:rPr>
        <w:t xml:space="preserve"> </w:t>
      </w:r>
      <w:r w:rsidR="00C71A94" w:rsidRPr="00A33F39">
        <w:rPr>
          <w:rFonts w:ascii="Times New Roman" w:hAnsi="Times New Roman" w:cs="Times New Roman"/>
          <w:sz w:val="24"/>
          <w:szCs w:val="24"/>
        </w:rPr>
        <w:t xml:space="preserve"> </w:t>
      </w:r>
      <w:r>
        <w:rPr>
          <w:rFonts w:ascii="Times New Roman" w:hAnsi="Times New Roman" w:cs="Times New Roman"/>
          <w:sz w:val="24"/>
          <w:szCs w:val="24"/>
        </w:rPr>
        <w:t>r</w:t>
      </w:r>
      <w:r w:rsidRPr="00A33F39">
        <w:rPr>
          <w:rFonts w:ascii="Times New Roman" w:hAnsi="Times New Roman" w:cs="Times New Roman"/>
          <w:sz w:val="24"/>
          <w:szCs w:val="24"/>
        </w:rPr>
        <w:t>ole</w:t>
      </w:r>
      <w:r>
        <w:rPr>
          <w:rFonts w:ascii="Times New Roman" w:hAnsi="Times New Roman" w:cs="Times New Roman"/>
          <w:sz w:val="24"/>
          <w:szCs w:val="24"/>
        </w:rPr>
        <w:t>-m</w:t>
      </w:r>
      <w:r w:rsidRPr="00A33F39">
        <w:rPr>
          <w:rFonts w:ascii="Times New Roman" w:hAnsi="Times New Roman" w:cs="Times New Roman"/>
          <w:sz w:val="24"/>
          <w:szCs w:val="24"/>
        </w:rPr>
        <w:t xml:space="preserve">odelling </w:t>
      </w:r>
      <w:r w:rsidR="00C71A94" w:rsidRPr="00A33F39">
        <w:rPr>
          <w:rFonts w:ascii="Times New Roman" w:hAnsi="Times New Roman" w:cs="Times New Roman"/>
          <w:sz w:val="24"/>
          <w:szCs w:val="24"/>
        </w:rPr>
        <w:t xml:space="preserve">theory is often </w:t>
      </w:r>
      <w:r>
        <w:rPr>
          <w:rFonts w:ascii="Times New Roman" w:hAnsi="Times New Roman" w:cs="Times New Roman"/>
          <w:sz w:val="24"/>
          <w:szCs w:val="24"/>
        </w:rPr>
        <w:t>advanced</w:t>
      </w:r>
      <w:r w:rsidRPr="00A33F39">
        <w:rPr>
          <w:rFonts w:ascii="Times New Roman" w:hAnsi="Times New Roman" w:cs="Times New Roman"/>
          <w:sz w:val="24"/>
          <w:szCs w:val="24"/>
        </w:rPr>
        <w:t xml:space="preserve"> </w:t>
      </w:r>
      <w:r w:rsidR="00C71A94" w:rsidRPr="00A33F39">
        <w:rPr>
          <w:rFonts w:ascii="Times New Roman" w:hAnsi="Times New Roman" w:cs="Times New Roman"/>
          <w:sz w:val="24"/>
          <w:szCs w:val="24"/>
        </w:rPr>
        <w:t xml:space="preserve">as an explanation in </w:t>
      </w:r>
      <w:r w:rsidR="00FF0A77">
        <w:rPr>
          <w:rFonts w:ascii="Times New Roman" w:hAnsi="Times New Roman" w:cs="Times New Roman"/>
          <w:sz w:val="24"/>
          <w:szCs w:val="24"/>
        </w:rPr>
        <w:t xml:space="preserve">the </w:t>
      </w:r>
      <w:r w:rsidR="00C71A94" w:rsidRPr="00A33F39">
        <w:rPr>
          <w:rFonts w:ascii="Times New Roman" w:hAnsi="Times New Roman" w:cs="Times New Roman"/>
          <w:sz w:val="24"/>
          <w:szCs w:val="24"/>
        </w:rPr>
        <w:t xml:space="preserve">volunteering literature (Musick and Wilson, 2008). </w:t>
      </w:r>
      <w:r w:rsidR="0016584A">
        <w:rPr>
          <w:rFonts w:ascii="Times New Roman" w:hAnsi="Times New Roman" w:cs="Times New Roman"/>
          <w:sz w:val="24"/>
          <w:szCs w:val="24"/>
        </w:rPr>
        <w:t xml:space="preserve">Nonetheless, I need to note that I did not measure actual current or actual past behaviour of peers, colleagues and customers. Rather, I used the expectations of the respondents to which they expect others to participate in corporate volunteering. </w:t>
      </w:r>
      <w:r w:rsidR="00FF0A77">
        <w:rPr>
          <w:rFonts w:ascii="Times New Roman" w:hAnsi="Times New Roman" w:cs="Times New Roman"/>
          <w:sz w:val="24"/>
          <w:szCs w:val="24"/>
        </w:rPr>
        <w:t xml:space="preserve">The data do reveal differences </w:t>
      </w:r>
      <w:r w:rsidR="00C06CBF">
        <w:rPr>
          <w:rFonts w:ascii="Times New Roman" w:hAnsi="Times New Roman" w:cs="Times New Roman"/>
          <w:sz w:val="24"/>
          <w:szCs w:val="24"/>
        </w:rPr>
        <w:t xml:space="preserve">between </w:t>
      </w:r>
      <w:r w:rsidR="00FF0A77">
        <w:rPr>
          <w:rFonts w:ascii="Times New Roman" w:hAnsi="Times New Roman" w:cs="Times New Roman"/>
          <w:sz w:val="24"/>
          <w:szCs w:val="24"/>
        </w:rPr>
        <w:t>corporate volunteers, community volunteers and non-volunteers with regard to perceived organizational support, however, with c</w:t>
      </w:r>
      <w:r w:rsidR="00FF0A77" w:rsidRPr="00A33F39">
        <w:rPr>
          <w:rFonts w:ascii="Times New Roman" w:hAnsi="Times New Roman" w:cs="Times New Roman"/>
          <w:sz w:val="24"/>
          <w:szCs w:val="24"/>
        </w:rPr>
        <w:t xml:space="preserve">orporate </w:t>
      </w:r>
      <w:r w:rsidR="00FF0A77">
        <w:rPr>
          <w:rFonts w:ascii="Times New Roman" w:hAnsi="Times New Roman" w:cs="Times New Roman"/>
          <w:sz w:val="24"/>
          <w:szCs w:val="24"/>
        </w:rPr>
        <w:t>v</w:t>
      </w:r>
      <w:r w:rsidR="00FF0A77" w:rsidRPr="00A33F39">
        <w:rPr>
          <w:rFonts w:ascii="Times New Roman" w:hAnsi="Times New Roman" w:cs="Times New Roman"/>
          <w:sz w:val="24"/>
          <w:szCs w:val="24"/>
        </w:rPr>
        <w:t xml:space="preserve">olunteers </w:t>
      </w:r>
      <w:r w:rsidR="00FF0A77">
        <w:rPr>
          <w:rFonts w:ascii="Times New Roman" w:hAnsi="Times New Roman" w:cs="Times New Roman"/>
          <w:sz w:val="24"/>
          <w:szCs w:val="24"/>
        </w:rPr>
        <w:t xml:space="preserve">being more likely to </w:t>
      </w:r>
      <w:r w:rsidR="0026091E" w:rsidRPr="00A33F39">
        <w:rPr>
          <w:rFonts w:ascii="Times New Roman" w:hAnsi="Times New Roman" w:cs="Times New Roman"/>
          <w:sz w:val="24"/>
          <w:szCs w:val="24"/>
        </w:rPr>
        <w:t>feel that the</w:t>
      </w:r>
      <w:r w:rsidR="00FF0A77">
        <w:rPr>
          <w:rFonts w:ascii="Times New Roman" w:hAnsi="Times New Roman" w:cs="Times New Roman"/>
          <w:sz w:val="24"/>
          <w:szCs w:val="24"/>
        </w:rPr>
        <w:t>ir</w:t>
      </w:r>
      <w:r w:rsidR="0026091E" w:rsidRPr="00A33F39">
        <w:rPr>
          <w:rFonts w:ascii="Times New Roman" w:hAnsi="Times New Roman" w:cs="Times New Roman"/>
          <w:sz w:val="24"/>
          <w:szCs w:val="24"/>
        </w:rPr>
        <w:t xml:space="preserve"> organization</w:t>
      </w:r>
      <w:r w:rsidR="00FF0A77">
        <w:rPr>
          <w:rFonts w:ascii="Times New Roman" w:hAnsi="Times New Roman" w:cs="Times New Roman"/>
          <w:sz w:val="24"/>
          <w:szCs w:val="24"/>
        </w:rPr>
        <w:t>s</w:t>
      </w:r>
      <w:r w:rsidR="0026091E" w:rsidRPr="00A33F39">
        <w:rPr>
          <w:rFonts w:ascii="Times New Roman" w:hAnsi="Times New Roman" w:cs="Times New Roman"/>
          <w:sz w:val="24"/>
          <w:szCs w:val="24"/>
        </w:rPr>
        <w:t xml:space="preserve"> provide them </w:t>
      </w:r>
      <w:r w:rsidR="00FF0A77">
        <w:rPr>
          <w:rFonts w:ascii="Times New Roman" w:hAnsi="Times New Roman" w:cs="Times New Roman"/>
          <w:sz w:val="24"/>
          <w:szCs w:val="24"/>
        </w:rPr>
        <w:t xml:space="preserve">with a </w:t>
      </w:r>
      <w:r w:rsidR="0026091E" w:rsidRPr="00A33F39">
        <w:rPr>
          <w:rFonts w:ascii="Times New Roman" w:hAnsi="Times New Roman" w:cs="Times New Roman"/>
          <w:sz w:val="24"/>
          <w:szCs w:val="24"/>
        </w:rPr>
        <w:t xml:space="preserve">context </w:t>
      </w:r>
      <w:r w:rsidR="00FF0A77">
        <w:rPr>
          <w:rFonts w:ascii="Times New Roman" w:hAnsi="Times New Roman" w:cs="Times New Roman"/>
          <w:sz w:val="24"/>
          <w:szCs w:val="24"/>
        </w:rPr>
        <w:t xml:space="preserve">within which </w:t>
      </w:r>
      <w:r w:rsidR="0026091E" w:rsidRPr="00A33F39">
        <w:rPr>
          <w:rFonts w:ascii="Times New Roman" w:hAnsi="Times New Roman" w:cs="Times New Roman"/>
          <w:sz w:val="24"/>
          <w:szCs w:val="24"/>
        </w:rPr>
        <w:t xml:space="preserve">to </w:t>
      </w:r>
      <w:r w:rsidR="00FF0A77">
        <w:rPr>
          <w:rFonts w:ascii="Times New Roman" w:hAnsi="Times New Roman" w:cs="Times New Roman"/>
          <w:sz w:val="24"/>
          <w:szCs w:val="24"/>
        </w:rPr>
        <w:t>become</w:t>
      </w:r>
      <w:r w:rsidR="00FF0A77" w:rsidRPr="00A33F39">
        <w:rPr>
          <w:rFonts w:ascii="Times New Roman" w:hAnsi="Times New Roman" w:cs="Times New Roman"/>
          <w:sz w:val="24"/>
          <w:szCs w:val="24"/>
        </w:rPr>
        <w:t xml:space="preserve"> </w:t>
      </w:r>
      <w:r w:rsidR="0026091E" w:rsidRPr="00A33F39">
        <w:rPr>
          <w:rFonts w:ascii="Times New Roman" w:hAnsi="Times New Roman" w:cs="Times New Roman"/>
          <w:sz w:val="24"/>
          <w:szCs w:val="24"/>
        </w:rPr>
        <w:t xml:space="preserve">engaged. </w:t>
      </w:r>
      <w:r w:rsidR="00FF0A77">
        <w:rPr>
          <w:rFonts w:ascii="Times New Roman" w:hAnsi="Times New Roman" w:cs="Times New Roman"/>
          <w:sz w:val="24"/>
          <w:szCs w:val="24"/>
        </w:rPr>
        <w:t>The</w:t>
      </w:r>
      <w:r w:rsidR="0026091E" w:rsidRPr="00A33F39">
        <w:rPr>
          <w:rFonts w:ascii="Times New Roman" w:hAnsi="Times New Roman" w:cs="Times New Roman"/>
          <w:sz w:val="24"/>
          <w:szCs w:val="24"/>
        </w:rPr>
        <w:t xml:space="preserve"> </w:t>
      </w:r>
      <w:r w:rsidR="00FF0A77">
        <w:rPr>
          <w:rFonts w:ascii="Times New Roman" w:hAnsi="Times New Roman" w:cs="Times New Roman"/>
          <w:sz w:val="24"/>
          <w:szCs w:val="24"/>
        </w:rPr>
        <w:t>c</w:t>
      </w:r>
      <w:r w:rsidR="00FF0A77" w:rsidRPr="00A33F39">
        <w:rPr>
          <w:rFonts w:ascii="Times New Roman" w:hAnsi="Times New Roman" w:cs="Times New Roman"/>
          <w:sz w:val="24"/>
          <w:szCs w:val="24"/>
        </w:rPr>
        <w:t xml:space="preserve">orporate </w:t>
      </w:r>
      <w:r w:rsidR="00FF0A77">
        <w:rPr>
          <w:rFonts w:ascii="Times New Roman" w:hAnsi="Times New Roman" w:cs="Times New Roman"/>
          <w:sz w:val="24"/>
          <w:szCs w:val="24"/>
        </w:rPr>
        <w:t>v</w:t>
      </w:r>
      <w:r w:rsidR="00FF0A77" w:rsidRPr="00A33F39">
        <w:rPr>
          <w:rFonts w:ascii="Times New Roman" w:hAnsi="Times New Roman" w:cs="Times New Roman"/>
          <w:sz w:val="24"/>
          <w:szCs w:val="24"/>
        </w:rPr>
        <w:t xml:space="preserve">olunteers </w:t>
      </w:r>
      <w:r w:rsidR="00FF0A77">
        <w:rPr>
          <w:rFonts w:ascii="Times New Roman" w:hAnsi="Times New Roman" w:cs="Times New Roman"/>
          <w:sz w:val="24"/>
          <w:szCs w:val="24"/>
        </w:rPr>
        <w:t xml:space="preserve">in this sample thus </w:t>
      </w:r>
      <w:r w:rsidR="0026091E" w:rsidRPr="00A33F39">
        <w:rPr>
          <w:rFonts w:ascii="Times New Roman" w:hAnsi="Times New Roman" w:cs="Times New Roman"/>
          <w:sz w:val="24"/>
          <w:szCs w:val="24"/>
        </w:rPr>
        <w:t>experience</w:t>
      </w:r>
      <w:r w:rsidR="00FF0A77">
        <w:rPr>
          <w:rFonts w:ascii="Times New Roman" w:hAnsi="Times New Roman" w:cs="Times New Roman"/>
          <w:sz w:val="24"/>
          <w:szCs w:val="24"/>
        </w:rPr>
        <w:t>d</w:t>
      </w:r>
      <w:r w:rsidR="0026091E" w:rsidRPr="00A33F39">
        <w:rPr>
          <w:rFonts w:ascii="Times New Roman" w:hAnsi="Times New Roman" w:cs="Times New Roman"/>
          <w:sz w:val="24"/>
          <w:szCs w:val="24"/>
        </w:rPr>
        <w:t xml:space="preserve"> a </w:t>
      </w:r>
      <w:r w:rsidR="00FF0A77">
        <w:rPr>
          <w:rFonts w:ascii="Times New Roman" w:hAnsi="Times New Roman" w:cs="Times New Roman"/>
          <w:sz w:val="24"/>
          <w:szCs w:val="24"/>
        </w:rPr>
        <w:t>greater</w:t>
      </w:r>
      <w:r w:rsidR="00FF0A77" w:rsidRPr="00A33F39">
        <w:rPr>
          <w:rFonts w:ascii="Times New Roman" w:hAnsi="Times New Roman" w:cs="Times New Roman"/>
          <w:sz w:val="24"/>
          <w:szCs w:val="24"/>
        </w:rPr>
        <w:t xml:space="preserve"> </w:t>
      </w:r>
      <w:r w:rsidR="0026091E" w:rsidRPr="00A33F39">
        <w:rPr>
          <w:rFonts w:ascii="Times New Roman" w:hAnsi="Times New Roman" w:cs="Times New Roman"/>
          <w:sz w:val="24"/>
          <w:szCs w:val="24"/>
        </w:rPr>
        <w:t xml:space="preserve">degree of </w:t>
      </w:r>
      <w:r w:rsidR="00FF0A77">
        <w:rPr>
          <w:rFonts w:ascii="Times New Roman" w:hAnsi="Times New Roman" w:cs="Times New Roman"/>
          <w:sz w:val="24"/>
          <w:szCs w:val="24"/>
        </w:rPr>
        <w:t xml:space="preserve">organizational </w:t>
      </w:r>
      <w:r w:rsidR="0026091E" w:rsidRPr="00A33F39">
        <w:rPr>
          <w:rFonts w:ascii="Times New Roman" w:hAnsi="Times New Roman" w:cs="Times New Roman"/>
          <w:sz w:val="24"/>
          <w:szCs w:val="24"/>
        </w:rPr>
        <w:t xml:space="preserve">support than </w:t>
      </w:r>
      <w:r w:rsidR="00FF0A77">
        <w:rPr>
          <w:rFonts w:ascii="Times New Roman" w:hAnsi="Times New Roman" w:cs="Times New Roman"/>
          <w:sz w:val="24"/>
          <w:szCs w:val="24"/>
        </w:rPr>
        <w:t>did either c</w:t>
      </w:r>
      <w:r w:rsidR="00FF0A77" w:rsidRPr="00A33F39">
        <w:rPr>
          <w:rFonts w:ascii="Times New Roman" w:hAnsi="Times New Roman" w:cs="Times New Roman"/>
          <w:sz w:val="24"/>
          <w:szCs w:val="24"/>
        </w:rPr>
        <w:t xml:space="preserve">ommunity </w:t>
      </w:r>
      <w:r w:rsidR="00FF0A77">
        <w:rPr>
          <w:rFonts w:ascii="Times New Roman" w:hAnsi="Times New Roman" w:cs="Times New Roman"/>
          <w:sz w:val="24"/>
          <w:szCs w:val="24"/>
        </w:rPr>
        <w:t>volunteers or n</w:t>
      </w:r>
      <w:r w:rsidR="00FF0A77" w:rsidRPr="00A33F39">
        <w:rPr>
          <w:rFonts w:ascii="Times New Roman" w:hAnsi="Times New Roman" w:cs="Times New Roman"/>
          <w:sz w:val="24"/>
          <w:szCs w:val="24"/>
        </w:rPr>
        <w:t>on</w:t>
      </w:r>
      <w:r w:rsidR="0026091E" w:rsidRPr="00A33F39">
        <w:rPr>
          <w:rFonts w:ascii="Times New Roman" w:hAnsi="Times New Roman" w:cs="Times New Roman"/>
          <w:sz w:val="24"/>
          <w:szCs w:val="24"/>
        </w:rPr>
        <w:t>-</w:t>
      </w:r>
      <w:r w:rsidR="00FF0A77">
        <w:rPr>
          <w:rFonts w:ascii="Times New Roman" w:hAnsi="Times New Roman" w:cs="Times New Roman"/>
          <w:sz w:val="24"/>
          <w:szCs w:val="24"/>
        </w:rPr>
        <w:t>v</w:t>
      </w:r>
      <w:r w:rsidR="00FF0A77" w:rsidRPr="00A33F39">
        <w:rPr>
          <w:rFonts w:ascii="Times New Roman" w:hAnsi="Times New Roman" w:cs="Times New Roman"/>
          <w:sz w:val="24"/>
          <w:szCs w:val="24"/>
        </w:rPr>
        <w:t>olunteers</w:t>
      </w:r>
      <w:r w:rsidR="0026091E" w:rsidRPr="00A33F39">
        <w:rPr>
          <w:rFonts w:ascii="Times New Roman" w:hAnsi="Times New Roman" w:cs="Times New Roman"/>
          <w:sz w:val="24"/>
          <w:szCs w:val="24"/>
        </w:rPr>
        <w:t xml:space="preserve">. </w:t>
      </w:r>
      <w:r w:rsidR="00FF0A77">
        <w:rPr>
          <w:rFonts w:ascii="Times New Roman" w:hAnsi="Times New Roman" w:cs="Times New Roman"/>
          <w:sz w:val="24"/>
          <w:szCs w:val="24"/>
        </w:rPr>
        <w:t xml:space="preserve">This finding suggests that the perception that the employer is supportive of engagement could play an important role in encouraging employees </w:t>
      </w:r>
      <w:r w:rsidR="00C71A94" w:rsidRPr="00A33F39">
        <w:rPr>
          <w:rFonts w:ascii="Times New Roman" w:hAnsi="Times New Roman" w:cs="Times New Roman"/>
          <w:sz w:val="24"/>
          <w:szCs w:val="24"/>
        </w:rPr>
        <w:t xml:space="preserve">to start volunteering. </w:t>
      </w:r>
    </w:p>
    <w:p w14:paraId="23DC21AB" w14:textId="7879F025" w:rsidR="008B6749" w:rsidRDefault="00FF0A77" w:rsidP="00F6655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sample, the perceptions that c</w:t>
      </w:r>
      <w:r w:rsidRPr="00A33F39">
        <w:rPr>
          <w:rFonts w:ascii="Times New Roman" w:hAnsi="Times New Roman" w:cs="Times New Roman"/>
          <w:sz w:val="24"/>
          <w:szCs w:val="24"/>
        </w:rPr>
        <w:t xml:space="preserve">orporate </w:t>
      </w:r>
      <w:r w:rsidR="0026091E" w:rsidRPr="00A33F39">
        <w:rPr>
          <w:rFonts w:ascii="Times New Roman" w:hAnsi="Times New Roman" w:cs="Times New Roman"/>
          <w:sz w:val="24"/>
          <w:szCs w:val="24"/>
        </w:rPr>
        <w:t xml:space="preserve">volunteers </w:t>
      </w:r>
      <w:r>
        <w:rPr>
          <w:rFonts w:ascii="Times New Roman" w:hAnsi="Times New Roman" w:cs="Times New Roman"/>
          <w:sz w:val="24"/>
          <w:szCs w:val="24"/>
        </w:rPr>
        <w:t>had of corporate volunteer were no more positive than were those of 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olunteers</w:t>
      </w:r>
      <w:r w:rsidR="0088094A" w:rsidRPr="00A33F39">
        <w:rPr>
          <w:rFonts w:ascii="Times New Roman" w:hAnsi="Times New Roman" w:cs="Times New Roman"/>
          <w:sz w:val="24"/>
          <w:szCs w:val="24"/>
        </w:rPr>
        <w:t xml:space="preserve">, </w:t>
      </w:r>
      <w:r>
        <w:rPr>
          <w:rFonts w:ascii="Times New Roman" w:hAnsi="Times New Roman" w:cs="Times New Roman"/>
          <w:sz w:val="24"/>
          <w:szCs w:val="24"/>
        </w:rPr>
        <w:t>although they did differ from those of n</w:t>
      </w:r>
      <w:r w:rsidRPr="00A33F39">
        <w:rPr>
          <w:rFonts w:ascii="Times New Roman" w:hAnsi="Times New Roman" w:cs="Times New Roman"/>
          <w:sz w:val="24"/>
          <w:szCs w:val="24"/>
        </w:rPr>
        <w:t>on</w:t>
      </w:r>
      <w:r w:rsidR="0088094A" w:rsidRPr="00A33F39">
        <w:rPr>
          <w:rFonts w:ascii="Times New Roman" w:hAnsi="Times New Roman" w:cs="Times New Roman"/>
          <w:sz w:val="24"/>
          <w:szCs w:val="24"/>
        </w:rPr>
        <w:t>-</w:t>
      </w:r>
      <w:r>
        <w:rPr>
          <w:rFonts w:ascii="Times New Roman" w:hAnsi="Times New Roman" w:cs="Times New Roman"/>
          <w:sz w:val="24"/>
          <w:szCs w:val="24"/>
        </w:rPr>
        <w:t>v</w:t>
      </w:r>
      <w:r w:rsidRPr="00A33F39">
        <w:rPr>
          <w:rFonts w:ascii="Times New Roman" w:hAnsi="Times New Roman" w:cs="Times New Roman"/>
          <w:sz w:val="24"/>
          <w:szCs w:val="24"/>
        </w:rPr>
        <w:t>olunteers</w:t>
      </w:r>
      <w:r w:rsidR="0088094A" w:rsidRPr="00A33F39">
        <w:rPr>
          <w:rFonts w:ascii="Times New Roman" w:hAnsi="Times New Roman" w:cs="Times New Roman"/>
          <w:sz w:val="24"/>
          <w:szCs w:val="24"/>
        </w:rPr>
        <w:t xml:space="preserve">. This </w:t>
      </w:r>
      <w:r>
        <w:rPr>
          <w:rFonts w:ascii="Times New Roman" w:hAnsi="Times New Roman" w:cs="Times New Roman"/>
          <w:sz w:val="24"/>
          <w:szCs w:val="24"/>
        </w:rPr>
        <w:t xml:space="preserve">finding </w:t>
      </w:r>
      <w:r w:rsidR="0088094A" w:rsidRPr="00A33F39">
        <w:rPr>
          <w:rFonts w:ascii="Times New Roman" w:hAnsi="Times New Roman" w:cs="Times New Roman"/>
          <w:sz w:val="24"/>
          <w:szCs w:val="24"/>
        </w:rPr>
        <w:t>is partly consist</w:t>
      </w:r>
      <w:r>
        <w:rPr>
          <w:rFonts w:ascii="Times New Roman" w:hAnsi="Times New Roman" w:cs="Times New Roman"/>
          <w:sz w:val="24"/>
          <w:szCs w:val="24"/>
        </w:rPr>
        <w:t>ent</w:t>
      </w:r>
      <w:r w:rsidR="0026091E" w:rsidRPr="00A33F39">
        <w:rPr>
          <w:rFonts w:ascii="Times New Roman" w:hAnsi="Times New Roman" w:cs="Times New Roman"/>
          <w:sz w:val="24"/>
          <w:szCs w:val="24"/>
        </w:rPr>
        <w:t xml:space="preserve"> </w:t>
      </w:r>
      <w:r w:rsidR="0088094A" w:rsidRPr="00A33F39">
        <w:rPr>
          <w:rFonts w:ascii="Times New Roman" w:hAnsi="Times New Roman" w:cs="Times New Roman"/>
          <w:sz w:val="24"/>
          <w:szCs w:val="24"/>
        </w:rPr>
        <w:t>with previous research</w:t>
      </w:r>
      <w:r>
        <w:rPr>
          <w:rFonts w:ascii="Times New Roman" w:hAnsi="Times New Roman" w:cs="Times New Roman"/>
          <w:sz w:val="24"/>
          <w:szCs w:val="24"/>
        </w:rPr>
        <w:t>,</w:t>
      </w:r>
      <w:r w:rsidR="0088094A" w:rsidRPr="00A33F39">
        <w:rPr>
          <w:rFonts w:ascii="Times New Roman" w:hAnsi="Times New Roman" w:cs="Times New Roman"/>
          <w:sz w:val="24"/>
          <w:szCs w:val="24"/>
        </w:rPr>
        <w:t xml:space="preserve"> which </w:t>
      </w:r>
      <w:r>
        <w:rPr>
          <w:rFonts w:ascii="Times New Roman" w:hAnsi="Times New Roman" w:cs="Times New Roman"/>
          <w:sz w:val="24"/>
          <w:szCs w:val="24"/>
        </w:rPr>
        <w:lastRenderedPageBreak/>
        <w:t>has demonstrated</w:t>
      </w:r>
      <w:r w:rsidRPr="00A33F39">
        <w:rPr>
          <w:rFonts w:ascii="Times New Roman" w:hAnsi="Times New Roman" w:cs="Times New Roman"/>
          <w:sz w:val="24"/>
          <w:szCs w:val="24"/>
        </w:rPr>
        <w:t xml:space="preserve"> </w:t>
      </w:r>
      <w:r w:rsidR="0088094A" w:rsidRPr="00A33F39">
        <w:rPr>
          <w:rFonts w:ascii="Times New Roman" w:hAnsi="Times New Roman" w:cs="Times New Roman"/>
          <w:sz w:val="24"/>
          <w:szCs w:val="24"/>
        </w:rPr>
        <w:t xml:space="preserve">that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Pr>
          <w:rFonts w:ascii="Times New Roman" w:hAnsi="Times New Roman" w:cs="Times New Roman"/>
          <w:sz w:val="24"/>
          <w:szCs w:val="24"/>
        </w:rPr>
        <w:t xml:space="preserve">tend to be more positively disposed </w:t>
      </w:r>
      <w:r w:rsidR="0088094A" w:rsidRPr="00A33F39">
        <w:rPr>
          <w:rFonts w:ascii="Times New Roman" w:hAnsi="Times New Roman" w:cs="Times New Roman"/>
          <w:sz w:val="24"/>
          <w:szCs w:val="24"/>
        </w:rPr>
        <w:t>towards corporate volunteering program</w:t>
      </w:r>
      <w:r>
        <w:rPr>
          <w:rFonts w:ascii="Times New Roman" w:hAnsi="Times New Roman" w:cs="Times New Roman"/>
          <w:sz w:val="24"/>
          <w:szCs w:val="24"/>
        </w:rPr>
        <w:t>me</w:t>
      </w:r>
      <w:r w:rsidR="0088094A" w:rsidRPr="00A33F39">
        <w:rPr>
          <w:rFonts w:ascii="Times New Roman" w:hAnsi="Times New Roman" w:cs="Times New Roman"/>
          <w:sz w:val="24"/>
          <w:szCs w:val="24"/>
        </w:rPr>
        <w:t xml:space="preserve">s than </w:t>
      </w:r>
      <w:r>
        <w:rPr>
          <w:rFonts w:ascii="Times New Roman" w:hAnsi="Times New Roman" w:cs="Times New Roman"/>
          <w:sz w:val="24"/>
          <w:szCs w:val="24"/>
        </w:rPr>
        <w:t>are c</w:t>
      </w:r>
      <w:r w:rsidRPr="00A33F39">
        <w:rPr>
          <w:rFonts w:ascii="Times New Roman" w:hAnsi="Times New Roman" w:cs="Times New Roman"/>
          <w:sz w:val="24"/>
          <w:szCs w:val="24"/>
        </w:rPr>
        <w:t xml:space="preserve">ommunity </w:t>
      </w:r>
      <w:r>
        <w:rPr>
          <w:rFonts w:ascii="Times New Roman" w:hAnsi="Times New Roman" w:cs="Times New Roman"/>
          <w:sz w:val="24"/>
          <w:szCs w:val="24"/>
        </w:rPr>
        <w:t xml:space="preserve">volunteers </w:t>
      </w:r>
      <w:r w:rsidR="0088094A" w:rsidRPr="00A33F39">
        <w:rPr>
          <w:rFonts w:ascii="Times New Roman" w:hAnsi="Times New Roman" w:cs="Times New Roman"/>
          <w:sz w:val="24"/>
          <w:szCs w:val="24"/>
        </w:rPr>
        <w:t xml:space="preserve">and </w:t>
      </w:r>
      <w:r>
        <w:rPr>
          <w:rFonts w:ascii="Times New Roman" w:hAnsi="Times New Roman" w:cs="Times New Roman"/>
          <w:sz w:val="24"/>
          <w:szCs w:val="24"/>
        </w:rPr>
        <w:t>n</w:t>
      </w:r>
      <w:r w:rsidRPr="00A33F39">
        <w:rPr>
          <w:rFonts w:ascii="Times New Roman" w:hAnsi="Times New Roman" w:cs="Times New Roman"/>
          <w:sz w:val="24"/>
          <w:szCs w:val="24"/>
        </w:rPr>
        <w:t>on</w:t>
      </w:r>
      <w:r w:rsidR="0088094A" w:rsidRPr="00A33F39">
        <w:rPr>
          <w:rFonts w:ascii="Times New Roman" w:hAnsi="Times New Roman" w:cs="Times New Roman"/>
          <w:sz w:val="24"/>
          <w:szCs w:val="24"/>
        </w:rPr>
        <w:t>-</w:t>
      </w:r>
      <w:r>
        <w:rPr>
          <w:rFonts w:ascii="Times New Roman" w:hAnsi="Times New Roman" w:cs="Times New Roman"/>
          <w:sz w:val="24"/>
          <w:szCs w:val="24"/>
        </w:rPr>
        <w:t>v</w:t>
      </w:r>
      <w:r w:rsidRPr="00A33F39">
        <w:rPr>
          <w:rFonts w:ascii="Times New Roman" w:hAnsi="Times New Roman" w:cs="Times New Roman"/>
          <w:sz w:val="24"/>
          <w:szCs w:val="24"/>
        </w:rPr>
        <w:t>olunteers</w:t>
      </w:r>
      <w:r w:rsidR="0088094A" w:rsidRPr="00A33F39">
        <w:rPr>
          <w:rFonts w:ascii="Times New Roman" w:hAnsi="Times New Roman" w:cs="Times New Roman"/>
          <w:sz w:val="24"/>
          <w:szCs w:val="24"/>
        </w:rPr>
        <w:t xml:space="preserve">. In </w:t>
      </w:r>
      <w:r>
        <w:rPr>
          <w:rFonts w:ascii="Times New Roman" w:hAnsi="Times New Roman" w:cs="Times New Roman"/>
          <w:sz w:val="24"/>
          <w:szCs w:val="24"/>
        </w:rPr>
        <w:t>the current</w:t>
      </w:r>
      <w:r w:rsidRPr="00A33F39">
        <w:rPr>
          <w:rFonts w:ascii="Times New Roman" w:hAnsi="Times New Roman" w:cs="Times New Roman"/>
          <w:sz w:val="24"/>
          <w:szCs w:val="24"/>
        </w:rPr>
        <w:t xml:space="preserve"> </w:t>
      </w:r>
      <w:r w:rsidR="0088094A" w:rsidRPr="00A33F39">
        <w:rPr>
          <w:rFonts w:ascii="Times New Roman" w:hAnsi="Times New Roman" w:cs="Times New Roman"/>
          <w:sz w:val="24"/>
          <w:szCs w:val="24"/>
        </w:rPr>
        <w:t xml:space="preserve">study, </w:t>
      </w:r>
      <w:r>
        <w:rPr>
          <w:rFonts w:ascii="Times New Roman" w:hAnsi="Times New Roman" w:cs="Times New Roman"/>
          <w:sz w:val="24"/>
          <w:szCs w:val="24"/>
        </w:rPr>
        <w:t>the perceptions that</w:t>
      </w:r>
      <w:r w:rsidRPr="00A33F39">
        <w:rPr>
          <w:rFonts w:ascii="Times New Roman" w:hAnsi="Times New Roman" w:cs="Times New Roman"/>
          <w:sz w:val="24"/>
          <w:szCs w:val="24"/>
        </w:rPr>
        <w:t xml:space="preserve"> </w:t>
      </w:r>
      <w:r w:rsidR="0088094A" w:rsidRPr="00A33F39">
        <w:rPr>
          <w:rFonts w:ascii="Times New Roman" w:hAnsi="Times New Roman" w:cs="Times New Roman"/>
          <w:sz w:val="24"/>
          <w:szCs w:val="24"/>
        </w:rPr>
        <w:t xml:space="preserve">community volunteers and corporate volunteers </w:t>
      </w:r>
      <w:r>
        <w:rPr>
          <w:rFonts w:ascii="Times New Roman" w:hAnsi="Times New Roman" w:cs="Times New Roman"/>
          <w:sz w:val="24"/>
          <w:szCs w:val="24"/>
        </w:rPr>
        <w:t>had of corporate volunteering were equally positive</w:t>
      </w:r>
      <w:r w:rsidR="0088094A" w:rsidRPr="00A33F39">
        <w:rPr>
          <w:rFonts w:ascii="Times New Roman" w:hAnsi="Times New Roman" w:cs="Times New Roman"/>
          <w:sz w:val="24"/>
          <w:szCs w:val="24"/>
        </w:rPr>
        <w:t xml:space="preserve">. </w:t>
      </w:r>
      <w:r>
        <w:rPr>
          <w:rFonts w:ascii="Times New Roman" w:hAnsi="Times New Roman" w:cs="Times New Roman"/>
          <w:sz w:val="24"/>
          <w:szCs w:val="24"/>
        </w:rPr>
        <w:t>Nevertheless</w:t>
      </w:r>
      <w:r w:rsidR="0088094A" w:rsidRPr="00A33F3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8094A" w:rsidRPr="00A33F39">
        <w:rPr>
          <w:rFonts w:ascii="Times New Roman" w:hAnsi="Times New Roman" w:cs="Times New Roman"/>
          <w:sz w:val="24"/>
          <w:szCs w:val="24"/>
        </w:rPr>
        <w:t>corporate volunteers</w:t>
      </w:r>
      <w:r w:rsidR="0026091E" w:rsidRPr="00A33F39">
        <w:rPr>
          <w:rFonts w:ascii="Times New Roman" w:hAnsi="Times New Roman" w:cs="Times New Roman"/>
          <w:sz w:val="24"/>
          <w:szCs w:val="24"/>
        </w:rPr>
        <w:t xml:space="preserve"> </w:t>
      </w:r>
      <w:r w:rsidR="008B6749">
        <w:rPr>
          <w:rFonts w:ascii="Times New Roman" w:hAnsi="Times New Roman" w:cs="Times New Roman"/>
          <w:sz w:val="24"/>
          <w:szCs w:val="24"/>
        </w:rPr>
        <w:t>apparently did have a different view of the</w:t>
      </w:r>
      <w:r w:rsidR="0026091E" w:rsidRPr="00A33F39">
        <w:rPr>
          <w:rFonts w:ascii="Times New Roman" w:hAnsi="Times New Roman" w:cs="Times New Roman"/>
          <w:sz w:val="24"/>
          <w:szCs w:val="24"/>
        </w:rPr>
        <w:t xml:space="preserve"> potential gains </w:t>
      </w:r>
      <w:r w:rsidR="008B6749">
        <w:rPr>
          <w:rFonts w:ascii="Times New Roman" w:hAnsi="Times New Roman" w:cs="Times New Roman"/>
          <w:sz w:val="24"/>
          <w:szCs w:val="24"/>
        </w:rPr>
        <w:t xml:space="preserve">to be realized by </w:t>
      </w:r>
      <w:r w:rsidR="0026091E" w:rsidRPr="00A33F39">
        <w:rPr>
          <w:rFonts w:ascii="Times New Roman" w:hAnsi="Times New Roman" w:cs="Times New Roman"/>
          <w:sz w:val="24"/>
          <w:szCs w:val="24"/>
        </w:rPr>
        <w:t xml:space="preserve">engaging in corporate volunteering. More specifically, </w:t>
      </w:r>
      <w:r w:rsidR="008B6749">
        <w:rPr>
          <w:rFonts w:ascii="Times New Roman" w:hAnsi="Times New Roman" w:cs="Times New Roman"/>
          <w:sz w:val="24"/>
          <w:szCs w:val="24"/>
        </w:rPr>
        <w:t>corporate volunteers perceived that they had much more to gain from participation than was the case for either c</w:t>
      </w:r>
      <w:r w:rsidR="008B6749" w:rsidRPr="00A33F39">
        <w:rPr>
          <w:rFonts w:ascii="Times New Roman" w:hAnsi="Times New Roman" w:cs="Times New Roman"/>
          <w:sz w:val="24"/>
          <w:szCs w:val="24"/>
        </w:rPr>
        <w:t xml:space="preserve">ommunity </w:t>
      </w:r>
      <w:r w:rsidR="008B6749">
        <w:rPr>
          <w:rFonts w:ascii="Times New Roman" w:hAnsi="Times New Roman" w:cs="Times New Roman"/>
          <w:sz w:val="24"/>
          <w:szCs w:val="24"/>
        </w:rPr>
        <w:t>v</w:t>
      </w:r>
      <w:r w:rsidR="008B6749" w:rsidRPr="00A33F39">
        <w:rPr>
          <w:rFonts w:ascii="Times New Roman" w:hAnsi="Times New Roman" w:cs="Times New Roman"/>
          <w:sz w:val="24"/>
          <w:szCs w:val="24"/>
        </w:rPr>
        <w:t xml:space="preserve">olunteers </w:t>
      </w:r>
      <w:r w:rsidR="008B6749">
        <w:rPr>
          <w:rFonts w:ascii="Times New Roman" w:hAnsi="Times New Roman" w:cs="Times New Roman"/>
          <w:sz w:val="24"/>
          <w:szCs w:val="24"/>
        </w:rPr>
        <w:t>or</w:t>
      </w:r>
      <w:r w:rsidR="008B6749" w:rsidRPr="00A33F39">
        <w:rPr>
          <w:rFonts w:ascii="Times New Roman" w:hAnsi="Times New Roman" w:cs="Times New Roman"/>
          <w:sz w:val="24"/>
          <w:szCs w:val="24"/>
        </w:rPr>
        <w:t xml:space="preserve"> </w:t>
      </w:r>
      <w:r w:rsidR="008B6749">
        <w:rPr>
          <w:rFonts w:ascii="Times New Roman" w:hAnsi="Times New Roman" w:cs="Times New Roman"/>
          <w:sz w:val="24"/>
          <w:szCs w:val="24"/>
        </w:rPr>
        <w:t>n</w:t>
      </w:r>
      <w:r w:rsidR="008B6749" w:rsidRPr="00A33F39">
        <w:rPr>
          <w:rFonts w:ascii="Times New Roman" w:hAnsi="Times New Roman" w:cs="Times New Roman"/>
          <w:sz w:val="24"/>
          <w:szCs w:val="24"/>
        </w:rPr>
        <w:t>on</w:t>
      </w:r>
      <w:r w:rsidR="0026091E" w:rsidRPr="00A33F39">
        <w:rPr>
          <w:rFonts w:ascii="Times New Roman" w:hAnsi="Times New Roman" w:cs="Times New Roman"/>
          <w:sz w:val="24"/>
          <w:szCs w:val="24"/>
        </w:rPr>
        <w:t>-</w:t>
      </w:r>
      <w:r w:rsidR="008B6749">
        <w:rPr>
          <w:rFonts w:ascii="Times New Roman" w:hAnsi="Times New Roman" w:cs="Times New Roman"/>
          <w:sz w:val="24"/>
          <w:szCs w:val="24"/>
        </w:rPr>
        <w:t>v</w:t>
      </w:r>
      <w:r w:rsidR="008B6749" w:rsidRPr="00A33F39">
        <w:rPr>
          <w:rFonts w:ascii="Times New Roman" w:hAnsi="Times New Roman" w:cs="Times New Roman"/>
          <w:sz w:val="24"/>
          <w:szCs w:val="24"/>
        </w:rPr>
        <w:t>olunteers</w:t>
      </w:r>
      <w:r w:rsidR="0026091E" w:rsidRPr="00A33F39">
        <w:rPr>
          <w:rFonts w:ascii="Times New Roman" w:hAnsi="Times New Roman" w:cs="Times New Roman"/>
          <w:sz w:val="24"/>
          <w:szCs w:val="24"/>
        </w:rPr>
        <w:t xml:space="preserve">. This </w:t>
      </w:r>
      <w:r w:rsidR="008B6749">
        <w:rPr>
          <w:rFonts w:ascii="Times New Roman" w:hAnsi="Times New Roman" w:cs="Times New Roman"/>
          <w:sz w:val="24"/>
          <w:szCs w:val="24"/>
        </w:rPr>
        <w:t xml:space="preserve">finding </w:t>
      </w:r>
      <w:r w:rsidR="0026091E" w:rsidRPr="00A33F39">
        <w:rPr>
          <w:rFonts w:ascii="Times New Roman" w:hAnsi="Times New Roman" w:cs="Times New Roman"/>
          <w:sz w:val="24"/>
          <w:szCs w:val="24"/>
        </w:rPr>
        <w:t xml:space="preserve">might be </w:t>
      </w:r>
      <w:r w:rsidR="008B6749">
        <w:rPr>
          <w:rFonts w:ascii="Times New Roman" w:hAnsi="Times New Roman" w:cs="Times New Roman"/>
          <w:sz w:val="24"/>
          <w:szCs w:val="24"/>
        </w:rPr>
        <w:t xml:space="preserve">due to </w:t>
      </w:r>
      <w:r w:rsidR="0026091E" w:rsidRPr="00A33F39">
        <w:rPr>
          <w:rFonts w:ascii="Times New Roman" w:hAnsi="Times New Roman" w:cs="Times New Roman"/>
          <w:sz w:val="24"/>
          <w:szCs w:val="24"/>
        </w:rPr>
        <w:t>the fact that</w:t>
      </w:r>
      <w:r w:rsidR="008B6749">
        <w:rPr>
          <w:rFonts w:ascii="Times New Roman" w:hAnsi="Times New Roman" w:cs="Times New Roman"/>
          <w:sz w:val="24"/>
          <w:szCs w:val="24"/>
        </w:rPr>
        <w:t xml:space="preserve"> c</w:t>
      </w:r>
      <w:r w:rsidR="008B6749" w:rsidRPr="00A33F39">
        <w:rPr>
          <w:rFonts w:ascii="Times New Roman" w:hAnsi="Times New Roman" w:cs="Times New Roman"/>
          <w:sz w:val="24"/>
          <w:szCs w:val="24"/>
        </w:rPr>
        <w:t xml:space="preserve">orporate </w:t>
      </w:r>
      <w:r w:rsidR="008B6749">
        <w:rPr>
          <w:rFonts w:ascii="Times New Roman" w:hAnsi="Times New Roman" w:cs="Times New Roman"/>
          <w:sz w:val="24"/>
          <w:szCs w:val="24"/>
        </w:rPr>
        <w:t>v</w:t>
      </w:r>
      <w:r w:rsidR="008B6749" w:rsidRPr="00A33F39">
        <w:rPr>
          <w:rFonts w:ascii="Times New Roman" w:hAnsi="Times New Roman" w:cs="Times New Roman"/>
          <w:sz w:val="24"/>
          <w:szCs w:val="24"/>
        </w:rPr>
        <w:t xml:space="preserve">olunteers </w:t>
      </w:r>
      <w:r w:rsidR="008B6749">
        <w:rPr>
          <w:rFonts w:ascii="Times New Roman" w:hAnsi="Times New Roman" w:cs="Times New Roman"/>
          <w:sz w:val="24"/>
          <w:szCs w:val="24"/>
        </w:rPr>
        <w:t xml:space="preserve">had experience with </w:t>
      </w:r>
      <w:r w:rsidR="0026091E" w:rsidRPr="00A33F39">
        <w:rPr>
          <w:rFonts w:ascii="Times New Roman" w:hAnsi="Times New Roman" w:cs="Times New Roman"/>
          <w:sz w:val="24"/>
          <w:szCs w:val="24"/>
        </w:rPr>
        <w:t>volunteer</w:t>
      </w:r>
      <w:r w:rsidR="008B6749">
        <w:rPr>
          <w:rFonts w:ascii="Times New Roman" w:hAnsi="Times New Roman" w:cs="Times New Roman"/>
          <w:sz w:val="24"/>
          <w:szCs w:val="24"/>
        </w:rPr>
        <w:t>ing through</w:t>
      </w:r>
      <w:r w:rsidR="00C71A94" w:rsidRPr="00A33F39">
        <w:rPr>
          <w:rFonts w:ascii="Times New Roman" w:hAnsi="Times New Roman" w:cs="Times New Roman"/>
          <w:sz w:val="24"/>
          <w:szCs w:val="24"/>
        </w:rPr>
        <w:t xml:space="preserve"> the workplace</w:t>
      </w:r>
      <w:r w:rsidR="0026091E" w:rsidRPr="00A33F39">
        <w:rPr>
          <w:rFonts w:ascii="Times New Roman" w:hAnsi="Times New Roman" w:cs="Times New Roman"/>
          <w:sz w:val="24"/>
          <w:szCs w:val="24"/>
        </w:rPr>
        <w:t xml:space="preserve"> and might </w:t>
      </w:r>
      <w:r w:rsidR="008B6749">
        <w:rPr>
          <w:rFonts w:ascii="Times New Roman" w:hAnsi="Times New Roman" w:cs="Times New Roman"/>
          <w:sz w:val="24"/>
          <w:szCs w:val="24"/>
        </w:rPr>
        <w:t xml:space="preserve">thus have </w:t>
      </w:r>
      <w:r w:rsidR="0026091E" w:rsidRPr="00A33F39">
        <w:rPr>
          <w:rFonts w:ascii="Times New Roman" w:hAnsi="Times New Roman" w:cs="Times New Roman"/>
          <w:sz w:val="24"/>
          <w:szCs w:val="24"/>
        </w:rPr>
        <w:t xml:space="preserve">vivid </w:t>
      </w:r>
      <w:r w:rsidR="008B6749">
        <w:rPr>
          <w:rFonts w:ascii="Times New Roman" w:hAnsi="Times New Roman" w:cs="Times New Roman"/>
          <w:sz w:val="24"/>
          <w:szCs w:val="24"/>
        </w:rPr>
        <w:t xml:space="preserve">recollections of the </w:t>
      </w:r>
      <w:r w:rsidR="0026091E" w:rsidRPr="00A33F39">
        <w:rPr>
          <w:rFonts w:ascii="Times New Roman" w:hAnsi="Times New Roman" w:cs="Times New Roman"/>
          <w:sz w:val="24"/>
          <w:szCs w:val="24"/>
        </w:rPr>
        <w:t xml:space="preserve">actual gains. </w:t>
      </w:r>
      <w:r w:rsidR="008B6749">
        <w:rPr>
          <w:rFonts w:ascii="Times New Roman" w:hAnsi="Times New Roman" w:cs="Times New Roman"/>
          <w:sz w:val="24"/>
          <w:szCs w:val="24"/>
        </w:rPr>
        <w:t>In this case</w:t>
      </w:r>
      <w:r w:rsidR="00C71A94" w:rsidRPr="00A33F39">
        <w:rPr>
          <w:rFonts w:ascii="Times New Roman" w:hAnsi="Times New Roman" w:cs="Times New Roman"/>
          <w:sz w:val="24"/>
          <w:szCs w:val="24"/>
        </w:rPr>
        <w:t xml:space="preserve">, the anticipated personal benefits might be less than the actual perceived benefits. </w:t>
      </w:r>
      <w:r w:rsidR="0016584A">
        <w:rPr>
          <w:rFonts w:ascii="Times New Roman" w:hAnsi="Times New Roman" w:cs="Times New Roman"/>
          <w:sz w:val="24"/>
          <w:szCs w:val="24"/>
        </w:rPr>
        <w:t xml:space="preserve">Nonetheless, this is important information to corporate volunteer managers as organizations can use this to motivate people to engage in corporate volunteering by clearly outlining the benefits for participants.  </w:t>
      </w:r>
    </w:p>
    <w:p w14:paraId="4F046D38" w14:textId="77777777" w:rsidR="00C71A94" w:rsidRDefault="008B6749" w:rsidP="00F6655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C71A94" w:rsidRPr="00A33F39">
        <w:rPr>
          <w:rFonts w:ascii="Times New Roman" w:hAnsi="Times New Roman" w:cs="Times New Roman"/>
          <w:sz w:val="24"/>
          <w:szCs w:val="24"/>
        </w:rPr>
        <w:t xml:space="preserve"> data </w:t>
      </w:r>
      <w:r>
        <w:rPr>
          <w:rFonts w:ascii="Times New Roman" w:hAnsi="Times New Roman" w:cs="Times New Roman"/>
          <w:sz w:val="24"/>
          <w:szCs w:val="24"/>
        </w:rPr>
        <w:t xml:space="preserve">provide no support for </w:t>
      </w:r>
      <w:r w:rsidR="00C71A94" w:rsidRPr="00A33F39">
        <w:rPr>
          <w:rFonts w:ascii="Times New Roman" w:hAnsi="Times New Roman" w:cs="Times New Roman"/>
          <w:sz w:val="24"/>
          <w:szCs w:val="24"/>
        </w:rPr>
        <w:t xml:space="preserve">the hypotheses that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sidR="00C71A94" w:rsidRPr="00A33F39">
        <w:rPr>
          <w:rFonts w:ascii="Times New Roman" w:hAnsi="Times New Roman" w:cs="Times New Roman"/>
          <w:sz w:val="24"/>
          <w:szCs w:val="24"/>
        </w:rPr>
        <w:t xml:space="preserve">feel less anxious about volunteering than </w:t>
      </w:r>
      <w:r>
        <w:rPr>
          <w:rFonts w:ascii="Times New Roman" w:hAnsi="Times New Roman" w:cs="Times New Roman"/>
          <w:sz w:val="24"/>
          <w:szCs w:val="24"/>
        </w:rPr>
        <w:t>n</w:t>
      </w:r>
      <w:r w:rsidRPr="00A33F39">
        <w:rPr>
          <w:rFonts w:ascii="Times New Roman" w:hAnsi="Times New Roman" w:cs="Times New Roman"/>
          <w:sz w:val="24"/>
          <w:szCs w:val="24"/>
        </w:rPr>
        <w:t>on</w:t>
      </w:r>
      <w:r w:rsidR="00C71A94" w:rsidRPr="00A33F39">
        <w:rPr>
          <w:rFonts w:ascii="Times New Roman" w:hAnsi="Times New Roman" w:cs="Times New Roman"/>
          <w:sz w:val="24"/>
          <w:szCs w:val="24"/>
        </w:rPr>
        <w:t>-</w:t>
      </w:r>
      <w:r>
        <w:rPr>
          <w:rFonts w:ascii="Times New Roman" w:hAnsi="Times New Roman" w:cs="Times New Roman"/>
          <w:sz w:val="24"/>
          <w:szCs w:val="24"/>
        </w:rPr>
        <w:t>v</w:t>
      </w:r>
      <w:r w:rsidRPr="00A33F39">
        <w:rPr>
          <w:rFonts w:ascii="Times New Roman" w:hAnsi="Times New Roman" w:cs="Times New Roman"/>
          <w:sz w:val="24"/>
          <w:szCs w:val="24"/>
        </w:rPr>
        <w:t>olunteers</w:t>
      </w:r>
      <w:r>
        <w:rPr>
          <w:rFonts w:ascii="Times New Roman" w:hAnsi="Times New Roman" w:cs="Times New Roman"/>
          <w:sz w:val="24"/>
          <w:szCs w:val="24"/>
        </w:rPr>
        <w:t xml:space="preserve"> do</w:t>
      </w:r>
      <w:r w:rsidR="00C71A94" w:rsidRPr="00A33F39">
        <w:rPr>
          <w:rFonts w:ascii="Times New Roman" w:hAnsi="Times New Roman" w:cs="Times New Roman"/>
          <w:sz w:val="24"/>
          <w:szCs w:val="24"/>
        </w:rPr>
        <w:t xml:space="preserve">, </w:t>
      </w:r>
      <w:r>
        <w:rPr>
          <w:rFonts w:ascii="Times New Roman" w:hAnsi="Times New Roman" w:cs="Times New Roman"/>
          <w:sz w:val="24"/>
          <w:szCs w:val="24"/>
        </w:rPr>
        <w:t>while not differing from</w:t>
      </w:r>
      <w:r w:rsidR="00C71A94" w:rsidRPr="00A33F39">
        <w:rPr>
          <w:rFonts w:ascii="Times New Roman" w:hAnsi="Times New Roman" w:cs="Times New Roman"/>
          <w:sz w:val="24"/>
          <w:szCs w:val="24"/>
        </w:rPr>
        <w:t xml:space="preserve"> </w:t>
      </w:r>
      <w:r>
        <w:rPr>
          <w:rFonts w:ascii="Times New Roman" w:hAnsi="Times New Roman" w:cs="Times New Roman"/>
          <w:sz w:val="24"/>
          <w:szCs w:val="24"/>
        </w:rPr>
        <w:t>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olunteers</w:t>
      </w:r>
      <w:r>
        <w:rPr>
          <w:rFonts w:ascii="Times New Roman" w:hAnsi="Times New Roman" w:cs="Times New Roman"/>
          <w:sz w:val="24"/>
          <w:szCs w:val="24"/>
        </w:rPr>
        <w:t xml:space="preserve"> in this regard</w:t>
      </w:r>
      <w:r w:rsidR="00C71A94" w:rsidRPr="00A33F39">
        <w:rPr>
          <w:rFonts w:ascii="Times New Roman" w:hAnsi="Times New Roman" w:cs="Times New Roman"/>
          <w:sz w:val="24"/>
          <w:szCs w:val="24"/>
        </w:rPr>
        <w:t>.</w:t>
      </w:r>
      <w:r w:rsidR="00C71A94" w:rsidRPr="00A33F39">
        <w:rPr>
          <w:rFonts w:ascii="Times New Roman" w:hAnsi="Times New Roman" w:cs="Times New Roman"/>
          <w:i/>
          <w:sz w:val="24"/>
          <w:szCs w:val="24"/>
        </w:rPr>
        <w:t xml:space="preserve"> </w:t>
      </w:r>
      <w:r>
        <w:rPr>
          <w:rFonts w:ascii="Times New Roman" w:hAnsi="Times New Roman" w:cs="Times New Roman"/>
          <w:sz w:val="24"/>
          <w:szCs w:val="24"/>
        </w:rPr>
        <w:t xml:space="preserve">The findings reveal </w:t>
      </w:r>
      <w:r w:rsidR="00C71A94" w:rsidRPr="00A33F39">
        <w:rPr>
          <w:rFonts w:ascii="Times New Roman" w:hAnsi="Times New Roman" w:cs="Times New Roman"/>
          <w:sz w:val="24"/>
          <w:szCs w:val="24"/>
        </w:rPr>
        <w:t>an opposite outcome</w:t>
      </w:r>
      <w:r>
        <w:rPr>
          <w:rFonts w:ascii="Times New Roman" w:hAnsi="Times New Roman" w:cs="Times New Roman"/>
          <w:sz w:val="24"/>
          <w:szCs w:val="24"/>
        </w:rPr>
        <w:t>:</w:t>
      </w:r>
      <w:r w:rsidR="00C71A94" w:rsidRPr="00A33F39">
        <w:rPr>
          <w:rFonts w:ascii="Times New Roman" w:hAnsi="Times New Roman" w:cs="Times New Roman"/>
          <w:sz w:val="24"/>
          <w:szCs w:val="24"/>
        </w:rPr>
        <w:t xml:space="preserve"> </w:t>
      </w:r>
      <w:r>
        <w:rPr>
          <w:rFonts w:ascii="Times New Roman" w:hAnsi="Times New Roman" w:cs="Times New Roman"/>
          <w:sz w:val="24"/>
          <w:szCs w:val="24"/>
        </w:rPr>
        <w:t>in this sample, the level of anxiety experienced by</w:t>
      </w:r>
      <w:r w:rsidR="00C71A94" w:rsidRPr="00A33F39">
        <w:rPr>
          <w:rFonts w:ascii="Times New Roman" w:hAnsi="Times New Roman" w:cs="Times New Roman"/>
          <w:sz w:val="24"/>
          <w:szCs w:val="24"/>
        </w:rPr>
        <w:t xml:space="preserve"> </w:t>
      </w:r>
      <w:r>
        <w:rPr>
          <w:rFonts w:ascii="Times New Roman" w:hAnsi="Times New Roman" w:cs="Times New Roman"/>
          <w:sz w:val="24"/>
          <w:szCs w:val="24"/>
        </w:rPr>
        <w:t>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Pr>
          <w:rFonts w:ascii="Times New Roman" w:hAnsi="Times New Roman" w:cs="Times New Roman"/>
          <w:sz w:val="24"/>
          <w:szCs w:val="24"/>
        </w:rPr>
        <w:t>did not differ from that of n</w:t>
      </w:r>
      <w:r w:rsidRPr="00A33F39">
        <w:rPr>
          <w:rFonts w:ascii="Times New Roman" w:hAnsi="Times New Roman" w:cs="Times New Roman"/>
          <w:sz w:val="24"/>
          <w:szCs w:val="24"/>
        </w:rPr>
        <w:t>on</w:t>
      </w:r>
      <w:r w:rsidR="00C71A94" w:rsidRPr="00A33F39">
        <w:rPr>
          <w:rFonts w:ascii="Times New Roman" w:hAnsi="Times New Roman" w:cs="Times New Roman"/>
          <w:sz w:val="24"/>
          <w:szCs w:val="24"/>
        </w:rPr>
        <w:t>-</w:t>
      </w:r>
      <w:r>
        <w:rPr>
          <w:rFonts w:ascii="Times New Roman" w:hAnsi="Times New Roman" w:cs="Times New Roman"/>
          <w:sz w:val="24"/>
          <w:szCs w:val="24"/>
        </w:rPr>
        <w:t>v</w:t>
      </w:r>
      <w:r w:rsidRPr="00A33F39">
        <w:rPr>
          <w:rFonts w:ascii="Times New Roman" w:hAnsi="Times New Roman" w:cs="Times New Roman"/>
          <w:sz w:val="24"/>
          <w:szCs w:val="24"/>
        </w:rPr>
        <w:t>olunteers</w:t>
      </w:r>
      <w:r w:rsidR="00C71A94" w:rsidRPr="00A33F39">
        <w:rPr>
          <w:rFonts w:ascii="Times New Roman" w:hAnsi="Times New Roman" w:cs="Times New Roman"/>
          <w:sz w:val="24"/>
          <w:szCs w:val="24"/>
        </w:rPr>
        <w:t xml:space="preserve">, </w:t>
      </w:r>
      <w:r>
        <w:rPr>
          <w:rFonts w:ascii="Times New Roman" w:hAnsi="Times New Roman" w:cs="Times New Roman"/>
          <w:sz w:val="24"/>
          <w:szCs w:val="24"/>
        </w:rPr>
        <w:t>although it was lower</w:t>
      </w:r>
      <w:r w:rsidRPr="00A33F39">
        <w:rPr>
          <w:rFonts w:ascii="Times New Roman" w:hAnsi="Times New Roman" w:cs="Times New Roman"/>
          <w:sz w:val="24"/>
          <w:szCs w:val="24"/>
        </w:rPr>
        <w:t xml:space="preserve"> </w:t>
      </w:r>
      <w:r w:rsidR="00C71A94" w:rsidRPr="00A33F39">
        <w:rPr>
          <w:rFonts w:ascii="Times New Roman" w:hAnsi="Times New Roman" w:cs="Times New Roman"/>
          <w:sz w:val="24"/>
          <w:szCs w:val="24"/>
        </w:rPr>
        <w:t xml:space="preserve">than </w:t>
      </w:r>
      <w:r>
        <w:rPr>
          <w:rFonts w:ascii="Times New Roman" w:hAnsi="Times New Roman" w:cs="Times New Roman"/>
          <w:sz w:val="24"/>
          <w:szCs w:val="24"/>
        </w:rPr>
        <w:t>that of c</w:t>
      </w:r>
      <w:r w:rsidRPr="00A33F39">
        <w:rPr>
          <w:rFonts w:ascii="Times New Roman" w:hAnsi="Times New Roman" w:cs="Times New Roman"/>
          <w:sz w:val="24"/>
          <w:szCs w:val="24"/>
        </w:rPr>
        <w:t xml:space="preserve">ommunity </w:t>
      </w:r>
      <w:r>
        <w:rPr>
          <w:rFonts w:ascii="Times New Roman" w:hAnsi="Times New Roman" w:cs="Times New Roman"/>
          <w:sz w:val="24"/>
          <w:szCs w:val="24"/>
        </w:rPr>
        <w:t>v</w:t>
      </w:r>
      <w:r w:rsidRPr="00A33F39">
        <w:rPr>
          <w:rFonts w:ascii="Times New Roman" w:hAnsi="Times New Roman" w:cs="Times New Roman"/>
          <w:sz w:val="24"/>
          <w:szCs w:val="24"/>
        </w:rPr>
        <w:t>olunteers</w:t>
      </w:r>
      <w:r w:rsidR="00C71A94" w:rsidRPr="00A33F39">
        <w:rPr>
          <w:rFonts w:ascii="Times New Roman" w:hAnsi="Times New Roman" w:cs="Times New Roman"/>
          <w:sz w:val="24"/>
          <w:szCs w:val="24"/>
        </w:rPr>
        <w:t xml:space="preserve">. This </w:t>
      </w:r>
      <w:r>
        <w:rPr>
          <w:rFonts w:ascii="Times New Roman" w:hAnsi="Times New Roman" w:cs="Times New Roman"/>
          <w:sz w:val="24"/>
          <w:szCs w:val="24"/>
        </w:rPr>
        <w:t xml:space="preserve">result </w:t>
      </w:r>
      <w:r w:rsidR="00C71A94" w:rsidRPr="00A33F39">
        <w:rPr>
          <w:rFonts w:ascii="Times New Roman" w:hAnsi="Times New Roman" w:cs="Times New Roman"/>
          <w:sz w:val="24"/>
          <w:szCs w:val="24"/>
        </w:rPr>
        <w:t xml:space="preserve">is quite surprising </w:t>
      </w:r>
      <w:r>
        <w:rPr>
          <w:rFonts w:ascii="Times New Roman" w:hAnsi="Times New Roman" w:cs="Times New Roman"/>
          <w:sz w:val="24"/>
          <w:szCs w:val="24"/>
        </w:rPr>
        <w:t>in light of</w:t>
      </w:r>
      <w:r w:rsidRPr="00A33F39">
        <w:rPr>
          <w:rFonts w:ascii="Times New Roman" w:hAnsi="Times New Roman" w:cs="Times New Roman"/>
          <w:sz w:val="24"/>
          <w:szCs w:val="24"/>
        </w:rPr>
        <w:t xml:space="preserve"> </w:t>
      </w:r>
      <w:r w:rsidR="00C71A94" w:rsidRPr="00A33F39">
        <w:rPr>
          <w:rFonts w:ascii="Times New Roman" w:hAnsi="Times New Roman" w:cs="Times New Roman"/>
          <w:sz w:val="24"/>
          <w:szCs w:val="24"/>
        </w:rPr>
        <w:t xml:space="preserve">previous </w:t>
      </w:r>
      <w:r>
        <w:rPr>
          <w:rFonts w:ascii="Times New Roman" w:hAnsi="Times New Roman" w:cs="Times New Roman"/>
          <w:sz w:val="24"/>
          <w:szCs w:val="24"/>
        </w:rPr>
        <w:t xml:space="preserve">studies, which report </w:t>
      </w:r>
      <w:r w:rsidR="00C71A94" w:rsidRPr="00A33F39">
        <w:rPr>
          <w:rFonts w:ascii="Times New Roman" w:hAnsi="Times New Roman" w:cs="Times New Roman"/>
          <w:sz w:val="24"/>
          <w:szCs w:val="24"/>
        </w:rPr>
        <w:t xml:space="preserve">that </w:t>
      </w:r>
      <w:r>
        <w:rPr>
          <w:rFonts w:ascii="Times New Roman" w:hAnsi="Times New Roman" w:cs="Times New Roman"/>
          <w:sz w:val="24"/>
          <w:szCs w:val="24"/>
        </w:rPr>
        <w:t>n</w:t>
      </w:r>
      <w:r w:rsidRPr="00A33F39">
        <w:rPr>
          <w:rFonts w:ascii="Times New Roman" w:hAnsi="Times New Roman" w:cs="Times New Roman"/>
          <w:sz w:val="24"/>
          <w:szCs w:val="24"/>
        </w:rPr>
        <w:t>on</w:t>
      </w:r>
      <w:r w:rsidR="00C71A94" w:rsidRPr="00A33F39">
        <w:rPr>
          <w:rFonts w:ascii="Times New Roman" w:hAnsi="Times New Roman" w:cs="Times New Roman"/>
          <w:sz w:val="24"/>
          <w:szCs w:val="24"/>
        </w:rPr>
        <w:t>-</w:t>
      </w:r>
      <w:r>
        <w:rPr>
          <w:rFonts w:ascii="Times New Roman" w:hAnsi="Times New Roman" w:cs="Times New Roman"/>
          <w:sz w:val="24"/>
          <w:szCs w:val="24"/>
        </w:rPr>
        <w:t>v</w:t>
      </w:r>
      <w:r w:rsidRPr="00A33F39">
        <w:rPr>
          <w:rFonts w:ascii="Times New Roman" w:hAnsi="Times New Roman" w:cs="Times New Roman"/>
          <w:sz w:val="24"/>
          <w:szCs w:val="24"/>
        </w:rPr>
        <w:t xml:space="preserve">olunteers </w:t>
      </w:r>
      <w:r>
        <w:rPr>
          <w:rFonts w:ascii="Times New Roman" w:hAnsi="Times New Roman" w:cs="Times New Roman"/>
          <w:sz w:val="24"/>
          <w:szCs w:val="24"/>
        </w:rPr>
        <w:t>experience</w:t>
      </w:r>
      <w:r w:rsidRPr="00A33F39">
        <w:rPr>
          <w:rFonts w:ascii="Times New Roman" w:hAnsi="Times New Roman" w:cs="Times New Roman"/>
          <w:sz w:val="24"/>
          <w:szCs w:val="24"/>
        </w:rPr>
        <w:t xml:space="preserve"> </w:t>
      </w:r>
      <w:r w:rsidR="00C71A94" w:rsidRPr="00A33F39">
        <w:rPr>
          <w:rFonts w:ascii="Times New Roman" w:hAnsi="Times New Roman" w:cs="Times New Roman"/>
          <w:sz w:val="24"/>
          <w:szCs w:val="24"/>
        </w:rPr>
        <w:t xml:space="preserve">greater social anxiety than volunteers </w:t>
      </w:r>
      <w:r>
        <w:rPr>
          <w:rFonts w:ascii="Times New Roman" w:hAnsi="Times New Roman" w:cs="Times New Roman"/>
          <w:sz w:val="24"/>
          <w:szCs w:val="24"/>
        </w:rPr>
        <w:t xml:space="preserve">do </w:t>
      </w:r>
      <w:r w:rsidR="00C71A94" w:rsidRPr="00A33F39">
        <w:rPr>
          <w:rFonts w:ascii="Times New Roman" w:hAnsi="Times New Roman" w:cs="Times New Roman"/>
          <w:sz w:val="24"/>
          <w:szCs w:val="24"/>
        </w:rPr>
        <w:t xml:space="preserve">(Handy and Cnaan, 2007). </w:t>
      </w:r>
      <w:r w:rsidR="00536FA9" w:rsidRPr="00A33F39">
        <w:rPr>
          <w:rFonts w:ascii="Times New Roman" w:hAnsi="Times New Roman" w:cs="Times New Roman"/>
          <w:sz w:val="24"/>
          <w:szCs w:val="24"/>
        </w:rPr>
        <w:t xml:space="preserve">Future research could examine </w:t>
      </w:r>
      <w:r w:rsidR="001E3C6C">
        <w:rPr>
          <w:rFonts w:ascii="Times New Roman" w:hAnsi="Times New Roman" w:cs="Times New Roman"/>
          <w:sz w:val="24"/>
          <w:szCs w:val="24"/>
        </w:rPr>
        <w:t xml:space="preserve">the possible influences of </w:t>
      </w:r>
      <w:r w:rsidR="00536FA9" w:rsidRPr="00A33F39">
        <w:rPr>
          <w:rFonts w:ascii="Times New Roman" w:hAnsi="Times New Roman" w:cs="Times New Roman"/>
          <w:sz w:val="24"/>
          <w:szCs w:val="24"/>
        </w:rPr>
        <w:t xml:space="preserve">context </w:t>
      </w:r>
      <w:r w:rsidR="001E3C6C">
        <w:rPr>
          <w:rFonts w:ascii="Times New Roman" w:hAnsi="Times New Roman" w:cs="Times New Roman"/>
          <w:sz w:val="24"/>
          <w:szCs w:val="24"/>
        </w:rPr>
        <w:t>on</w:t>
      </w:r>
      <w:r w:rsidR="001E3C6C" w:rsidRPr="00A33F39">
        <w:rPr>
          <w:rFonts w:ascii="Times New Roman" w:hAnsi="Times New Roman" w:cs="Times New Roman"/>
          <w:sz w:val="24"/>
          <w:szCs w:val="24"/>
        </w:rPr>
        <w:t xml:space="preserve"> </w:t>
      </w:r>
      <w:r w:rsidR="00536FA9" w:rsidRPr="00A33F39">
        <w:rPr>
          <w:rFonts w:ascii="Times New Roman" w:hAnsi="Times New Roman" w:cs="Times New Roman"/>
          <w:sz w:val="24"/>
          <w:szCs w:val="24"/>
        </w:rPr>
        <w:t xml:space="preserve">this </w:t>
      </w:r>
      <w:r w:rsidR="001E3C6C">
        <w:rPr>
          <w:rFonts w:ascii="Times New Roman" w:hAnsi="Times New Roman" w:cs="Times New Roman"/>
          <w:sz w:val="24"/>
          <w:szCs w:val="24"/>
        </w:rPr>
        <w:t xml:space="preserve">type of </w:t>
      </w:r>
      <w:r w:rsidR="00536FA9" w:rsidRPr="00A33F39">
        <w:rPr>
          <w:rFonts w:ascii="Times New Roman" w:hAnsi="Times New Roman" w:cs="Times New Roman"/>
          <w:sz w:val="24"/>
          <w:szCs w:val="24"/>
        </w:rPr>
        <w:t xml:space="preserve">anxiety. </w:t>
      </w:r>
    </w:p>
    <w:p w14:paraId="336C7E79" w14:textId="5C61D67E" w:rsidR="006D366B" w:rsidRDefault="006D366B" w:rsidP="00F665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Volunteer preferences did not differ in the way I had anticipated. Corporate volunteers are not more likely than community volunteers to pursue volunteer activities related to the core business, but are a bit more likely to so than non-volunteers. This might imply that employees attracted (solely) to corporate volunteering might perceive this is </w:t>
      </w:r>
      <w:r>
        <w:rPr>
          <w:rFonts w:ascii="Times New Roman" w:hAnsi="Times New Roman" w:cs="Times New Roman"/>
          <w:sz w:val="24"/>
          <w:szCs w:val="24"/>
        </w:rPr>
        <w:lastRenderedPageBreak/>
        <w:t xml:space="preserve">(desired) extra role behavior (see Van Dyne and LePine, 1998) and are willing to go the extra mile for the organization. At least, they might associate corporate volunteering with their employer and their responsibilities at work. Not hypothesized, but corporate volunteers are less likely to engage in individual volunteer assignments than community volunteers. Although they are not more interested in group volunteering as a corporate volunteer activity than community or non-volunteers, this might suggest that corporate volunteers would prefer volunteering in groups as we did specifically ask about the corporate volunteer preferences, not general volunteer preferences. If community volunteers would participate in corporate volunteering they are as likely as corporate volunteers to engage in group volunteer activities. However, they would be more likely to engage in employee matching programs and individual volunteering than corporate volunteers. </w:t>
      </w:r>
    </w:p>
    <w:p w14:paraId="331C00D7" w14:textId="77777777" w:rsidR="00003766" w:rsidRDefault="00003766" w:rsidP="00F665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important note has to be made on the assumption of causality in my research. My data analysis does not allow to draw any firm conclusions on the causality of the relationship I propose. I assume in my hypothesis and the data interpretation that the causality is from the identified independent variables (characteristics, attitudes, preferences) to the dependent variable (type of volunteering). However, I am aware that the causality could also be reversed (e.g. participating corporate volunteering could influence attitudes about corporate volunteering). </w:t>
      </w:r>
    </w:p>
    <w:p w14:paraId="77DEDDD9" w14:textId="5458FC5D" w:rsidR="003A43A7" w:rsidRPr="00A33F39" w:rsidRDefault="001E3C6C" w:rsidP="00F6655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Pr="00A33F39">
        <w:rPr>
          <w:rFonts w:ascii="Times New Roman" w:hAnsi="Times New Roman" w:cs="Times New Roman"/>
          <w:sz w:val="24"/>
          <w:szCs w:val="24"/>
        </w:rPr>
        <w:t xml:space="preserve"> conclu</w:t>
      </w:r>
      <w:r>
        <w:rPr>
          <w:rFonts w:ascii="Times New Roman" w:hAnsi="Times New Roman" w:cs="Times New Roman"/>
          <w:sz w:val="24"/>
          <w:szCs w:val="24"/>
        </w:rPr>
        <w:t>sion,</w:t>
      </w:r>
      <w:r w:rsidR="00BA5A33" w:rsidRPr="00A33F39">
        <w:rPr>
          <w:rFonts w:ascii="Times New Roman" w:hAnsi="Times New Roman" w:cs="Times New Roman"/>
          <w:sz w:val="24"/>
          <w:szCs w:val="24"/>
        </w:rPr>
        <w:t xml:space="preserve"> a</w:t>
      </w:r>
      <w:r w:rsidR="00363C6A" w:rsidRPr="00A33F39">
        <w:rPr>
          <w:rFonts w:ascii="Times New Roman" w:hAnsi="Times New Roman" w:cs="Times New Roman"/>
          <w:sz w:val="24"/>
          <w:szCs w:val="24"/>
        </w:rPr>
        <w:t xml:space="preserve">lthough </w:t>
      </w:r>
      <w:r>
        <w:rPr>
          <w:rFonts w:ascii="Times New Roman" w:hAnsi="Times New Roman" w:cs="Times New Roman"/>
          <w:sz w:val="24"/>
          <w:szCs w:val="24"/>
        </w:rPr>
        <w:t xml:space="preserve">there are important similarities between </w:t>
      </w:r>
      <w:r w:rsidR="00C06CBF">
        <w:rPr>
          <w:rFonts w:ascii="Times New Roman" w:hAnsi="Times New Roman" w:cs="Times New Roman"/>
          <w:sz w:val="24"/>
          <w:szCs w:val="24"/>
        </w:rPr>
        <w:t>employees</w:t>
      </w:r>
      <w:r w:rsidR="00625C0E" w:rsidRPr="00A33F39">
        <w:rPr>
          <w:rFonts w:ascii="Times New Roman" w:hAnsi="Times New Roman" w:cs="Times New Roman"/>
          <w:sz w:val="24"/>
          <w:szCs w:val="24"/>
        </w:rPr>
        <w:t xml:space="preserve"> </w:t>
      </w:r>
      <w:r w:rsidR="00C75AB9" w:rsidRPr="00A33F39">
        <w:rPr>
          <w:rFonts w:ascii="Times New Roman" w:hAnsi="Times New Roman" w:cs="Times New Roman"/>
          <w:sz w:val="24"/>
          <w:szCs w:val="24"/>
        </w:rPr>
        <w:t xml:space="preserve">engaged in </w:t>
      </w:r>
      <w:r w:rsidR="00625C0E" w:rsidRPr="00A33F39">
        <w:rPr>
          <w:rFonts w:ascii="Times New Roman" w:hAnsi="Times New Roman" w:cs="Times New Roman"/>
          <w:sz w:val="24"/>
          <w:szCs w:val="24"/>
        </w:rPr>
        <w:t>community</w:t>
      </w:r>
      <w:r w:rsidR="000A2057" w:rsidRPr="00A33F39">
        <w:rPr>
          <w:rFonts w:ascii="Times New Roman" w:hAnsi="Times New Roman" w:cs="Times New Roman"/>
          <w:sz w:val="24"/>
          <w:szCs w:val="24"/>
        </w:rPr>
        <w:t xml:space="preserve"> </w:t>
      </w:r>
      <w:r>
        <w:rPr>
          <w:rFonts w:ascii="Times New Roman" w:hAnsi="Times New Roman" w:cs="Times New Roman"/>
          <w:sz w:val="24"/>
          <w:szCs w:val="24"/>
        </w:rPr>
        <w:t xml:space="preserve">volunteering </w:t>
      </w:r>
      <w:r w:rsidR="000A2057" w:rsidRPr="00A33F39">
        <w:rPr>
          <w:rFonts w:ascii="Times New Roman" w:hAnsi="Times New Roman" w:cs="Times New Roman"/>
          <w:sz w:val="24"/>
          <w:szCs w:val="24"/>
        </w:rPr>
        <w:t xml:space="preserve">and </w:t>
      </w:r>
      <w:r>
        <w:rPr>
          <w:rFonts w:ascii="Times New Roman" w:hAnsi="Times New Roman" w:cs="Times New Roman"/>
          <w:sz w:val="24"/>
          <w:szCs w:val="24"/>
        </w:rPr>
        <w:t xml:space="preserve">those engaged in </w:t>
      </w:r>
      <w:r w:rsidR="000A2057" w:rsidRPr="00A33F39">
        <w:rPr>
          <w:rFonts w:ascii="Times New Roman" w:hAnsi="Times New Roman" w:cs="Times New Roman"/>
          <w:sz w:val="24"/>
          <w:szCs w:val="24"/>
        </w:rPr>
        <w:t xml:space="preserve">corporate volunteering, </w:t>
      </w:r>
      <w:r>
        <w:rPr>
          <w:rFonts w:ascii="Times New Roman" w:hAnsi="Times New Roman" w:cs="Times New Roman"/>
          <w:sz w:val="24"/>
          <w:szCs w:val="24"/>
        </w:rPr>
        <w:t xml:space="preserve">many </w:t>
      </w:r>
      <w:r w:rsidR="00625C0E" w:rsidRPr="00A33F39">
        <w:rPr>
          <w:rFonts w:ascii="Times New Roman" w:hAnsi="Times New Roman" w:cs="Times New Roman"/>
          <w:sz w:val="24"/>
          <w:szCs w:val="24"/>
        </w:rPr>
        <w:t xml:space="preserve">assumptions </w:t>
      </w:r>
      <w:r>
        <w:rPr>
          <w:rFonts w:ascii="Times New Roman" w:hAnsi="Times New Roman" w:cs="Times New Roman"/>
          <w:sz w:val="24"/>
          <w:szCs w:val="24"/>
        </w:rPr>
        <w:t xml:space="preserve">that could be made about the </w:t>
      </w:r>
      <w:r w:rsidR="00C75AB9" w:rsidRPr="00A33F39">
        <w:rPr>
          <w:rFonts w:ascii="Times New Roman" w:hAnsi="Times New Roman" w:cs="Times New Roman"/>
          <w:sz w:val="24"/>
          <w:szCs w:val="24"/>
        </w:rPr>
        <w:t>characteristics</w:t>
      </w:r>
      <w:r w:rsidR="001D72D3" w:rsidRPr="00A33F39">
        <w:rPr>
          <w:rFonts w:ascii="Times New Roman" w:hAnsi="Times New Roman" w:cs="Times New Roman"/>
          <w:sz w:val="24"/>
          <w:szCs w:val="24"/>
        </w:rPr>
        <w:t>, attitudes</w:t>
      </w:r>
      <w:r w:rsidR="00C75AB9" w:rsidRPr="00A33F39">
        <w:rPr>
          <w:rFonts w:ascii="Times New Roman" w:hAnsi="Times New Roman" w:cs="Times New Roman"/>
          <w:sz w:val="24"/>
          <w:szCs w:val="24"/>
        </w:rPr>
        <w:t xml:space="preserve"> </w:t>
      </w:r>
      <w:r w:rsidR="00625C0E" w:rsidRPr="00A33F39">
        <w:rPr>
          <w:rFonts w:ascii="Times New Roman" w:hAnsi="Times New Roman" w:cs="Times New Roman"/>
          <w:sz w:val="24"/>
          <w:szCs w:val="24"/>
        </w:rPr>
        <w:t xml:space="preserve">and preferences </w:t>
      </w:r>
      <w:r>
        <w:rPr>
          <w:rFonts w:ascii="Times New Roman" w:hAnsi="Times New Roman" w:cs="Times New Roman"/>
          <w:sz w:val="24"/>
          <w:szCs w:val="24"/>
        </w:rPr>
        <w:t>of community volunteers cannot simply be projected onto context</w:t>
      </w:r>
      <w:r w:rsidR="00625C0E" w:rsidRPr="00A33F39">
        <w:rPr>
          <w:rFonts w:ascii="Times New Roman" w:hAnsi="Times New Roman" w:cs="Times New Roman"/>
          <w:sz w:val="24"/>
          <w:szCs w:val="24"/>
        </w:rPr>
        <w:t xml:space="preserve"> of the workplace. </w:t>
      </w:r>
      <w:r>
        <w:rPr>
          <w:rFonts w:ascii="Times New Roman" w:hAnsi="Times New Roman" w:cs="Times New Roman"/>
          <w:sz w:val="24"/>
          <w:szCs w:val="24"/>
        </w:rPr>
        <w:t>The results of</w:t>
      </w:r>
      <w:r w:rsidR="003A43A7" w:rsidRPr="00A33F39">
        <w:rPr>
          <w:rFonts w:ascii="Times New Roman" w:hAnsi="Times New Roman" w:cs="Times New Roman"/>
          <w:sz w:val="24"/>
          <w:szCs w:val="24"/>
        </w:rPr>
        <w:t xml:space="preserve"> this study </w:t>
      </w:r>
      <w:r>
        <w:rPr>
          <w:rFonts w:ascii="Times New Roman" w:hAnsi="Times New Roman" w:cs="Times New Roman"/>
          <w:sz w:val="24"/>
          <w:szCs w:val="24"/>
        </w:rPr>
        <w:t xml:space="preserve">thus </w:t>
      </w:r>
      <w:r w:rsidR="003A43A7" w:rsidRPr="00A33F39">
        <w:rPr>
          <w:rFonts w:ascii="Times New Roman" w:hAnsi="Times New Roman" w:cs="Times New Roman"/>
          <w:sz w:val="24"/>
          <w:szCs w:val="24"/>
        </w:rPr>
        <w:t xml:space="preserve">contribute </w:t>
      </w:r>
      <w:r>
        <w:rPr>
          <w:rFonts w:ascii="Times New Roman" w:hAnsi="Times New Roman" w:cs="Times New Roman"/>
          <w:sz w:val="24"/>
          <w:szCs w:val="24"/>
        </w:rPr>
        <w:t xml:space="preserve">to the available knowledge by providing deep insight into the ways in which </w:t>
      </w:r>
      <w:r w:rsidR="003A43A7" w:rsidRPr="00A33F39">
        <w:rPr>
          <w:rFonts w:ascii="Times New Roman" w:hAnsi="Times New Roman" w:cs="Times New Roman"/>
          <w:sz w:val="24"/>
          <w:szCs w:val="24"/>
        </w:rPr>
        <w:t xml:space="preserve">different types of people are attracted to different types of volunteer involvement. </w:t>
      </w:r>
      <w:r>
        <w:rPr>
          <w:rFonts w:ascii="Times New Roman" w:hAnsi="Times New Roman" w:cs="Times New Roman"/>
          <w:sz w:val="24"/>
          <w:szCs w:val="24"/>
        </w:rPr>
        <w:t xml:space="preserve">More specifically, </w:t>
      </w:r>
      <w:r w:rsidRPr="00A33F39">
        <w:rPr>
          <w:rFonts w:ascii="Times New Roman" w:hAnsi="Times New Roman" w:cs="Times New Roman"/>
          <w:sz w:val="24"/>
          <w:szCs w:val="24"/>
        </w:rPr>
        <w:t>th</w:t>
      </w:r>
      <w:r>
        <w:rPr>
          <w:rFonts w:ascii="Times New Roman" w:hAnsi="Times New Roman" w:cs="Times New Roman"/>
          <w:sz w:val="24"/>
          <w:szCs w:val="24"/>
        </w:rPr>
        <w:t>is</w:t>
      </w:r>
      <w:r w:rsidRPr="00A33F39">
        <w:rPr>
          <w:rFonts w:ascii="Times New Roman" w:hAnsi="Times New Roman" w:cs="Times New Roman"/>
          <w:sz w:val="24"/>
          <w:szCs w:val="24"/>
        </w:rPr>
        <w:t xml:space="preserve"> </w:t>
      </w:r>
      <w:r w:rsidR="003A43A7" w:rsidRPr="00A33F39">
        <w:rPr>
          <w:rFonts w:ascii="Times New Roman" w:hAnsi="Times New Roman" w:cs="Times New Roman"/>
          <w:sz w:val="24"/>
          <w:szCs w:val="24"/>
        </w:rPr>
        <w:t xml:space="preserve">study </w:t>
      </w:r>
      <w:r>
        <w:rPr>
          <w:rFonts w:ascii="Times New Roman" w:hAnsi="Times New Roman" w:cs="Times New Roman"/>
          <w:sz w:val="24"/>
          <w:szCs w:val="24"/>
        </w:rPr>
        <w:t xml:space="preserve">demonstrates </w:t>
      </w:r>
      <w:r w:rsidR="003A43A7" w:rsidRPr="00A33F39">
        <w:rPr>
          <w:rFonts w:ascii="Times New Roman" w:hAnsi="Times New Roman" w:cs="Times New Roman"/>
          <w:sz w:val="24"/>
          <w:szCs w:val="24"/>
        </w:rPr>
        <w:t>that</w:t>
      </w:r>
      <w:r>
        <w:rPr>
          <w:rFonts w:ascii="Times New Roman" w:hAnsi="Times New Roman" w:cs="Times New Roman"/>
          <w:sz w:val="24"/>
          <w:szCs w:val="24"/>
        </w:rPr>
        <w:t>, as a specific category, c</w:t>
      </w:r>
      <w:r w:rsidRPr="00A33F39">
        <w:rPr>
          <w:rFonts w:ascii="Times New Roman" w:hAnsi="Times New Roman" w:cs="Times New Roman"/>
          <w:sz w:val="24"/>
          <w:szCs w:val="24"/>
        </w:rPr>
        <w:t xml:space="preserve">orporate </w:t>
      </w:r>
      <w:r>
        <w:rPr>
          <w:rFonts w:ascii="Times New Roman" w:hAnsi="Times New Roman" w:cs="Times New Roman"/>
          <w:sz w:val="24"/>
          <w:szCs w:val="24"/>
        </w:rPr>
        <w:t>v</w:t>
      </w:r>
      <w:r w:rsidRPr="00A33F39">
        <w:rPr>
          <w:rFonts w:ascii="Times New Roman" w:hAnsi="Times New Roman" w:cs="Times New Roman"/>
          <w:sz w:val="24"/>
          <w:szCs w:val="24"/>
        </w:rPr>
        <w:t>olunteers</w:t>
      </w:r>
      <w:r w:rsidR="003A43A7" w:rsidRPr="00A33F39">
        <w:rPr>
          <w:rFonts w:ascii="Times New Roman" w:hAnsi="Times New Roman" w:cs="Times New Roman"/>
          <w:sz w:val="24"/>
          <w:szCs w:val="24"/>
        </w:rPr>
        <w:t xml:space="preserve"> who </w:t>
      </w:r>
      <w:r w:rsidR="003A43A7" w:rsidRPr="00A33F39">
        <w:rPr>
          <w:rFonts w:ascii="Times New Roman" w:hAnsi="Times New Roman" w:cs="Times New Roman"/>
          <w:sz w:val="24"/>
          <w:szCs w:val="24"/>
        </w:rPr>
        <w:lastRenderedPageBreak/>
        <w:t xml:space="preserve">differ </w:t>
      </w:r>
      <w:r>
        <w:rPr>
          <w:rFonts w:ascii="Times New Roman" w:hAnsi="Times New Roman" w:cs="Times New Roman"/>
          <w:sz w:val="24"/>
          <w:szCs w:val="24"/>
        </w:rPr>
        <w:t>from community volunteers in many respects, while exhibiting fewer differences from n</w:t>
      </w:r>
      <w:r w:rsidRPr="00A33F39">
        <w:rPr>
          <w:rFonts w:ascii="Times New Roman" w:hAnsi="Times New Roman" w:cs="Times New Roman"/>
          <w:sz w:val="24"/>
          <w:szCs w:val="24"/>
        </w:rPr>
        <w:t>on</w:t>
      </w:r>
      <w:r w:rsidR="00225810" w:rsidRPr="00A33F39">
        <w:rPr>
          <w:rFonts w:ascii="Times New Roman" w:hAnsi="Times New Roman" w:cs="Times New Roman"/>
          <w:sz w:val="24"/>
          <w:szCs w:val="24"/>
        </w:rPr>
        <w:t>-</w:t>
      </w:r>
      <w:r>
        <w:rPr>
          <w:rFonts w:ascii="Times New Roman" w:hAnsi="Times New Roman" w:cs="Times New Roman"/>
          <w:sz w:val="24"/>
          <w:szCs w:val="24"/>
        </w:rPr>
        <w:t>v</w:t>
      </w:r>
      <w:r w:rsidRPr="00A33F39">
        <w:rPr>
          <w:rFonts w:ascii="Times New Roman" w:hAnsi="Times New Roman" w:cs="Times New Roman"/>
          <w:sz w:val="24"/>
          <w:szCs w:val="24"/>
        </w:rPr>
        <w:t>olunteers</w:t>
      </w:r>
      <w:r>
        <w:rPr>
          <w:rFonts w:ascii="Times New Roman" w:hAnsi="Times New Roman" w:cs="Times New Roman"/>
          <w:sz w:val="24"/>
          <w:szCs w:val="24"/>
        </w:rPr>
        <w:t xml:space="preserve">. These findings provide </w:t>
      </w:r>
      <w:r w:rsidR="003A43A7" w:rsidRPr="00A33F39">
        <w:rPr>
          <w:rFonts w:ascii="Times New Roman" w:hAnsi="Times New Roman" w:cs="Times New Roman"/>
          <w:sz w:val="24"/>
          <w:szCs w:val="24"/>
        </w:rPr>
        <w:t xml:space="preserve">empirical </w:t>
      </w:r>
      <w:r>
        <w:rPr>
          <w:rFonts w:ascii="Times New Roman" w:hAnsi="Times New Roman" w:cs="Times New Roman"/>
          <w:sz w:val="24"/>
          <w:szCs w:val="24"/>
        </w:rPr>
        <w:t xml:space="preserve">evidence </w:t>
      </w:r>
      <w:r w:rsidR="003A43A7" w:rsidRPr="00A33F39">
        <w:rPr>
          <w:rFonts w:ascii="Times New Roman" w:hAnsi="Times New Roman" w:cs="Times New Roman"/>
          <w:sz w:val="24"/>
          <w:szCs w:val="24"/>
        </w:rPr>
        <w:t xml:space="preserve">that companies </w:t>
      </w:r>
      <w:r>
        <w:rPr>
          <w:rFonts w:ascii="Times New Roman" w:hAnsi="Times New Roman" w:cs="Times New Roman"/>
          <w:sz w:val="24"/>
          <w:szCs w:val="24"/>
        </w:rPr>
        <w:t xml:space="preserve">can act </w:t>
      </w:r>
      <w:r w:rsidR="003A43A7" w:rsidRPr="00A33F39">
        <w:rPr>
          <w:rFonts w:ascii="Times New Roman" w:hAnsi="Times New Roman" w:cs="Times New Roman"/>
          <w:sz w:val="24"/>
          <w:szCs w:val="24"/>
        </w:rPr>
        <w:t xml:space="preserve">as third parties </w:t>
      </w:r>
      <w:r>
        <w:rPr>
          <w:rFonts w:ascii="Times New Roman" w:hAnsi="Times New Roman" w:cs="Times New Roman"/>
          <w:sz w:val="24"/>
          <w:szCs w:val="24"/>
        </w:rPr>
        <w:t>to</w:t>
      </w:r>
      <w:r w:rsidRPr="00A33F39">
        <w:rPr>
          <w:rFonts w:ascii="Times New Roman" w:hAnsi="Times New Roman" w:cs="Times New Roman"/>
          <w:sz w:val="24"/>
          <w:szCs w:val="24"/>
        </w:rPr>
        <w:t xml:space="preserve"> </w:t>
      </w:r>
      <w:r w:rsidR="003A43A7" w:rsidRPr="00A33F39">
        <w:rPr>
          <w:rFonts w:ascii="Times New Roman" w:hAnsi="Times New Roman" w:cs="Times New Roman"/>
          <w:sz w:val="24"/>
          <w:szCs w:val="24"/>
        </w:rPr>
        <w:t>expand the overall pool of volunteers</w:t>
      </w:r>
      <w:r>
        <w:rPr>
          <w:rFonts w:ascii="Times New Roman" w:hAnsi="Times New Roman" w:cs="Times New Roman"/>
          <w:sz w:val="24"/>
          <w:szCs w:val="24"/>
        </w:rPr>
        <w:t xml:space="preserve"> available</w:t>
      </w:r>
      <w:r w:rsidR="003A43A7" w:rsidRPr="00A33F39">
        <w:rPr>
          <w:rFonts w:ascii="Times New Roman" w:hAnsi="Times New Roman" w:cs="Times New Roman"/>
          <w:sz w:val="24"/>
          <w:szCs w:val="24"/>
        </w:rPr>
        <w:t xml:space="preserve"> </w:t>
      </w:r>
      <w:r>
        <w:rPr>
          <w:rFonts w:ascii="Times New Roman" w:hAnsi="Times New Roman" w:cs="Times New Roman"/>
          <w:sz w:val="24"/>
          <w:szCs w:val="24"/>
        </w:rPr>
        <w:t>to</w:t>
      </w:r>
      <w:r w:rsidRPr="00A33F39">
        <w:rPr>
          <w:rFonts w:ascii="Times New Roman" w:hAnsi="Times New Roman" w:cs="Times New Roman"/>
          <w:sz w:val="24"/>
          <w:szCs w:val="24"/>
        </w:rPr>
        <w:t xml:space="preserve"> </w:t>
      </w:r>
      <w:r w:rsidR="003A43A7" w:rsidRPr="00A33F39">
        <w:rPr>
          <w:rFonts w:ascii="Times New Roman" w:hAnsi="Times New Roman" w:cs="Times New Roman"/>
          <w:sz w:val="24"/>
          <w:szCs w:val="24"/>
        </w:rPr>
        <w:t xml:space="preserve">benefit non-profit organizations and civil society (Haski-Leventhal et al., 2010; Meijs et al., 2009). </w:t>
      </w:r>
    </w:p>
    <w:p w14:paraId="3BF1CC3D" w14:textId="77777777" w:rsidR="00225810" w:rsidRPr="00A33F39" w:rsidRDefault="00D11873" w:rsidP="00225810">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Implications</w:t>
      </w:r>
    </w:p>
    <w:p w14:paraId="4635041F" w14:textId="5FD9D1B2" w:rsidR="000C1681" w:rsidRPr="00A33F39" w:rsidRDefault="000C1681" w:rsidP="000C1681">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The </w:t>
      </w:r>
      <w:r w:rsidR="00F110DE">
        <w:rPr>
          <w:rFonts w:ascii="Times New Roman" w:hAnsi="Times New Roman" w:cs="Times New Roman"/>
          <w:sz w:val="24"/>
          <w:szCs w:val="24"/>
        </w:rPr>
        <w:t>results</w:t>
      </w:r>
      <w:r w:rsidR="00F110DE"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of this study relate to </w:t>
      </w:r>
      <w:r w:rsidR="00172B92">
        <w:rPr>
          <w:rFonts w:ascii="Times New Roman" w:hAnsi="Times New Roman" w:cs="Times New Roman"/>
          <w:sz w:val="24"/>
          <w:szCs w:val="24"/>
        </w:rPr>
        <w:t>previous</w:t>
      </w:r>
      <w:r w:rsidR="00172B92"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research on re-embedding volunteering and </w:t>
      </w:r>
      <w:r w:rsidR="00D02FCC" w:rsidRPr="00A33F39">
        <w:rPr>
          <w:rFonts w:ascii="Times New Roman" w:hAnsi="Times New Roman" w:cs="Times New Roman"/>
          <w:sz w:val="24"/>
          <w:szCs w:val="24"/>
        </w:rPr>
        <w:t>third</w:t>
      </w:r>
      <w:r w:rsidR="00D02FCC">
        <w:rPr>
          <w:rFonts w:ascii="Times New Roman" w:hAnsi="Times New Roman" w:cs="Times New Roman"/>
          <w:sz w:val="24"/>
          <w:szCs w:val="24"/>
        </w:rPr>
        <w:t>-</w:t>
      </w:r>
      <w:r w:rsidRPr="00A33F39">
        <w:rPr>
          <w:rFonts w:ascii="Times New Roman" w:hAnsi="Times New Roman" w:cs="Times New Roman"/>
          <w:sz w:val="24"/>
          <w:szCs w:val="24"/>
        </w:rPr>
        <w:t xml:space="preserve">party involvement in volunteering. The </w:t>
      </w:r>
      <w:r w:rsidR="00F110DE">
        <w:rPr>
          <w:rFonts w:ascii="Times New Roman" w:hAnsi="Times New Roman" w:cs="Times New Roman"/>
          <w:sz w:val="24"/>
          <w:szCs w:val="24"/>
        </w:rPr>
        <w:t>finding</w:t>
      </w:r>
      <w:r w:rsidR="00F110DE"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that corporate volunteers differ </w:t>
      </w:r>
      <w:r w:rsidR="00D02FCC">
        <w:rPr>
          <w:rFonts w:ascii="Times New Roman" w:hAnsi="Times New Roman" w:cs="Times New Roman"/>
          <w:sz w:val="24"/>
          <w:szCs w:val="24"/>
        </w:rPr>
        <w:t xml:space="preserve">more </w:t>
      </w:r>
      <w:r w:rsidRPr="00A33F39">
        <w:rPr>
          <w:rFonts w:ascii="Times New Roman" w:hAnsi="Times New Roman" w:cs="Times New Roman"/>
          <w:sz w:val="24"/>
          <w:szCs w:val="24"/>
        </w:rPr>
        <w:t>from community volunteers</w:t>
      </w:r>
      <w:r w:rsidR="00D02FCC">
        <w:rPr>
          <w:rFonts w:ascii="Times New Roman" w:hAnsi="Times New Roman" w:cs="Times New Roman"/>
          <w:sz w:val="24"/>
          <w:szCs w:val="24"/>
        </w:rPr>
        <w:t xml:space="preserve"> than they do </w:t>
      </w:r>
      <w:r w:rsidRPr="00A33F39">
        <w:rPr>
          <w:rFonts w:ascii="Times New Roman" w:hAnsi="Times New Roman" w:cs="Times New Roman"/>
          <w:sz w:val="24"/>
          <w:szCs w:val="24"/>
        </w:rPr>
        <w:t xml:space="preserve">from non-volunteers </w:t>
      </w:r>
      <w:r w:rsidR="00D02FCC">
        <w:rPr>
          <w:rFonts w:ascii="Times New Roman" w:hAnsi="Times New Roman" w:cs="Times New Roman"/>
          <w:sz w:val="24"/>
          <w:szCs w:val="24"/>
        </w:rPr>
        <w:t>might be due to</w:t>
      </w:r>
      <w:r w:rsidRPr="00A33F39">
        <w:rPr>
          <w:rFonts w:ascii="Times New Roman" w:hAnsi="Times New Roman" w:cs="Times New Roman"/>
          <w:sz w:val="24"/>
          <w:szCs w:val="24"/>
        </w:rPr>
        <w:t xml:space="preserve"> normative and organizational pressure within companies to start engaging in volunteering (Hustinx and Meijs, 2011). </w:t>
      </w:r>
      <w:r w:rsidR="00D02FCC">
        <w:rPr>
          <w:rFonts w:ascii="Times New Roman" w:hAnsi="Times New Roman" w:cs="Times New Roman"/>
          <w:sz w:val="24"/>
          <w:szCs w:val="24"/>
        </w:rPr>
        <w:t xml:space="preserve">The ability of corporate volunteering to attract </w:t>
      </w:r>
      <w:r w:rsidR="00DD6D32">
        <w:rPr>
          <w:rFonts w:ascii="Times New Roman" w:hAnsi="Times New Roman" w:cs="Times New Roman"/>
          <w:sz w:val="24"/>
          <w:szCs w:val="24"/>
        </w:rPr>
        <w:t>different</w:t>
      </w:r>
      <w:r w:rsidRPr="00A33F39">
        <w:rPr>
          <w:rFonts w:ascii="Times New Roman" w:hAnsi="Times New Roman" w:cs="Times New Roman"/>
          <w:sz w:val="24"/>
          <w:szCs w:val="24"/>
        </w:rPr>
        <w:t xml:space="preserve"> type</w:t>
      </w:r>
      <w:r w:rsidR="00D02FCC">
        <w:rPr>
          <w:rFonts w:ascii="Times New Roman" w:hAnsi="Times New Roman" w:cs="Times New Roman"/>
          <w:sz w:val="24"/>
          <w:szCs w:val="24"/>
        </w:rPr>
        <w:t>s</w:t>
      </w:r>
      <w:r w:rsidRPr="00A33F39">
        <w:rPr>
          <w:rFonts w:ascii="Times New Roman" w:hAnsi="Times New Roman" w:cs="Times New Roman"/>
          <w:sz w:val="24"/>
          <w:szCs w:val="24"/>
        </w:rPr>
        <w:t xml:space="preserve"> of individuals </w:t>
      </w:r>
      <w:r w:rsidR="00D02FCC">
        <w:rPr>
          <w:rFonts w:ascii="Times New Roman" w:hAnsi="Times New Roman" w:cs="Times New Roman"/>
          <w:sz w:val="24"/>
          <w:szCs w:val="24"/>
        </w:rPr>
        <w:t>might</w:t>
      </w:r>
      <w:r w:rsidRPr="00A33F39">
        <w:rPr>
          <w:rFonts w:ascii="Times New Roman" w:hAnsi="Times New Roman" w:cs="Times New Roman"/>
          <w:sz w:val="24"/>
          <w:szCs w:val="24"/>
        </w:rPr>
        <w:t xml:space="preserve"> be explained by </w:t>
      </w:r>
      <w:r w:rsidR="00D02FCC">
        <w:rPr>
          <w:rFonts w:ascii="Times New Roman" w:hAnsi="Times New Roman" w:cs="Times New Roman"/>
          <w:sz w:val="24"/>
          <w:szCs w:val="24"/>
        </w:rPr>
        <w:t xml:space="preserve">the tendency of companies either to require their employees </w:t>
      </w:r>
      <w:r w:rsidRPr="00A33F39">
        <w:rPr>
          <w:rFonts w:ascii="Times New Roman" w:hAnsi="Times New Roman" w:cs="Times New Roman"/>
          <w:sz w:val="24"/>
          <w:szCs w:val="24"/>
        </w:rPr>
        <w:t xml:space="preserve">to volunteer or </w:t>
      </w:r>
      <w:r w:rsidR="00D02FCC">
        <w:rPr>
          <w:rFonts w:ascii="Times New Roman" w:hAnsi="Times New Roman" w:cs="Times New Roman"/>
          <w:sz w:val="24"/>
          <w:szCs w:val="24"/>
        </w:rPr>
        <w:t xml:space="preserve">to </w:t>
      </w:r>
      <w:r w:rsidR="00D02FCC" w:rsidRPr="00A33F39">
        <w:rPr>
          <w:rFonts w:ascii="Times New Roman" w:hAnsi="Times New Roman" w:cs="Times New Roman"/>
          <w:sz w:val="24"/>
          <w:szCs w:val="24"/>
        </w:rPr>
        <w:t>enabl</w:t>
      </w:r>
      <w:r w:rsidR="00D02FCC">
        <w:rPr>
          <w:rFonts w:ascii="Times New Roman" w:hAnsi="Times New Roman" w:cs="Times New Roman"/>
          <w:sz w:val="24"/>
          <w:szCs w:val="24"/>
        </w:rPr>
        <w:t xml:space="preserve">e them </w:t>
      </w:r>
      <w:r w:rsidRPr="00A33F39">
        <w:rPr>
          <w:rFonts w:ascii="Times New Roman" w:hAnsi="Times New Roman" w:cs="Times New Roman"/>
          <w:sz w:val="24"/>
          <w:szCs w:val="24"/>
        </w:rPr>
        <w:t xml:space="preserve">to volunteer. For example, </w:t>
      </w:r>
      <w:r w:rsidR="00D02FCC">
        <w:rPr>
          <w:rFonts w:ascii="Times New Roman" w:hAnsi="Times New Roman" w:cs="Times New Roman"/>
          <w:sz w:val="24"/>
          <w:szCs w:val="24"/>
        </w:rPr>
        <w:t xml:space="preserve">one could question the extent to which </w:t>
      </w:r>
      <w:r w:rsidRPr="00A33F39">
        <w:rPr>
          <w:rFonts w:ascii="Times New Roman" w:hAnsi="Times New Roman" w:cs="Times New Roman"/>
          <w:sz w:val="24"/>
          <w:szCs w:val="24"/>
        </w:rPr>
        <w:t xml:space="preserve">social teambuilding activities organized by departments </w:t>
      </w:r>
      <w:r w:rsidR="00D02FCC">
        <w:rPr>
          <w:rFonts w:ascii="Times New Roman" w:hAnsi="Times New Roman" w:cs="Times New Roman"/>
          <w:sz w:val="24"/>
          <w:szCs w:val="24"/>
        </w:rPr>
        <w:t>(</w:t>
      </w:r>
      <w:r w:rsidRPr="00A33F39">
        <w:rPr>
          <w:rFonts w:ascii="Times New Roman" w:hAnsi="Times New Roman" w:cs="Times New Roman"/>
          <w:sz w:val="24"/>
          <w:szCs w:val="24"/>
        </w:rPr>
        <w:t>and</w:t>
      </w:r>
      <w:r w:rsidR="00D02FCC">
        <w:rPr>
          <w:rFonts w:ascii="Times New Roman" w:hAnsi="Times New Roman" w:cs="Times New Roman"/>
          <w:sz w:val="24"/>
          <w:szCs w:val="24"/>
        </w:rPr>
        <w:t>,</w:t>
      </w:r>
      <w:r w:rsidRPr="00A33F39">
        <w:rPr>
          <w:rFonts w:ascii="Times New Roman" w:hAnsi="Times New Roman" w:cs="Times New Roman"/>
          <w:sz w:val="24"/>
          <w:szCs w:val="24"/>
        </w:rPr>
        <w:t xml:space="preserve"> ultimately</w:t>
      </w:r>
      <w:r w:rsidR="00D02FCC">
        <w:rPr>
          <w:rFonts w:ascii="Times New Roman" w:hAnsi="Times New Roman" w:cs="Times New Roman"/>
          <w:sz w:val="24"/>
          <w:szCs w:val="24"/>
        </w:rPr>
        <w:t>,</w:t>
      </w:r>
      <w:r w:rsidRPr="00A33F39">
        <w:rPr>
          <w:rFonts w:ascii="Times New Roman" w:hAnsi="Times New Roman" w:cs="Times New Roman"/>
          <w:sz w:val="24"/>
          <w:szCs w:val="24"/>
        </w:rPr>
        <w:t xml:space="preserve"> </w:t>
      </w:r>
      <w:r w:rsidR="00D02FCC">
        <w:rPr>
          <w:rFonts w:ascii="Times New Roman" w:hAnsi="Times New Roman" w:cs="Times New Roman"/>
          <w:sz w:val="24"/>
          <w:szCs w:val="24"/>
        </w:rPr>
        <w:t>by</w:t>
      </w:r>
      <w:r w:rsidR="00D02FCC" w:rsidRPr="00A33F39">
        <w:rPr>
          <w:rFonts w:ascii="Times New Roman" w:hAnsi="Times New Roman" w:cs="Times New Roman"/>
          <w:sz w:val="24"/>
          <w:szCs w:val="24"/>
        </w:rPr>
        <w:t xml:space="preserve"> </w:t>
      </w:r>
      <w:r w:rsidRPr="00A33F39">
        <w:rPr>
          <w:rFonts w:ascii="Times New Roman" w:hAnsi="Times New Roman" w:cs="Times New Roman"/>
          <w:sz w:val="24"/>
          <w:szCs w:val="24"/>
        </w:rPr>
        <w:t>manager</w:t>
      </w:r>
      <w:r w:rsidR="00D02FCC">
        <w:rPr>
          <w:rFonts w:ascii="Times New Roman" w:hAnsi="Times New Roman" w:cs="Times New Roman"/>
          <w:sz w:val="24"/>
          <w:szCs w:val="24"/>
        </w:rPr>
        <w:t xml:space="preserve">s) truly constitute </w:t>
      </w:r>
      <w:r w:rsidRPr="00A33F39">
        <w:rPr>
          <w:rFonts w:ascii="Times New Roman" w:hAnsi="Times New Roman" w:cs="Times New Roman"/>
          <w:sz w:val="24"/>
          <w:szCs w:val="24"/>
        </w:rPr>
        <w:t>discretionary behavio</w:t>
      </w:r>
      <w:r w:rsidR="00D02FCC">
        <w:rPr>
          <w:rFonts w:ascii="Times New Roman" w:hAnsi="Times New Roman" w:cs="Times New Roman"/>
          <w:sz w:val="24"/>
          <w:szCs w:val="24"/>
        </w:rPr>
        <w:t>u</w:t>
      </w:r>
      <w:r w:rsidRPr="00A33F39">
        <w:rPr>
          <w:rFonts w:ascii="Times New Roman" w:hAnsi="Times New Roman" w:cs="Times New Roman"/>
          <w:sz w:val="24"/>
          <w:szCs w:val="24"/>
        </w:rPr>
        <w:t xml:space="preserve">r </w:t>
      </w:r>
      <w:r w:rsidR="00D02FCC">
        <w:rPr>
          <w:rFonts w:ascii="Times New Roman" w:hAnsi="Times New Roman" w:cs="Times New Roman"/>
          <w:sz w:val="24"/>
          <w:szCs w:val="24"/>
        </w:rPr>
        <w:t>on the part of</w:t>
      </w:r>
      <w:r w:rsidR="00D02FCC" w:rsidRPr="00A33F39">
        <w:rPr>
          <w:rFonts w:ascii="Times New Roman" w:hAnsi="Times New Roman" w:cs="Times New Roman"/>
          <w:sz w:val="24"/>
          <w:szCs w:val="24"/>
        </w:rPr>
        <w:t xml:space="preserve"> </w:t>
      </w:r>
      <w:r w:rsidRPr="00A33F39">
        <w:rPr>
          <w:rFonts w:ascii="Times New Roman" w:hAnsi="Times New Roman" w:cs="Times New Roman"/>
          <w:sz w:val="24"/>
          <w:szCs w:val="24"/>
        </w:rPr>
        <w:t>the employee</w:t>
      </w:r>
      <w:r w:rsidR="00863AEF" w:rsidRPr="00A33F39">
        <w:rPr>
          <w:rFonts w:ascii="Times New Roman" w:hAnsi="Times New Roman" w:cs="Times New Roman"/>
          <w:sz w:val="24"/>
          <w:szCs w:val="24"/>
        </w:rPr>
        <w:t xml:space="preserve"> (Hustinx and Meijs, 2011)</w:t>
      </w:r>
      <w:r w:rsidRPr="00A33F39">
        <w:rPr>
          <w:rFonts w:ascii="Times New Roman" w:hAnsi="Times New Roman" w:cs="Times New Roman"/>
          <w:sz w:val="24"/>
          <w:szCs w:val="24"/>
        </w:rPr>
        <w:t xml:space="preserve">. </w:t>
      </w:r>
      <w:r w:rsidR="00D02FCC">
        <w:rPr>
          <w:rFonts w:ascii="Times New Roman" w:hAnsi="Times New Roman" w:cs="Times New Roman"/>
          <w:sz w:val="24"/>
          <w:szCs w:val="24"/>
        </w:rPr>
        <w:t xml:space="preserve">Because it </w:t>
      </w:r>
      <w:r w:rsidRPr="00A33F39">
        <w:rPr>
          <w:rFonts w:ascii="Times New Roman" w:hAnsi="Times New Roman" w:cs="Times New Roman"/>
          <w:sz w:val="24"/>
          <w:szCs w:val="24"/>
        </w:rPr>
        <w:t xml:space="preserve">is </w:t>
      </w:r>
      <w:r w:rsidR="00D02FCC">
        <w:rPr>
          <w:rFonts w:ascii="Times New Roman" w:hAnsi="Times New Roman" w:cs="Times New Roman"/>
          <w:sz w:val="24"/>
          <w:szCs w:val="24"/>
        </w:rPr>
        <w:t>difficult</w:t>
      </w:r>
      <w:r w:rsidR="00D02FCC" w:rsidRPr="00A33F39">
        <w:rPr>
          <w:rFonts w:ascii="Times New Roman" w:hAnsi="Times New Roman" w:cs="Times New Roman"/>
          <w:sz w:val="24"/>
          <w:szCs w:val="24"/>
        </w:rPr>
        <w:t xml:space="preserve"> </w:t>
      </w:r>
      <w:r w:rsidR="00D02FCC">
        <w:rPr>
          <w:rFonts w:ascii="Times New Roman" w:hAnsi="Times New Roman" w:cs="Times New Roman"/>
          <w:sz w:val="24"/>
          <w:szCs w:val="24"/>
        </w:rPr>
        <w:t xml:space="preserve">for employees </w:t>
      </w:r>
      <w:r w:rsidRPr="00A33F39">
        <w:rPr>
          <w:rFonts w:ascii="Times New Roman" w:hAnsi="Times New Roman" w:cs="Times New Roman"/>
          <w:sz w:val="24"/>
          <w:szCs w:val="24"/>
        </w:rPr>
        <w:t xml:space="preserve">to decline </w:t>
      </w:r>
      <w:r w:rsidR="00D02FCC">
        <w:rPr>
          <w:rFonts w:ascii="Times New Roman" w:hAnsi="Times New Roman" w:cs="Times New Roman"/>
          <w:sz w:val="24"/>
          <w:szCs w:val="24"/>
        </w:rPr>
        <w:t>an</w:t>
      </w:r>
      <w:r w:rsidR="00D02FC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invitation </w:t>
      </w:r>
      <w:r w:rsidR="00D02FCC">
        <w:rPr>
          <w:rFonts w:ascii="Times New Roman" w:hAnsi="Times New Roman" w:cs="Times New Roman"/>
          <w:sz w:val="24"/>
          <w:szCs w:val="24"/>
        </w:rPr>
        <w:t>to</w:t>
      </w:r>
      <w:r w:rsidR="00D02FC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the annual </w:t>
      </w:r>
      <w:r w:rsidR="00D02FCC">
        <w:rPr>
          <w:rFonts w:ascii="Times New Roman" w:hAnsi="Times New Roman" w:cs="Times New Roman"/>
          <w:sz w:val="24"/>
          <w:szCs w:val="24"/>
        </w:rPr>
        <w:t xml:space="preserve">corporate or departmental </w:t>
      </w:r>
      <w:r w:rsidRPr="00A33F39">
        <w:rPr>
          <w:rFonts w:ascii="Times New Roman" w:hAnsi="Times New Roman" w:cs="Times New Roman"/>
          <w:sz w:val="24"/>
          <w:szCs w:val="24"/>
        </w:rPr>
        <w:t>outing</w:t>
      </w:r>
      <w:r w:rsidR="00D02FCC">
        <w:rPr>
          <w:rFonts w:ascii="Times New Roman" w:hAnsi="Times New Roman" w:cs="Times New Roman"/>
          <w:sz w:val="24"/>
          <w:szCs w:val="24"/>
        </w:rPr>
        <w:t>,</w:t>
      </w:r>
      <w:r w:rsidRPr="00A33F39">
        <w:rPr>
          <w:rFonts w:ascii="Times New Roman" w:hAnsi="Times New Roman" w:cs="Times New Roman"/>
          <w:sz w:val="24"/>
          <w:szCs w:val="24"/>
        </w:rPr>
        <w:t xml:space="preserve"> </w:t>
      </w:r>
      <w:r w:rsidR="00D02FCC">
        <w:rPr>
          <w:rFonts w:ascii="Times New Roman" w:hAnsi="Times New Roman" w:cs="Times New Roman"/>
          <w:sz w:val="24"/>
          <w:szCs w:val="24"/>
        </w:rPr>
        <w:t>such practices could be regarded</w:t>
      </w:r>
      <w:r w:rsidRPr="00A33F39">
        <w:rPr>
          <w:rFonts w:ascii="Times New Roman" w:hAnsi="Times New Roman" w:cs="Times New Roman"/>
          <w:sz w:val="24"/>
          <w:szCs w:val="24"/>
        </w:rPr>
        <w:t xml:space="preserve"> as a form of </w:t>
      </w:r>
      <w:r w:rsidR="00D02FCC">
        <w:rPr>
          <w:rFonts w:ascii="Times New Roman" w:hAnsi="Times New Roman" w:cs="Times New Roman"/>
          <w:sz w:val="24"/>
          <w:szCs w:val="24"/>
        </w:rPr>
        <w:t>coercion</w:t>
      </w:r>
      <w:r w:rsidR="00D02FC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to take part in volunteering. </w:t>
      </w:r>
      <w:r w:rsidR="00D02FCC">
        <w:rPr>
          <w:rFonts w:ascii="Times New Roman" w:hAnsi="Times New Roman" w:cs="Times New Roman"/>
          <w:sz w:val="24"/>
          <w:szCs w:val="24"/>
        </w:rPr>
        <w:t>Such</w:t>
      </w:r>
      <w:r w:rsidR="00D02FCC" w:rsidRPr="00A33F39">
        <w:rPr>
          <w:rFonts w:ascii="Times New Roman" w:hAnsi="Times New Roman" w:cs="Times New Roman"/>
          <w:sz w:val="24"/>
          <w:szCs w:val="24"/>
        </w:rPr>
        <w:t xml:space="preserve"> </w:t>
      </w:r>
      <w:r w:rsidR="00254D3C" w:rsidRPr="00A33F39">
        <w:rPr>
          <w:rFonts w:ascii="Times New Roman" w:hAnsi="Times New Roman" w:cs="Times New Roman"/>
          <w:sz w:val="24"/>
          <w:szCs w:val="24"/>
        </w:rPr>
        <w:t xml:space="preserve">pressure could be one </w:t>
      </w:r>
      <w:r w:rsidR="00D02FCC">
        <w:rPr>
          <w:rFonts w:ascii="Times New Roman" w:hAnsi="Times New Roman" w:cs="Times New Roman"/>
          <w:sz w:val="24"/>
          <w:szCs w:val="24"/>
        </w:rPr>
        <w:t xml:space="preserve">reason </w:t>
      </w:r>
      <w:r w:rsidR="00254D3C" w:rsidRPr="00A33F39">
        <w:rPr>
          <w:rFonts w:ascii="Times New Roman" w:hAnsi="Times New Roman" w:cs="Times New Roman"/>
          <w:sz w:val="24"/>
          <w:szCs w:val="24"/>
        </w:rPr>
        <w:t xml:space="preserve">why </w:t>
      </w:r>
      <w:r w:rsidR="00D02FCC">
        <w:rPr>
          <w:rFonts w:ascii="Times New Roman" w:hAnsi="Times New Roman" w:cs="Times New Roman"/>
          <w:sz w:val="24"/>
          <w:szCs w:val="24"/>
        </w:rPr>
        <w:t xml:space="preserve">individuals who are </w:t>
      </w:r>
      <w:r w:rsidR="00254D3C" w:rsidRPr="00A33F39">
        <w:rPr>
          <w:rFonts w:ascii="Times New Roman" w:hAnsi="Times New Roman" w:cs="Times New Roman"/>
          <w:sz w:val="24"/>
          <w:szCs w:val="24"/>
        </w:rPr>
        <w:t>not involved</w:t>
      </w:r>
      <w:r w:rsidR="00D02FCC">
        <w:rPr>
          <w:rFonts w:ascii="Times New Roman" w:hAnsi="Times New Roman" w:cs="Times New Roman"/>
          <w:sz w:val="24"/>
          <w:szCs w:val="24"/>
        </w:rPr>
        <w:t xml:space="preserve"> </w:t>
      </w:r>
      <w:r w:rsidR="00254D3C" w:rsidRPr="00A33F39">
        <w:rPr>
          <w:rFonts w:ascii="Times New Roman" w:hAnsi="Times New Roman" w:cs="Times New Roman"/>
          <w:sz w:val="24"/>
          <w:szCs w:val="24"/>
        </w:rPr>
        <w:t>in the community start volunteering</w:t>
      </w:r>
      <w:r w:rsidR="00D02FCC">
        <w:rPr>
          <w:rFonts w:ascii="Times New Roman" w:hAnsi="Times New Roman" w:cs="Times New Roman"/>
          <w:sz w:val="24"/>
          <w:szCs w:val="24"/>
        </w:rPr>
        <w:t xml:space="preserve"> through the workplace</w:t>
      </w:r>
      <w:r w:rsidR="00254D3C" w:rsidRPr="00A33F39">
        <w:rPr>
          <w:rFonts w:ascii="Times New Roman" w:hAnsi="Times New Roman" w:cs="Times New Roman"/>
          <w:sz w:val="24"/>
          <w:szCs w:val="24"/>
        </w:rPr>
        <w:t xml:space="preserve">. </w:t>
      </w:r>
      <w:r w:rsidRPr="00A33F39">
        <w:rPr>
          <w:rFonts w:ascii="Times New Roman" w:hAnsi="Times New Roman" w:cs="Times New Roman"/>
          <w:sz w:val="24"/>
          <w:szCs w:val="24"/>
        </w:rPr>
        <w:t xml:space="preserve">In addition, companies are able to </w:t>
      </w:r>
      <w:r w:rsidR="00D02FCC">
        <w:rPr>
          <w:rFonts w:ascii="Times New Roman" w:hAnsi="Times New Roman" w:cs="Times New Roman"/>
          <w:sz w:val="24"/>
          <w:szCs w:val="24"/>
        </w:rPr>
        <w:t>eliminate some of the</w:t>
      </w:r>
      <w:r w:rsidRPr="00A33F39">
        <w:rPr>
          <w:rFonts w:ascii="Times New Roman" w:hAnsi="Times New Roman" w:cs="Times New Roman"/>
          <w:sz w:val="24"/>
          <w:szCs w:val="24"/>
        </w:rPr>
        <w:t xml:space="preserve"> barriers </w:t>
      </w:r>
      <w:r w:rsidR="00D02FCC">
        <w:rPr>
          <w:rFonts w:ascii="Times New Roman" w:hAnsi="Times New Roman" w:cs="Times New Roman"/>
          <w:sz w:val="24"/>
          <w:szCs w:val="24"/>
        </w:rPr>
        <w:t xml:space="preserve">that could impede </w:t>
      </w:r>
      <w:r w:rsidRPr="00A33F39">
        <w:rPr>
          <w:rFonts w:ascii="Times New Roman" w:hAnsi="Times New Roman" w:cs="Times New Roman"/>
          <w:sz w:val="24"/>
          <w:szCs w:val="24"/>
        </w:rPr>
        <w:t xml:space="preserve">individuals </w:t>
      </w:r>
      <w:r w:rsidR="00D02FCC">
        <w:rPr>
          <w:rFonts w:ascii="Times New Roman" w:hAnsi="Times New Roman" w:cs="Times New Roman"/>
          <w:sz w:val="24"/>
          <w:szCs w:val="24"/>
        </w:rPr>
        <w:t>from</w:t>
      </w:r>
      <w:r w:rsidRPr="00A33F39">
        <w:rPr>
          <w:rFonts w:ascii="Times New Roman" w:hAnsi="Times New Roman" w:cs="Times New Roman"/>
          <w:sz w:val="24"/>
          <w:szCs w:val="24"/>
        </w:rPr>
        <w:t xml:space="preserve"> volunteering (</w:t>
      </w:r>
      <w:r w:rsidR="00863AEF" w:rsidRPr="00A33F39">
        <w:rPr>
          <w:rFonts w:ascii="Times New Roman" w:hAnsi="Times New Roman" w:cs="Times New Roman"/>
          <w:sz w:val="24"/>
          <w:szCs w:val="24"/>
        </w:rPr>
        <w:t xml:space="preserve">Haski-Leventhal et al., 2010; Hustinx and Meijs, 2011; </w:t>
      </w:r>
      <w:r w:rsidRPr="00A33F39">
        <w:rPr>
          <w:rFonts w:ascii="Times New Roman" w:hAnsi="Times New Roman" w:cs="Times New Roman"/>
          <w:sz w:val="24"/>
          <w:szCs w:val="24"/>
        </w:rPr>
        <w:t xml:space="preserve">see also </w:t>
      </w:r>
      <w:r w:rsidR="00D02FCC">
        <w:rPr>
          <w:rFonts w:ascii="Times New Roman" w:hAnsi="Times New Roman" w:cs="Times New Roman"/>
          <w:sz w:val="24"/>
          <w:szCs w:val="24"/>
        </w:rPr>
        <w:t>C</w:t>
      </w:r>
      <w:r w:rsidR="00D02FCC" w:rsidRPr="00A33F39">
        <w:rPr>
          <w:rFonts w:ascii="Times New Roman" w:hAnsi="Times New Roman" w:cs="Times New Roman"/>
          <w:sz w:val="24"/>
          <w:szCs w:val="24"/>
        </w:rPr>
        <w:t xml:space="preserve">hapter </w:t>
      </w:r>
      <w:r w:rsidRPr="00A33F39">
        <w:rPr>
          <w:rFonts w:ascii="Times New Roman" w:hAnsi="Times New Roman" w:cs="Times New Roman"/>
          <w:sz w:val="24"/>
          <w:szCs w:val="24"/>
        </w:rPr>
        <w:t xml:space="preserve">X). </w:t>
      </w:r>
      <w:r w:rsidR="00254D3C" w:rsidRPr="00A33F39">
        <w:rPr>
          <w:rFonts w:ascii="Times New Roman" w:hAnsi="Times New Roman" w:cs="Times New Roman"/>
          <w:sz w:val="24"/>
          <w:szCs w:val="24"/>
        </w:rPr>
        <w:t xml:space="preserve">For example, companies can organize volunteer opportunities, colleagues can solicit peers and companies can provide time off to volunteer. </w:t>
      </w:r>
      <w:r w:rsidR="00D02FCC">
        <w:rPr>
          <w:rFonts w:ascii="Times New Roman" w:hAnsi="Times New Roman" w:cs="Times New Roman"/>
          <w:sz w:val="24"/>
          <w:szCs w:val="24"/>
        </w:rPr>
        <w:t>The finding that</w:t>
      </w:r>
      <w:r w:rsidR="00D02FCC" w:rsidRPr="00A33F39">
        <w:rPr>
          <w:rFonts w:ascii="Times New Roman" w:hAnsi="Times New Roman" w:cs="Times New Roman"/>
          <w:sz w:val="24"/>
          <w:szCs w:val="24"/>
        </w:rPr>
        <w:t xml:space="preserve"> </w:t>
      </w:r>
      <w:r w:rsidRPr="00A33F39">
        <w:rPr>
          <w:rFonts w:ascii="Times New Roman" w:hAnsi="Times New Roman" w:cs="Times New Roman"/>
          <w:sz w:val="24"/>
          <w:szCs w:val="24"/>
        </w:rPr>
        <w:t>not everyone engages in corporate volunteering (</w:t>
      </w:r>
      <w:r w:rsidR="00AE5B8D">
        <w:rPr>
          <w:rFonts w:ascii="Times New Roman" w:hAnsi="Times New Roman" w:cs="Times New Roman"/>
          <w:sz w:val="24"/>
          <w:szCs w:val="24"/>
        </w:rPr>
        <w:t>558 did not participate in corporate volunteering; 215 employees did participate in the program</w:t>
      </w:r>
      <w:r w:rsidRPr="00A33F39">
        <w:rPr>
          <w:rFonts w:ascii="Times New Roman" w:hAnsi="Times New Roman" w:cs="Times New Roman"/>
          <w:sz w:val="24"/>
          <w:szCs w:val="24"/>
        </w:rPr>
        <w:t>)</w:t>
      </w:r>
      <w:r w:rsidR="00D02FCC">
        <w:rPr>
          <w:rFonts w:ascii="Times New Roman" w:hAnsi="Times New Roman" w:cs="Times New Roman"/>
          <w:sz w:val="24"/>
          <w:szCs w:val="24"/>
        </w:rPr>
        <w:t xml:space="preserve"> suggests </w:t>
      </w:r>
      <w:r w:rsidRPr="00A33F39">
        <w:rPr>
          <w:rFonts w:ascii="Times New Roman" w:hAnsi="Times New Roman" w:cs="Times New Roman"/>
          <w:sz w:val="24"/>
          <w:szCs w:val="24"/>
        </w:rPr>
        <w:t>that the</w:t>
      </w:r>
      <w:r w:rsidR="00863AEF" w:rsidRPr="00A33F39">
        <w:rPr>
          <w:rFonts w:ascii="Times New Roman" w:hAnsi="Times New Roman" w:cs="Times New Roman"/>
          <w:sz w:val="24"/>
          <w:szCs w:val="24"/>
        </w:rPr>
        <w:t xml:space="preserve">se </w:t>
      </w:r>
      <w:r w:rsidRPr="00A33F39">
        <w:rPr>
          <w:rFonts w:ascii="Times New Roman" w:hAnsi="Times New Roman" w:cs="Times New Roman"/>
          <w:sz w:val="24"/>
          <w:szCs w:val="24"/>
        </w:rPr>
        <w:t>function</w:t>
      </w:r>
      <w:r w:rsidR="00863AEF" w:rsidRPr="00A33F39">
        <w:rPr>
          <w:rFonts w:ascii="Times New Roman" w:hAnsi="Times New Roman" w:cs="Times New Roman"/>
          <w:sz w:val="24"/>
          <w:szCs w:val="24"/>
        </w:rPr>
        <w:t>s</w:t>
      </w:r>
      <w:r w:rsidRPr="00A33F39">
        <w:rPr>
          <w:rFonts w:ascii="Times New Roman" w:hAnsi="Times New Roman" w:cs="Times New Roman"/>
          <w:sz w:val="24"/>
          <w:szCs w:val="24"/>
        </w:rPr>
        <w:t xml:space="preserve"> </w:t>
      </w:r>
      <w:r w:rsidR="00D02FCC">
        <w:rPr>
          <w:rFonts w:ascii="Times New Roman" w:hAnsi="Times New Roman" w:cs="Times New Roman"/>
          <w:sz w:val="24"/>
          <w:szCs w:val="24"/>
        </w:rPr>
        <w:t>are limited as well. In future research,</w:t>
      </w:r>
      <w:r w:rsidRPr="00A33F39">
        <w:rPr>
          <w:rFonts w:ascii="Times New Roman" w:hAnsi="Times New Roman" w:cs="Times New Roman"/>
          <w:sz w:val="24"/>
          <w:szCs w:val="24"/>
        </w:rPr>
        <w:t xml:space="preserve"> it would be interesting to explore the enabling</w:t>
      </w:r>
      <w:r w:rsidR="00863AEF" w:rsidRPr="00A33F39">
        <w:rPr>
          <w:rFonts w:ascii="Times New Roman" w:hAnsi="Times New Roman" w:cs="Times New Roman"/>
          <w:sz w:val="24"/>
          <w:szCs w:val="24"/>
        </w:rPr>
        <w:t xml:space="preserve"> and enforcing</w:t>
      </w:r>
      <w:r w:rsidRPr="00A33F39">
        <w:rPr>
          <w:rFonts w:ascii="Times New Roman" w:hAnsi="Times New Roman" w:cs="Times New Roman"/>
          <w:sz w:val="24"/>
          <w:szCs w:val="24"/>
        </w:rPr>
        <w:t xml:space="preserve"> function</w:t>
      </w:r>
      <w:r w:rsidR="00863AEF" w:rsidRPr="00A33F39">
        <w:rPr>
          <w:rFonts w:ascii="Times New Roman" w:hAnsi="Times New Roman" w:cs="Times New Roman"/>
          <w:sz w:val="24"/>
          <w:szCs w:val="24"/>
        </w:rPr>
        <w:t>s</w:t>
      </w:r>
      <w:r w:rsidRPr="00A33F39">
        <w:rPr>
          <w:rFonts w:ascii="Times New Roman" w:hAnsi="Times New Roman" w:cs="Times New Roman"/>
          <w:sz w:val="24"/>
          <w:szCs w:val="24"/>
        </w:rPr>
        <w:t xml:space="preserve"> o</w:t>
      </w:r>
      <w:r w:rsidR="00863AEF" w:rsidRPr="00A33F39">
        <w:rPr>
          <w:rFonts w:ascii="Times New Roman" w:hAnsi="Times New Roman" w:cs="Times New Roman"/>
          <w:sz w:val="24"/>
          <w:szCs w:val="24"/>
        </w:rPr>
        <w:t>f companies (for example</w:t>
      </w:r>
      <w:r w:rsidR="00D02FCC">
        <w:rPr>
          <w:rFonts w:ascii="Times New Roman" w:hAnsi="Times New Roman" w:cs="Times New Roman"/>
          <w:sz w:val="24"/>
          <w:szCs w:val="24"/>
        </w:rPr>
        <w:t>, see</w:t>
      </w:r>
      <w:r w:rsidR="00863AEF" w:rsidRPr="00A33F39">
        <w:rPr>
          <w:rFonts w:ascii="Times New Roman" w:hAnsi="Times New Roman" w:cs="Times New Roman"/>
          <w:sz w:val="24"/>
          <w:szCs w:val="24"/>
        </w:rPr>
        <w:t xml:space="preserve"> </w:t>
      </w:r>
      <w:r w:rsidR="00D02FCC">
        <w:rPr>
          <w:rFonts w:ascii="Times New Roman" w:hAnsi="Times New Roman" w:cs="Times New Roman"/>
          <w:sz w:val="24"/>
          <w:szCs w:val="24"/>
        </w:rPr>
        <w:lastRenderedPageBreak/>
        <w:t>C</w:t>
      </w:r>
      <w:r w:rsidR="00D02FCC" w:rsidRPr="00A33F39">
        <w:rPr>
          <w:rFonts w:ascii="Times New Roman" w:hAnsi="Times New Roman" w:cs="Times New Roman"/>
          <w:sz w:val="24"/>
          <w:szCs w:val="24"/>
        </w:rPr>
        <w:t xml:space="preserve">hapter </w:t>
      </w:r>
      <w:r w:rsidR="00863AEF" w:rsidRPr="00A33F39">
        <w:rPr>
          <w:rFonts w:ascii="Times New Roman" w:hAnsi="Times New Roman" w:cs="Times New Roman"/>
          <w:sz w:val="24"/>
          <w:szCs w:val="24"/>
        </w:rPr>
        <w:t xml:space="preserve">X). </w:t>
      </w:r>
      <w:r w:rsidR="00E663F8">
        <w:rPr>
          <w:rFonts w:ascii="Times New Roman" w:hAnsi="Times New Roman" w:cs="Times New Roman"/>
          <w:sz w:val="24"/>
          <w:szCs w:val="24"/>
        </w:rPr>
        <w:t xml:space="preserve">Companies have an interest in having their employees engage in </w:t>
      </w:r>
      <w:r w:rsidRPr="00A33F39">
        <w:rPr>
          <w:rFonts w:ascii="Times New Roman" w:hAnsi="Times New Roman" w:cs="Times New Roman"/>
          <w:sz w:val="24"/>
          <w:szCs w:val="24"/>
        </w:rPr>
        <w:t>corporate volunteering</w:t>
      </w:r>
      <w:r w:rsidR="00E663F8">
        <w:rPr>
          <w:rFonts w:ascii="Times New Roman" w:hAnsi="Times New Roman" w:cs="Times New Roman"/>
          <w:sz w:val="24"/>
          <w:szCs w:val="24"/>
        </w:rPr>
        <w:t xml:space="preserve">, as participation in such programmes has been shown </w:t>
      </w:r>
      <w:r w:rsidRPr="00A33F39">
        <w:rPr>
          <w:rFonts w:ascii="Times New Roman" w:hAnsi="Times New Roman" w:cs="Times New Roman"/>
          <w:sz w:val="24"/>
          <w:szCs w:val="24"/>
        </w:rPr>
        <w:t>to benefit the relation</w:t>
      </w:r>
      <w:r w:rsidR="00E663F8">
        <w:rPr>
          <w:rFonts w:ascii="Times New Roman" w:hAnsi="Times New Roman" w:cs="Times New Roman"/>
          <w:sz w:val="24"/>
          <w:szCs w:val="24"/>
        </w:rPr>
        <w:t>ship</w:t>
      </w:r>
      <w:r w:rsidRPr="00A33F39">
        <w:rPr>
          <w:rFonts w:ascii="Times New Roman" w:hAnsi="Times New Roman" w:cs="Times New Roman"/>
          <w:sz w:val="24"/>
          <w:szCs w:val="24"/>
        </w:rPr>
        <w:t xml:space="preserve"> between the employee and the organization (see also </w:t>
      </w:r>
      <w:r w:rsidR="00E663F8">
        <w:rPr>
          <w:rFonts w:ascii="Times New Roman" w:hAnsi="Times New Roman" w:cs="Times New Roman"/>
          <w:sz w:val="24"/>
          <w:szCs w:val="24"/>
        </w:rPr>
        <w:t>C</w:t>
      </w:r>
      <w:r w:rsidR="00E663F8" w:rsidRPr="00A33F39">
        <w:rPr>
          <w:rFonts w:ascii="Times New Roman" w:hAnsi="Times New Roman" w:cs="Times New Roman"/>
          <w:sz w:val="24"/>
          <w:szCs w:val="24"/>
        </w:rPr>
        <w:t xml:space="preserve">hapters </w:t>
      </w:r>
      <w:r w:rsidRPr="00A33F39">
        <w:rPr>
          <w:rFonts w:ascii="Times New Roman" w:hAnsi="Times New Roman" w:cs="Times New Roman"/>
          <w:sz w:val="24"/>
          <w:szCs w:val="24"/>
        </w:rPr>
        <w:t xml:space="preserve">X and X). </w:t>
      </w:r>
    </w:p>
    <w:p w14:paraId="7AEBE96F" w14:textId="5E4879DB" w:rsidR="00F80126" w:rsidRPr="00A33F39" w:rsidRDefault="00F66551" w:rsidP="00F6655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Pr="00A33F39">
        <w:rPr>
          <w:rFonts w:ascii="Times New Roman" w:hAnsi="Times New Roman" w:cs="Times New Roman"/>
          <w:sz w:val="24"/>
          <w:szCs w:val="24"/>
        </w:rPr>
        <w:t xml:space="preserve">rom </w:t>
      </w:r>
      <w:r>
        <w:rPr>
          <w:rFonts w:ascii="Times New Roman" w:hAnsi="Times New Roman" w:cs="Times New Roman"/>
          <w:sz w:val="24"/>
          <w:szCs w:val="24"/>
        </w:rPr>
        <w:t>the</w:t>
      </w:r>
      <w:r w:rsidRPr="00A33F39">
        <w:rPr>
          <w:rFonts w:ascii="Times New Roman" w:hAnsi="Times New Roman" w:cs="Times New Roman"/>
          <w:sz w:val="24"/>
          <w:szCs w:val="24"/>
        </w:rPr>
        <w:t xml:space="preserve"> </w:t>
      </w:r>
      <w:r w:rsidR="00A91270" w:rsidRPr="00A33F39">
        <w:rPr>
          <w:rFonts w:ascii="Times New Roman" w:hAnsi="Times New Roman" w:cs="Times New Roman"/>
          <w:sz w:val="24"/>
          <w:szCs w:val="24"/>
        </w:rPr>
        <w:t>perspec</w:t>
      </w:r>
      <w:r w:rsidR="00254D3C" w:rsidRPr="00A33F39">
        <w:rPr>
          <w:rFonts w:ascii="Times New Roman" w:hAnsi="Times New Roman" w:cs="Times New Roman"/>
          <w:sz w:val="24"/>
          <w:szCs w:val="24"/>
        </w:rPr>
        <w:t xml:space="preserve">tive </w:t>
      </w:r>
      <w:r w:rsidRPr="00A33F39">
        <w:rPr>
          <w:rFonts w:ascii="Times New Roman" w:hAnsi="Times New Roman" w:cs="Times New Roman"/>
          <w:sz w:val="24"/>
          <w:szCs w:val="24"/>
        </w:rPr>
        <w:t>o</w:t>
      </w:r>
      <w:r>
        <w:rPr>
          <w:rFonts w:ascii="Times New Roman" w:hAnsi="Times New Roman" w:cs="Times New Roman"/>
          <w:sz w:val="24"/>
          <w:szCs w:val="24"/>
        </w:rPr>
        <w:t>f</w:t>
      </w:r>
      <w:r w:rsidRPr="00A33F39">
        <w:rPr>
          <w:rFonts w:ascii="Times New Roman" w:hAnsi="Times New Roman" w:cs="Times New Roman"/>
          <w:sz w:val="24"/>
          <w:szCs w:val="24"/>
        </w:rPr>
        <w:t xml:space="preserve"> </w:t>
      </w:r>
      <w:r w:rsidR="00254D3C" w:rsidRPr="00A33F39">
        <w:rPr>
          <w:rFonts w:ascii="Times New Roman" w:hAnsi="Times New Roman" w:cs="Times New Roman"/>
          <w:sz w:val="24"/>
          <w:szCs w:val="24"/>
        </w:rPr>
        <w:t>employee engagement in Corporate Social R</w:t>
      </w:r>
      <w:r w:rsidR="00A91270" w:rsidRPr="00A33F39">
        <w:rPr>
          <w:rFonts w:ascii="Times New Roman" w:hAnsi="Times New Roman" w:cs="Times New Roman"/>
          <w:sz w:val="24"/>
          <w:szCs w:val="24"/>
        </w:rPr>
        <w:t>esponsibility (</w:t>
      </w:r>
      <w:r w:rsidR="00254D3C" w:rsidRPr="00A33F39">
        <w:rPr>
          <w:rFonts w:ascii="Times New Roman" w:hAnsi="Times New Roman" w:cs="Times New Roman"/>
          <w:sz w:val="24"/>
          <w:szCs w:val="24"/>
        </w:rPr>
        <w:t xml:space="preserve">CSR, </w:t>
      </w:r>
      <w:r w:rsidR="00A91270" w:rsidRPr="00A33F39">
        <w:rPr>
          <w:rFonts w:ascii="Times New Roman" w:hAnsi="Times New Roman" w:cs="Times New Roman"/>
          <w:sz w:val="24"/>
          <w:szCs w:val="24"/>
        </w:rPr>
        <w:t>which is the central theme of this dissertation)</w:t>
      </w:r>
      <w:r>
        <w:rPr>
          <w:rFonts w:ascii="Times New Roman" w:hAnsi="Times New Roman" w:cs="Times New Roman"/>
          <w:sz w:val="24"/>
          <w:szCs w:val="24"/>
        </w:rPr>
        <w:t xml:space="preserve">, the results of this study do not justify the </w:t>
      </w:r>
      <w:r w:rsidRPr="00A33F39">
        <w:rPr>
          <w:rFonts w:ascii="Times New Roman" w:hAnsi="Times New Roman" w:cs="Times New Roman"/>
          <w:sz w:val="24"/>
          <w:szCs w:val="24"/>
        </w:rPr>
        <w:t>conclu</w:t>
      </w:r>
      <w:r>
        <w:rPr>
          <w:rFonts w:ascii="Times New Roman" w:hAnsi="Times New Roman" w:cs="Times New Roman"/>
          <w:sz w:val="24"/>
          <w:szCs w:val="24"/>
        </w:rPr>
        <w:t>sion</w:t>
      </w:r>
      <w:r w:rsidRPr="00A33F39">
        <w:rPr>
          <w:rFonts w:ascii="Times New Roman" w:hAnsi="Times New Roman" w:cs="Times New Roman"/>
          <w:sz w:val="24"/>
          <w:szCs w:val="24"/>
        </w:rPr>
        <w:t xml:space="preserve"> </w:t>
      </w:r>
      <w:r w:rsidR="00863AEF" w:rsidRPr="00A33F39">
        <w:rPr>
          <w:rFonts w:ascii="Times New Roman" w:hAnsi="Times New Roman" w:cs="Times New Roman"/>
          <w:sz w:val="24"/>
          <w:szCs w:val="24"/>
        </w:rPr>
        <w:t>that employees who engage</w:t>
      </w:r>
      <w:r>
        <w:rPr>
          <w:rFonts w:ascii="Times New Roman" w:hAnsi="Times New Roman" w:cs="Times New Roman"/>
          <w:sz w:val="24"/>
          <w:szCs w:val="24"/>
        </w:rPr>
        <w:t xml:space="preserve"> in volunteering</w:t>
      </w:r>
      <w:r w:rsidR="00863AEF" w:rsidRPr="00A33F39">
        <w:rPr>
          <w:rFonts w:ascii="Times New Roman" w:hAnsi="Times New Roman" w:cs="Times New Roman"/>
          <w:sz w:val="24"/>
          <w:szCs w:val="24"/>
        </w:rPr>
        <w:t xml:space="preserve"> through the workplace </w:t>
      </w:r>
      <w:r>
        <w:rPr>
          <w:rFonts w:ascii="Times New Roman" w:hAnsi="Times New Roman" w:cs="Times New Roman"/>
          <w:sz w:val="24"/>
          <w:szCs w:val="24"/>
        </w:rPr>
        <w:t>differ from</w:t>
      </w:r>
      <w:r w:rsidRPr="00A33F39">
        <w:rPr>
          <w:rFonts w:ascii="Times New Roman" w:hAnsi="Times New Roman" w:cs="Times New Roman"/>
          <w:sz w:val="24"/>
          <w:szCs w:val="24"/>
        </w:rPr>
        <w:t xml:space="preserve"> </w:t>
      </w:r>
      <w:r w:rsidR="00254D3C" w:rsidRPr="00A33F39">
        <w:rPr>
          <w:rFonts w:ascii="Times New Roman" w:hAnsi="Times New Roman" w:cs="Times New Roman"/>
          <w:sz w:val="24"/>
          <w:szCs w:val="24"/>
        </w:rPr>
        <w:t xml:space="preserve">those who </w:t>
      </w:r>
      <w:r>
        <w:rPr>
          <w:rFonts w:ascii="Times New Roman" w:hAnsi="Times New Roman" w:cs="Times New Roman"/>
          <w:sz w:val="24"/>
          <w:szCs w:val="24"/>
        </w:rPr>
        <w:t>do</w:t>
      </w:r>
      <w:r w:rsidRPr="00A33F39">
        <w:rPr>
          <w:rFonts w:ascii="Times New Roman" w:hAnsi="Times New Roman" w:cs="Times New Roman"/>
          <w:sz w:val="24"/>
          <w:szCs w:val="24"/>
        </w:rPr>
        <w:t xml:space="preserve"> </w:t>
      </w:r>
      <w:r w:rsidR="00863AEF" w:rsidRPr="00A33F39">
        <w:rPr>
          <w:rFonts w:ascii="Times New Roman" w:hAnsi="Times New Roman" w:cs="Times New Roman"/>
          <w:sz w:val="24"/>
          <w:szCs w:val="24"/>
        </w:rPr>
        <w:t>not (participants versu</w:t>
      </w:r>
      <w:r w:rsidR="00A91270" w:rsidRPr="00A33F39">
        <w:rPr>
          <w:rFonts w:ascii="Times New Roman" w:hAnsi="Times New Roman" w:cs="Times New Roman"/>
          <w:sz w:val="24"/>
          <w:szCs w:val="24"/>
        </w:rPr>
        <w:t>s non-participants</w:t>
      </w:r>
      <w:r w:rsidR="0016584A">
        <w:rPr>
          <w:rFonts w:ascii="Times New Roman" w:hAnsi="Times New Roman" w:cs="Times New Roman"/>
          <w:sz w:val="24"/>
          <w:szCs w:val="24"/>
        </w:rPr>
        <w:t xml:space="preserve"> in corporate volunteering</w:t>
      </w:r>
      <w:r w:rsidR="00A91270" w:rsidRPr="00A33F39">
        <w:rPr>
          <w:rFonts w:ascii="Times New Roman" w:hAnsi="Times New Roman" w:cs="Times New Roman"/>
          <w:sz w:val="24"/>
          <w:szCs w:val="24"/>
        </w:rPr>
        <w:t xml:space="preserve">). From </w:t>
      </w:r>
      <w:r w:rsidRPr="00A33F39">
        <w:rPr>
          <w:rFonts w:ascii="Times New Roman" w:hAnsi="Times New Roman" w:cs="Times New Roman"/>
          <w:sz w:val="24"/>
          <w:szCs w:val="24"/>
        </w:rPr>
        <w:t>th</w:t>
      </w:r>
      <w:r>
        <w:rPr>
          <w:rFonts w:ascii="Times New Roman" w:hAnsi="Times New Roman" w:cs="Times New Roman"/>
          <w:sz w:val="24"/>
          <w:szCs w:val="24"/>
        </w:rPr>
        <w:t>is</w:t>
      </w:r>
      <w:r w:rsidRPr="00A33F39">
        <w:rPr>
          <w:rFonts w:ascii="Times New Roman" w:hAnsi="Times New Roman" w:cs="Times New Roman"/>
          <w:sz w:val="24"/>
          <w:szCs w:val="24"/>
        </w:rPr>
        <w:t xml:space="preserve"> </w:t>
      </w:r>
      <w:r w:rsidR="00A91270" w:rsidRPr="00A33F39">
        <w:rPr>
          <w:rFonts w:ascii="Times New Roman" w:hAnsi="Times New Roman" w:cs="Times New Roman"/>
          <w:sz w:val="24"/>
          <w:szCs w:val="24"/>
        </w:rPr>
        <w:t xml:space="preserve">perspective, employee participation in </w:t>
      </w:r>
      <w:r>
        <w:rPr>
          <w:rFonts w:ascii="Times New Roman" w:hAnsi="Times New Roman" w:cs="Times New Roman"/>
          <w:sz w:val="24"/>
          <w:szCs w:val="24"/>
        </w:rPr>
        <w:t>CSR appears to be somewhat</w:t>
      </w:r>
      <w:r w:rsidR="00A91270" w:rsidRPr="00A33F39">
        <w:rPr>
          <w:rFonts w:ascii="Times New Roman" w:hAnsi="Times New Roman" w:cs="Times New Roman"/>
          <w:sz w:val="24"/>
          <w:szCs w:val="24"/>
        </w:rPr>
        <w:t xml:space="preserve"> more complex, particular</w:t>
      </w:r>
      <w:r>
        <w:rPr>
          <w:rFonts w:ascii="Times New Roman" w:hAnsi="Times New Roman" w:cs="Times New Roman"/>
          <w:sz w:val="24"/>
          <w:szCs w:val="24"/>
        </w:rPr>
        <w:t>ly in the case of</w:t>
      </w:r>
      <w:r w:rsidR="00A91270" w:rsidRPr="00A33F39">
        <w:rPr>
          <w:rFonts w:ascii="Times New Roman" w:hAnsi="Times New Roman" w:cs="Times New Roman"/>
          <w:sz w:val="24"/>
          <w:szCs w:val="24"/>
        </w:rPr>
        <w:t xml:space="preserve"> corporate volunteering. </w:t>
      </w:r>
      <w:r>
        <w:rPr>
          <w:rFonts w:ascii="Times New Roman" w:hAnsi="Times New Roman" w:cs="Times New Roman"/>
          <w:sz w:val="24"/>
          <w:szCs w:val="24"/>
        </w:rPr>
        <w:t xml:space="preserve">The ability to explain the various processes/forms of CSR engagement apparently requires identifying the ways in which </w:t>
      </w:r>
      <w:r w:rsidR="00863AEF" w:rsidRPr="00A33F39">
        <w:rPr>
          <w:rFonts w:ascii="Times New Roman" w:hAnsi="Times New Roman" w:cs="Times New Roman"/>
          <w:sz w:val="24"/>
          <w:szCs w:val="24"/>
        </w:rPr>
        <w:t xml:space="preserve">people are involved in volunteering. </w:t>
      </w:r>
      <w:r>
        <w:rPr>
          <w:rFonts w:ascii="Times New Roman" w:hAnsi="Times New Roman" w:cs="Times New Roman"/>
          <w:sz w:val="24"/>
          <w:szCs w:val="24"/>
        </w:rPr>
        <w:t>In this regard</w:t>
      </w:r>
      <w:r w:rsidR="00863AEF" w:rsidRPr="00A33F39">
        <w:rPr>
          <w:rFonts w:ascii="Times New Roman" w:hAnsi="Times New Roman" w:cs="Times New Roman"/>
          <w:sz w:val="24"/>
          <w:szCs w:val="24"/>
        </w:rPr>
        <w:t xml:space="preserve">, scholars should consider the differences </w:t>
      </w:r>
      <w:r>
        <w:rPr>
          <w:rFonts w:ascii="Times New Roman" w:hAnsi="Times New Roman" w:cs="Times New Roman"/>
          <w:sz w:val="24"/>
          <w:szCs w:val="24"/>
        </w:rPr>
        <w:t xml:space="preserve">and similarities </w:t>
      </w:r>
      <w:r w:rsidR="00863AEF" w:rsidRPr="00A33F39">
        <w:rPr>
          <w:rFonts w:ascii="Times New Roman" w:hAnsi="Times New Roman" w:cs="Times New Roman"/>
          <w:sz w:val="24"/>
          <w:szCs w:val="24"/>
        </w:rPr>
        <w:t xml:space="preserve">between those </w:t>
      </w:r>
      <w:r>
        <w:rPr>
          <w:rFonts w:ascii="Times New Roman" w:hAnsi="Times New Roman" w:cs="Times New Roman"/>
          <w:sz w:val="24"/>
          <w:szCs w:val="24"/>
        </w:rPr>
        <w:t>individuals who are active</w:t>
      </w:r>
      <w:r w:rsidRPr="00A33F39">
        <w:rPr>
          <w:rFonts w:ascii="Times New Roman" w:hAnsi="Times New Roman" w:cs="Times New Roman"/>
          <w:sz w:val="24"/>
          <w:szCs w:val="24"/>
        </w:rPr>
        <w:t xml:space="preserve"> </w:t>
      </w:r>
      <w:r w:rsidR="00863AEF" w:rsidRPr="00A33F39">
        <w:rPr>
          <w:rFonts w:ascii="Times New Roman" w:hAnsi="Times New Roman" w:cs="Times New Roman"/>
          <w:sz w:val="24"/>
          <w:szCs w:val="24"/>
        </w:rPr>
        <w:t xml:space="preserve">in </w:t>
      </w:r>
      <w:r>
        <w:rPr>
          <w:rFonts w:ascii="Times New Roman" w:hAnsi="Times New Roman" w:cs="Times New Roman"/>
          <w:sz w:val="24"/>
          <w:szCs w:val="24"/>
        </w:rPr>
        <w:t xml:space="preserve">CSR programmes and </w:t>
      </w:r>
      <w:r w:rsidR="00863AEF" w:rsidRPr="00A33F39">
        <w:rPr>
          <w:rFonts w:ascii="Times New Roman" w:hAnsi="Times New Roman" w:cs="Times New Roman"/>
          <w:sz w:val="24"/>
          <w:szCs w:val="24"/>
        </w:rPr>
        <w:t xml:space="preserve">those </w:t>
      </w:r>
      <w:r>
        <w:rPr>
          <w:rFonts w:ascii="Times New Roman" w:hAnsi="Times New Roman" w:cs="Times New Roman"/>
          <w:sz w:val="24"/>
          <w:szCs w:val="24"/>
        </w:rPr>
        <w:t xml:space="preserve">who are either </w:t>
      </w:r>
      <w:r w:rsidR="00863AEF" w:rsidRPr="00A33F39">
        <w:rPr>
          <w:rFonts w:ascii="Times New Roman" w:hAnsi="Times New Roman" w:cs="Times New Roman"/>
          <w:sz w:val="24"/>
          <w:szCs w:val="24"/>
        </w:rPr>
        <w:t xml:space="preserve">active </w:t>
      </w:r>
      <w:r>
        <w:rPr>
          <w:rFonts w:ascii="Times New Roman" w:hAnsi="Times New Roman" w:cs="Times New Roman"/>
          <w:sz w:val="24"/>
          <w:szCs w:val="24"/>
        </w:rPr>
        <w:t xml:space="preserve">or uninvolved </w:t>
      </w:r>
      <w:r w:rsidR="00863AEF" w:rsidRPr="00A33F39">
        <w:rPr>
          <w:rFonts w:ascii="Times New Roman" w:hAnsi="Times New Roman" w:cs="Times New Roman"/>
          <w:sz w:val="24"/>
          <w:szCs w:val="24"/>
        </w:rPr>
        <w:t xml:space="preserve">in </w:t>
      </w:r>
      <w:r>
        <w:rPr>
          <w:rFonts w:ascii="Times New Roman" w:hAnsi="Times New Roman" w:cs="Times New Roman"/>
          <w:sz w:val="24"/>
          <w:szCs w:val="24"/>
        </w:rPr>
        <w:t>the community, thereby addressing possible</w:t>
      </w:r>
      <w:r w:rsidR="00A91270" w:rsidRPr="00A33F39">
        <w:rPr>
          <w:rFonts w:ascii="Times New Roman" w:hAnsi="Times New Roman" w:cs="Times New Roman"/>
          <w:sz w:val="24"/>
          <w:szCs w:val="24"/>
        </w:rPr>
        <w:t xml:space="preserve"> enabling or enforcing mechanisms </w:t>
      </w:r>
      <w:r>
        <w:rPr>
          <w:rFonts w:ascii="Times New Roman" w:hAnsi="Times New Roman" w:cs="Times New Roman"/>
          <w:sz w:val="24"/>
          <w:szCs w:val="24"/>
        </w:rPr>
        <w:t xml:space="preserve">on the part </w:t>
      </w:r>
      <w:r w:rsidR="00A91270" w:rsidRPr="00A33F39">
        <w:rPr>
          <w:rFonts w:ascii="Times New Roman" w:hAnsi="Times New Roman" w:cs="Times New Roman"/>
          <w:sz w:val="24"/>
          <w:szCs w:val="24"/>
        </w:rPr>
        <w:t>of companies</w:t>
      </w:r>
      <w:r w:rsidR="00863AEF" w:rsidRPr="00A33F39">
        <w:rPr>
          <w:rFonts w:ascii="Times New Roman" w:hAnsi="Times New Roman" w:cs="Times New Roman"/>
          <w:sz w:val="24"/>
          <w:szCs w:val="24"/>
        </w:rPr>
        <w:t xml:space="preserve">. </w:t>
      </w:r>
    </w:p>
    <w:p w14:paraId="47672ECD" w14:textId="1E70FD48" w:rsidR="00F80126" w:rsidRPr="00A33F39" w:rsidRDefault="00086D6A" w:rsidP="00F801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this study also suggest that it might not be appropriate simply to project the </w:t>
      </w:r>
      <w:r w:rsidR="00A91270" w:rsidRPr="00A33F39">
        <w:rPr>
          <w:rFonts w:ascii="Times New Roman" w:hAnsi="Times New Roman" w:cs="Times New Roman"/>
          <w:sz w:val="24"/>
          <w:szCs w:val="24"/>
        </w:rPr>
        <w:t xml:space="preserve">insights of volunteering theory </w:t>
      </w:r>
      <w:r>
        <w:rPr>
          <w:rFonts w:ascii="Times New Roman" w:hAnsi="Times New Roman" w:cs="Times New Roman"/>
          <w:sz w:val="24"/>
          <w:szCs w:val="24"/>
        </w:rPr>
        <w:t>onto</w:t>
      </w:r>
      <w:r w:rsidRPr="00A33F39">
        <w:rPr>
          <w:rFonts w:ascii="Times New Roman" w:hAnsi="Times New Roman" w:cs="Times New Roman"/>
          <w:sz w:val="24"/>
          <w:szCs w:val="24"/>
        </w:rPr>
        <w:t xml:space="preserve"> </w:t>
      </w:r>
      <w:r w:rsidR="00254D3C" w:rsidRPr="00A33F39">
        <w:rPr>
          <w:rFonts w:ascii="Times New Roman" w:hAnsi="Times New Roman" w:cs="Times New Roman"/>
          <w:sz w:val="24"/>
          <w:szCs w:val="24"/>
        </w:rPr>
        <w:t>the context of the workplace</w:t>
      </w:r>
      <w:r w:rsidR="00A91270" w:rsidRPr="00A33F39">
        <w:rPr>
          <w:rFonts w:ascii="Times New Roman" w:hAnsi="Times New Roman" w:cs="Times New Roman"/>
          <w:sz w:val="24"/>
          <w:szCs w:val="24"/>
        </w:rPr>
        <w:t xml:space="preserve">. </w:t>
      </w:r>
      <w:r w:rsidR="00F80126" w:rsidRPr="00A33F39">
        <w:rPr>
          <w:rFonts w:ascii="Times New Roman" w:hAnsi="Times New Roman" w:cs="Times New Roman"/>
          <w:sz w:val="24"/>
          <w:szCs w:val="24"/>
        </w:rPr>
        <w:t>For example, although corporate volunteering often</w:t>
      </w:r>
      <w:r>
        <w:rPr>
          <w:rFonts w:ascii="Times New Roman" w:hAnsi="Times New Roman" w:cs="Times New Roman"/>
          <w:sz w:val="24"/>
          <w:szCs w:val="24"/>
        </w:rPr>
        <w:t xml:space="preserve"> takes the form of</w:t>
      </w:r>
      <w:r w:rsidRPr="00A33F39">
        <w:rPr>
          <w:rFonts w:ascii="Times New Roman" w:hAnsi="Times New Roman" w:cs="Times New Roman"/>
          <w:sz w:val="24"/>
          <w:szCs w:val="24"/>
        </w:rPr>
        <w:t xml:space="preserve"> </w:t>
      </w:r>
      <w:r w:rsidR="00F80126" w:rsidRPr="00A33F39">
        <w:rPr>
          <w:rFonts w:ascii="Times New Roman" w:hAnsi="Times New Roman" w:cs="Times New Roman"/>
          <w:sz w:val="24"/>
          <w:szCs w:val="24"/>
        </w:rPr>
        <w:t xml:space="preserve">short-term </w:t>
      </w:r>
      <w:r>
        <w:rPr>
          <w:rFonts w:ascii="Times New Roman" w:hAnsi="Times New Roman" w:cs="Times New Roman"/>
          <w:sz w:val="24"/>
          <w:szCs w:val="24"/>
        </w:rPr>
        <w:t xml:space="preserve">volunteer </w:t>
      </w:r>
      <w:r w:rsidR="00F80126" w:rsidRPr="00A33F39">
        <w:rPr>
          <w:rFonts w:ascii="Times New Roman" w:hAnsi="Times New Roman" w:cs="Times New Roman"/>
          <w:sz w:val="24"/>
          <w:szCs w:val="24"/>
        </w:rPr>
        <w:t>commitment</w:t>
      </w:r>
      <w:r>
        <w:rPr>
          <w:rFonts w:ascii="Times New Roman" w:hAnsi="Times New Roman" w:cs="Times New Roman"/>
          <w:sz w:val="24"/>
          <w:szCs w:val="24"/>
        </w:rPr>
        <w:t>s</w:t>
      </w:r>
      <w:r w:rsidR="00F80126" w:rsidRPr="00A33F39">
        <w:rPr>
          <w:rFonts w:ascii="Times New Roman" w:hAnsi="Times New Roman" w:cs="Times New Roman"/>
          <w:sz w:val="24"/>
          <w:szCs w:val="24"/>
        </w:rPr>
        <w:t xml:space="preserve"> </w:t>
      </w:r>
      <w:r>
        <w:rPr>
          <w:rFonts w:ascii="Times New Roman" w:hAnsi="Times New Roman" w:cs="Times New Roman"/>
          <w:sz w:val="24"/>
          <w:szCs w:val="24"/>
        </w:rPr>
        <w:t>in</w:t>
      </w:r>
      <w:r w:rsidR="00F80126" w:rsidRPr="00A33F39">
        <w:rPr>
          <w:rFonts w:ascii="Times New Roman" w:hAnsi="Times New Roman" w:cs="Times New Roman"/>
          <w:sz w:val="24"/>
          <w:szCs w:val="24"/>
        </w:rPr>
        <w:t xml:space="preserve"> non-profit organizations (also conceptualized as episodic volunteering), the employees </w:t>
      </w:r>
      <w:r>
        <w:rPr>
          <w:rFonts w:ascii="Times New Roman" w:hAnsi="Times New Roman" w:cs="Times New Roman"/>
          <w:sz w:val="24"/>
          <w:szCs w:val="24"/>
        </w:rPr>
        <w:t>continue as members of the company</w:t>
      </w:r>
      <w:r w:rsidR="00F80126" w:rsidRPr="00A33F39">
        <w:rPr>
          <w:rFonts w:ascii="Times New Roman" w:hAnsi="Times New Roman" w:cs="Times New Roman"/>
          <w:sz w:val="24"/>
          <w:szCs w:val="24"/>
        </w:rPr>
        <w:t xml:space="preserve">. </w:t>
      </w:r>
      <w:r w:rsidR="00254D3C" w:rsidRPr="00A33F39">
        <w:rPr>
          <w:rFonts w:ascii="Times New Roman" w:hAnsi="Times New Roman" w:cs="Times New Roman"/>
          <w:sz w:val="24"/>
          <w:szCs w:val="24"/>
        </w:rPr>
        <w:t xml:space="preserve">Even </w:t>
      </w:r>
      <w:r>
        <w:rPr>
          <w:rFonts w:ascii="Times New Roman" w:hAnsi="Times New Roman" w:cs="Times New Roman"/>
          <w:sz w:val="24"/>
          <w:szCs w:val="24"/>
        </w:rPr>
        <w:t>if</w:t>
      </w:r>
      <w:r w:rsidRPr="00A33F39">
        <w:rPr>
          <w:rFonts w:ascii="Times New Roman" w:hAnsi="Times New Roman" w:cs="Times New Roman"/>
          <w:sz w:val="24"/>
          <w:szCs w:val="24"/>
        </w:rPr>
        <w:t xml:space="preserve"> </w:t>
      </w:r>
      <w:r w:rsidR="00254D3C" w:rsidRPr="00A33F39">
        <w:rPr>
          <w:rFonts w:ascii="Times New Roman" w:hAnsi="Times New Roman" w:cs="Times New Roman"/>
          <w:sz w:val="24"/>
          <w:szCs w:val="24"/>
        </w:rPr>
        <w:t>the non-profi</w:t>
      </w:r>
      <w:r w:rsidR="00F80126" w:rsidRPr="00A33F39">
        <w:rPr>
          <w:rFonts w:ascii="Times New Roman" w:hAnsi="Times New Roman" w:cs="Times New Roman"/>
          <w:sz w:val="24"/>
          <w:szCs w:val="24"/>
        </w:rPr>
        <w:t xml:space="preserve">t organization does not </w:t>
      </w:r>
      <w:r>
        <w:rPr>
          <w:rFonts w:ascii="Times New Roman" w:hAnsi="Times New Roman" w:cs="Times New Roman"/>
          <w:sz w:val="24"/>
          <w:szCs w:val="24"/>
        </w:rPr>
        <w:t xml:space="preserve">ever </w:t>
      </w:r>
      <w:r w:rsidR="00F80126" w:rsidRPr="00A33F39">
        <w:rPr>
          <w:rFonts w:ascii="Times New Roman" w:hAnsi="Times New Roman" w:cs="Times New Roman"/>
          <w:sz w:val="24"/>
          <w:szCs w:val="24"/>
        </w:rPr>
        <w:t xml:space="preserve">see </w:t>
      </w:r>
      <w:r>
        <w:rPr>
          <w:rFonts w:ascii="Times New Roman" w:hAnsi="Times New Roman" w:cs="Times New Roman"/>
          <w:sz w:val="24"/>
          <w:szCs w:val="24"/>
        </w:rPr>
        <w:t>an</w:t>
      </w:r>
      <w:r w:rsidRPr="00A33F39">
        <w:rPr>
          <w:rFonts w:ascii="Times New Roman" w:hAnsi="Times New Roman" w:cs="Times New Roman"/>
          <w:sz w:val="24"/>
          <w:szCs w:val="24"/>
        </w:rPr>
        <w:t xml:space="preserve"> </w:t>
      </w:r>
      <w:r w:rsidR="00F80126" w:rsidRPr="00A33F39">
        <w:rPr>
          <w:rFonts w:ascii="Times New Roman" w:hAnsi="Times New Roman" w:cs="Times New Roman"/>
          <w:sz w:val="24"/>
          <w:szCs w:val="24"/>
        </w:rPr>
        <w:t xml:space="preserve">employee </w:t>
      </w:r>
      <w:r>
        <w:rPr>
          <w:rFonts w:ascii="Times New Roman" w:hAnsi="Times New Roman" w:cs="Times New Roman"/>
          <w:sz w:val="24"/>
          <w:szCs w:val="24"/>
        </w:rPr>
        <w:t>again</w:t>
      </w:r>
      <w:r w:rsidRPr="00A33F39">
        <w:rPr>
          <w:rFonts w:ascii="Times New Roman" w:hAnsi="Times New Roman" w:cs="Times New Roman"/>
          <w:sz w:val="24"/>
          <w:szCs w:val="24"/>
        </w:rPr>
        <w:t xml:space="preserve"> </w:t>
      </w:r>
      <w:r w:rsidR="00F80126" w:rsidRPr="00A33F39">
        <w:rPr>
          <w:rFonts w:ascii="Times New Roman" w:hAnsi="Times New Roman" w:cs="Times New Roman"/>
          <w:sz w:val="24"/>
          <w:szCs w:val="24"/>
        </w:rPr>
        <w:t xml:space="preserve">after the volunteer assignment, the employee </w:t>
      </w:r>
      <w:r>
        <w:rPr>
          <w:rFonts w:ascii="Times New Roman" w:hAnsi="Times New Roman" w:cs="Times New Roman"/>
          <w:sz w:val="24"/>
          <w:szCs w:val="24"/>
        </w:rPr>
        <w:t>remains</w:t>
      </w:r>
      <w:r w:rsidR="00F80126" w:rsidRPr="00A33F39">
        <w:rPr>
          <w:rFonts w:ascii="Times New Roman" w:hAnsi="Times New Roman" w:cs="Times New Roman"/>
          <w:sz w:val="24"/>
          <w:szCs w:val="24"/>
        </w:rPr>
        <w:t xml:space="preserve"> active in the company. This </w:t>
      </w:r>
      <w:r>
        <w:rPr>
          <w:rFonts w:ascii="Times New Roman" w:hAnsi="Times New Roman" w:cs="Times New Roman"/>
          <w:sz w:val="24"/>
          <w:szCs w:val="24"/>
        </w:rPr>
        <w:t xml:space="preserve">situation </w:t>
      </w:r>
      <w:r w:rsidR="00F80126" w:rsidRPr="00A33F39">
        <w:rPr>
          <w:rFonts w:ascii="Times New Roman" w:hAnsi="Times New Roman" w:cs="Times New Roman"/>
          <w:sz w:val="24"/>
          <w:szCs w:val="24"/>
        </w:rPr>
        <w:t>might have implications for corporate volunteer manager</w:t>
      </w:r>
      <w:r>
        <w:rPr>
          <w:rFonts w:ascii="Times New Roman" w:hAnsi="Times New Roman" w:cs="Times New Roman"/>
          <w:sz w:val="24"/>
          <w:szCs w:val="24"/>
        </w:rPr>
        <w:t>s</w:t>
      </w:r>
      <w:r w:rsidR="00F80126" w:rsidRPr="00A33F39">
        <w:rPr>
          <w:rFonts w:ascii="Times New Roman" w:hAnsi="Times New Roman" w:cs="Times New Roman"/>
          <w:sz w:val="24"/>
          <w:szCs w:val="24"/>
        </w:rPr>
        <w:t xml:space="preserve"> within the company, </w:t>
      </w:r>
      <w:r>
        <w:rPr>
          <w:rFonts w:ascii="Times New Roman" w:hAnsi="Times New Roman" w:cs="Times New Roman"/>
          <w:sz w:val="24"/>
          <w:szCs w:val="24"/>
        </w:rPr>
        <w:t>as well as</w:t>
      </w:r>
      <w:r w:rsidR="00F80126" w:rsidRPr="00A33F39">
        <w:rPr>
          <w:rFonts w:ascii="Times New Roman" w:hAnsi="Times New Roman" w:cs="Times New Roman"/>
          <w:sz w:val="24"/>
          <w:szCs w:val="24"/>
        </w:rPr>
        <w:t xml:space="preserve"> for the relationship between employee</w:t>
      </w:r>
      <w:r>
        <w:rPr>
          <w:rFonts w:ascii="Times New Roman" w:hAnsi="Times New Roman" w:cs="Times New Roman"/>
          <w:sz w:val="24"/>
          <w:szCs w:val="24"/>
        </w:rPr>
        <w:t>s</w:t>
      </w:r>
      <w:r w:rsidR="00F80126" w:rsidRPr="00A33F39">
        <w:rPr>
          <w:rFonts w:ascii="Times New Roman" w:hAnsi="Times New Roman" w:cs="Times New Roman"/>
          <w:sz w:val="24"/>
          <w:szCs w:val="24"/>
        </w:rPr>
        <w:t xml:space="preserve"> and the company, and </w:t>
      </w:r>
      <w:r>
        <w:rPr>
          <w:rFonts w:ascii="Times New Roman" w:hAnsi="Times New Roman" w:cs="Times New Roman"/>
          <w:sz w:val="24"/>
          <w:szCs w:val="24"/>
        </w:rPr>
        <w:t xml:space="preserve">between </w:t>
      </w:r>
      <w:r w:rsidR="00F80126" w:rsidRPr="00A33F39">
        <w:rPr>
          <w:rFonts w:ascii="Times New Roman" w:hAnsi="Times New Roman" w:cs="Times New Roman"/>
          <w:sz w:val="24"/>
          <w:szCs w:val="24"/>
        </w:rPr>
        <w:t>employee</w:t>
      </w:r>
      <w:r>
        <w:rPr>
          <w:rFonts w:ascii="Times New Roman" w:hAnsi="Times New Roman" w:cs="Times New Roman"/>
          <w:sz w:val="24"/>
          <w:szCs w:val="24"/>
        </w:rPr>
        <w:t>s</w:t>
      </w:r>
      <w:r w:rsidR="00F80126" w:rsidRPr="00A33F39">
        <w:rPr>
          <w:rFonts w:ascii="Times New Roman" w:hAnsi="Times New Roman" w:cs="Times New Roman"/>
          <w:sz w:val="24"/>
          <w:szCs w:val="24"/>
        </w:rPr>
        <w:t xml:space="preserve"> and </w:t>
      </w:r>
      <w:r>
        <w:rPr>
          <w:rFonts w:ascii="Times New Roman" w:hAnsi="Times New Roman" w:cs="Times New Roman"/>
          <w:sz w:val="24"/>
          <w:szCs w:val="24"/>
        </w:rPr>
        <w:t xml:space="preserve">their </w:t>
      </w:r>
      <w:r w:rsidR="00F80126" w:rsidRPr="00A33F39">
        <w:rPr>
          <w:rFonts w:ascii="Times New Roman" w:hAnsi="Times New Roman" w:cs="Times New Roman"/>
          <w:sz w:val="24"/>
          <w:szCs w:val="24"/>
        </w:rPr>
        <w:t xml:space="preserve">colleagues (see </w:t>
      </w:r>
      <w:r>
        <w:rPr>
          <w:rFonts w:ascii="Times New Roman" w:hAnsi="Times New Roman" w:cs="Times New Roman"/>
          <w:sz w:val="24"/>
          <w:szCs w:val="24"/>
        </w:rPr>
        <w:t>C</w:t>
      </w:r>
      <w:r w:rsidRPr="00A33F39">
        <w:rPr>
          <w:rFonts w:ascii="Times New Roman" w:hAnsi="Times New Roman" w:cs="Times New Roman"/>
          <w:sz w:val="24"/>
          <w:szCs w:val="24"/>
        </w:rPr>
        <w:t xml:space="preserve">hapters </w:t>
      </w:r>
      <w:r w:rsidR="00F80126" w:rsidRPr="00A33F39">
        <w:rPr>
          <w:rFonts w:ascii="Times New Roman" w:hAnsi="Times New Roman" w:cs="Times New Roman"/>
          <w:sz w:val="24"/>
          <w:szCs w:val="24"/>
        </w:rPr>
        <w:t>X</w:t>
      </w:r>
      <w:r w:rsidR="00DD6D32" w:rsidRPr="00A33F39">
        <w:rPr>
          <w:rFonts w:ascii="Times New Roman" w:hAnsi="Times New Roman" w:cs="Times New Roman"/>
          <w:sz w:val="24"/>
          <w:szCs w:val="24"/>
        </w:rPr>
        <w:t>, X</w:t>
      </w:r>
      <w:r w:rsidR="00F80126" w:rsidRPr="00A33F39">
        <w:rPr>
          <w:rFonts w:ascii="Times New Roman" w:hAnsi="Times New Roman" w:cs="Times New Roman"/>
          <w:sz w:val="24"/>
          <w:szCs w:val="24"/>
        </w:rPr>
        <w:t xml:space="preserve">). </w:t>
      </w:r>
      <w:r w:rsidR="00DD6D32">
        <w:rPr>
          <w:rFonts w:ascii="Times New Roman" w:hAnsi="Times New Roman" w:cs="Times New Roman"/>
          <w:sz w:val="24"/>
          <w:szCs w:val="24"/>
        </w:rPr>
        <w:t>Given the need for caution in applying the volunteering literature to the corporate context,</w:t>
      </w:r>
      <w:r w:rsidR="00DD6D32" w:rsidRPr="00A33F39">
        <w:rPr>
          <w:rFonts w:ascii="Times New Roman" w:hAnsi="Times New Roman" w:cs="Times New Roman"/>
          <w:sz w:val="24"/>
          <w:szCs w:val="24"/>
        </w:rPr>
        <w:t xml:space="preserve"> I combine insights from </w:t>
      </w:r>
      <w:r w:rsidR="00DD6D32">
        <w:rPr>
          <w:rFonts w:ascii="Times New Roman" w:hAnsi="Times New Roman" w:cs="Times New Roman"/>
          <w:sz w:val="24"/>
          <w:szCs w:val="24"/>
        </w:rPr>
        <w:t xml:space="preserve">the literatures on </w:t>
      </w:r>
      <w:r w:rsidR="00DD6D32">
        <w:rPr>
          <w:rFonts w:ascii="Times New Roman" w:hAnsi="Times New Roman" w:cs="Times New Roman"/>
          <w:sz w:val="24"/>
          <w:szCs w:val="24"/>
        </w:rPr>
        <w:lastRenderedPageBreak/>
        <w:t xml:space="preserve">CSR (including employee engagement) and on volunteering throughout </w:t>
      </w:r>
      <w:r w:rsidR="00DD6D32" w:rsidRPr="00A33F39">
        <w:rPr>
          <w:rFonts w:ascii="Times New Roman" w:hAnsi="Times New Roman" w:cs="Times New Roman"/>
          <w:sz w:val="24"/>
          <w:szCs w:val="24"/>
        </w:rPr>
        <w:t>this dissertation (</w:t>
      </w:r>
      <w:r w:rsidR="00DD6D32">
        <w:rPr>
          <w:rFonts w:ascii="Times New Roman" w:hAnsi="Times New Roman" w:cs="Times New Roman"/>
          <w:sz w:val="24"/>
          <w:szCs w:val="24"/>
        </w:rPr>
        <w:t>and</w:t>
      </w:r>
      <w:r w:rsidR="00DD6D32" w:rsidRPr="00A33F39">
        <w:rPr>
          <w:rFonts w:ascii="Times New Roman" w:hAnsi="Times New Roman" w:cs="Times New Roman"/>
          <w:sz w:val="24"/>
          <w:szCs w:val="24"/>
        </w:rPr>
        <w:t xml:space="preserve"> particular</w:t>
      </w:r>
      <w:r w:rsidR="00DD6D32">
        <w:rPr>
          <w:rFonts w:ascii="Times New Roman" w:hAnsi="Times New Roman" w:cs="Times New Roman"/>
          <w:sz w:val="24"/>
          <w:szCs w:val="24"/>
        </w:rPr>
        <w:t>ly</w:t>
      </w:r>
      <w:r w:rsidR="00DD6D32" w:rsidRPr="00A33F39">
        <w:rPr>
          <w:rFonts w:ascii="Times New Roman" w:hAnsi="Times New Roman" w:cs="Times New Roman"/>
          <w:sz w:val="24"/>
          <w:szCs w:val="24"/>
        </w:rPr>
        <w:t xml:space="preserve"> </w:t>
      </w:r>
      <w:r w:rsidR="00DD6D32">
        <w:rPr>
          <w:rFonts w:ascii="Times New Roman" w:hAnsi="Times New Roman" w:cs="Times New Roman"/>
          <w:sz w:val="24"/>
          <w:szCs w:val="24"/>
        </w:rPr>
        <w:t>in C</w:t>
      </w:r>
      <w:r w:rsidR="00DD6D32" w:rsidRPr="00A33F39">
        <w:rPr>
          <w:rFonts w:ascii="Times New Roman" w:hAnsi="Times New Roman" w:cs="Times New Roman"/>
          <w:sz w:val="24"/>
          <w:szCs w:val="24"/>
        </w:rPr>
        <w:t xml:space="preserve">hapters </w:t>
      </w:r>
      <w:r w:rsidR="00DD6D32">
        <w:rPr>
          <w:rFonts w:ascii="Times New Roman" w:hAnsi="Times New Roman" w:cs="Times New Roman"/>
          <w:sz w:val="24"/>
          <w:szCs w:val="24"/>
        </w:rPr>
        <w:t>X</w:t>
      </w:r>
      <w:r w:rsidR="00DD6D32" w:rsidRPr="00A33F39">
        <w:rPr>
          <w:rFonts w:ascii="Times New Roman" w:hAnsi="Times New Roman" w:cs="Times New Roman"/>
          <w:sz w:val="24"/>
          <w:szCs w:val="24"/>
        </w:rPr>
        <w:t>,</w:t>
      </w:r>
      <w:r w:rsidR="00DD6D32">
        <w:rPr>
          <w:rFonts w:ascii="Times New Roman" w:hAnsi="Times New Roman" w:cs="Times New Roman"/>
          <w:sz w:val="24"/>
          <w:szCs w:val="24"/>
        </w:rPr>
        <w:t xml:space="preserve"> X and X</w:t>
      </w:r>
      <w:r w:rsidR="00DD6D32" w:rsidRPr="00A33F39">
        <w:rPr>
          <w:rFonts w:ascii="Times New Roman" w:hAnsi="Times New Roman" w:cs="Times New Roman"/>
          <w:sz w:val="24"/>
          <w:szCs w:val="24"/>
        </w:rPr>
        <w:t xml:space="preserve">).  </w:t>
      </w:r>
    </w:p>
    <w:p w14:paraId="5C7B4277" w14:textId="75503CFD" w:rsidR="005B7AD0" w:rsidRDefault="00AD70BE" w:rsidP="00A9127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Pr="00A33F39">
        <w:rPr>
          <w:rFonts w:ascii="Times New Roman" w:hAnsi="Times New Roman" w:cs="Times New Roman"/>
          <w:sz w:val="24"/>
          <w:szCs w:val="24"/>
        </w:rPr>
        <w:t xml:space="preserve">rom </w:t>
      </w:r>
      <w:r>
        <w:rPr>
          <w:rFonts w:ascii="Times New Roman" w:hAnsi="Times New Roman" w:cs="Times New Roman"/>
          <w:sz w:val="24"/>
          <w:szCs w:val="24"/>
        </w:rPr>
        <w:t xml:space="preserve">the perspective of the </w:t>
      </w:r>
      <w:r w:rsidR="00D115D7" w:rsidRPr="00A33F39">
        <w:rPr>
          <w:rFonts w:ascii="Times New Roman" w:hAnsi="Times New Roman" w:cs="Times New Roman"/>
          <w:sz w:val="24"/>
          <w:szCs w:val="24"/>
        </w:rPr>
        <w:t xml:space="preserve">non-profit </w:t>
      </w:r>
      <w:r>
        <w:rPr>
          <w:rFonts w:ascii="Times New Roman" w:hAnsi="Times New Roman" w:cs="Times New Roman"/>
          <w:sz w:val="24"/>
          <w:szCs w:val="24"/>
        </w:rPr>
        <w:t>and</w:t>
      </w:r>
      <w:r w:rsidRPr="00A33F39">
        <w:rPr>
          <w:rFonts w:ascii="Times New Roman" w:hAnsi="Times New Roman" w:cs="Times New Roman"/>
          <w:sz w:val="24"/>
          <w:szCs w:val="24"/>
        </w:rPr>
        <w:t xml:space="preserve"> </w:t>
      </w:r>
      <w:r w:rsidR="00D115D7" w:rsidRPr="00A33F39">
        <w:rPr>
          <w:rFonts w:ascii="Times New Roman" w:hAnsi="Times New Roman" w:cs="Times New Roman"/>
          <w:sz w:val="24"/>
          <w:szCs w:val="24"/>
        </w:rPr>
        <w:t>volunteer literature</w:t>
      </w:r>
      <w:r>
        <w:rPr>
          <w:rFonts w:ascii="Times New Roman" w:hAnsi="Times New Roman" w:cs="Times New Roman"/>
          <w:sz w:val="24"/>
          <w:szCs w:val="24"/>
        </w:rPr>
        <w:t>s</w:t>
      </w:r>
      <w:r w:rsidR="00D115D7" w:rsidRPr="00A33F39">
        <w:rPr>
          <w:rFonts w:ascii="Times New Roman" w:hAnsi="Times New Roman" w:cs="Times New Roman"/>
          <w:sz w:val="24"/>
          <w:szCs w:val="24"/>
        </w:rPr>
        <w:t xml:space="preserve">, </w:t>
      </w:r>
      <w:r w:rsidR="00A91270" w:rsidRPr="00A33F39">
        <w:rPr>
          <w:rFonts w:ascii="Times New Roman" w:hAnsi="Times New Roman" w:cs="Times New Roman"/>
          <w:sz w:val="24"/>
          <w:szCs w:val="24"/>
        </w:rPr>
        <w:t xml:space="preserve">the findings </w:t>
      </w:r>
      <w:r>
        <w:rPr>
          <w:rFonts w:ascii="Times New Roman" w:hAnsi="Times New Roman" w:cs="Times New Roman"/>
          <w:sz w:val="24"/>
          <w:szCs w:val="24"/>
        </w:rPr>
        <w:t xml:space="preserve">of this study tentatively </w:t>
      </w:r>
      <w:r w:rsidR="00A91270" w:rsidRPr="00A33F39">
        <w:rPr>
          <w:rFonts w:ascii="Times New Roman" w:hAnsi="Times New Roman" w:cs="Times New Roman"/>
          <w:sz w:val="24"/>
          <w:szCs w:val="24"/>
        </w:rPr>
        <w:t xml:space="preserve">suggest that current volunteer theory </w:t>
      </w:r>
      <w:r>
        <w:rPr>
          <w:rFonts w:ascii="Times New Roman" w:hAnsi="Times New Roman" w:cs="Times New Roman"/>
          <w:sz w:val="24"/>
          <w:szCs w:val="24"/>
        </w:rPr>
        <w:t xml:space="preserve">may not be applicable </w:t>
      </w:r>
      <w:r w:rsidR="00A91270" w:rsidRPr="00A33F39">
        <w:rPr>
          <w:rFonts w:ascii="Times New Roman" w:hAnsi="Times New Roman" w:cs="Times New Roman"/>
          <w:sz w:val="24"/>
          <w:szCs w:val="24"/>
        </w:rPr>
        <w:t xml:space="preserve">to </w:t>
      </w:r>
      <w:r>
        <w:rPr>
          <w:rFonts w:ascii="Times New Roman" w:hAnsi="Times New Roman" w:cs="Times New Roman"/>
          <w:sz w:val="24"/>
          <w:szCs w:val="24"/>
        </w:rPr>
        <w:t xml:space="preserve">the case of </w:t>
      </w:r>
      <w:r w:rsidR="00A91270" w:rsidRPr="00A33F39">
        <w:rPr>
          <w:rFonts w:ascii="Times New Roman" w:hAnsi="Times New Roman" w:cs="Times New Roman"/>
          <w:sz w:val="24"/>
          <w:szCs w:val="24"/>
        </w:rPr>
        <w:t>volunteering through the workplace</w:t>
      </w:r>
      <w:r>
        <w:rPr>
          <w:rFonts w:ascii="Times New Roman" w:hAnsi="Times New Roman" w:cs="Times New Roman"/>
          <w:sz w:val="24"/>
          <w:szCs w:val="24"/>
        </w:rPr>
        <w:t xml:space="preserve">, possibly indicating that </w:t>
      </w:r>
      <w:r w:rsidR="00A91270" w:rsidRPr="00A33F39">
        <w:rPr>
          <w:rFonts w:ascii="Times New Roman" w:hAnsi="Times New Roman" w:cs="Times New Roman"/>
          <w:sz w:val="24"/>
          <w:szCs w:val="24"/>
        </w:rPr>
        <w:t xml:space="preserve">corporate volunteers potentially should be </w:t>
      </w:r>
      <w:r>
        <w:rPr>
          <w:rFonts w:ascii="Times New Roman" w:hAnsi="Times New Roman" w:cs="Times New Roman"/>
          <w:sz w:val="24"/>
          <w:szCs w:val="24"/>
        </w:rPr>
        <w:t xml:space="preserve">regarded </w:t>
      </w:r>
      <w:r w:rsidR="00A91270" w:rsidRPr="00A33F39">
        <w:rPr>
          <w:rFonts w:ascii="Times New Roman" w:hAnsi="Times New Roman" w:cs="Times New Roman"/>
          <w:sz w:val="24"/>
          <w:szCs w:val="24"/>
        </w:rPr>
        <w:t>as a different ‘species’ of volunteers. In particular, the data suggest that there are no simple conclusions</w:t>
      </w:r>
      <w:r>
        <w:rPr>
          <w:rFonts w:ascii="Times New Roman" w:hAnsi="Times New Roman" w:cs="Times New Roman"/>
          <w:sz w:val="24"/>
          <w:szCs w:val="24"/>
        </w:rPr>
        <w:t xml:space="preserve"> regarding differences between</w:t>
      </w:r>
      <w:r w:rsidR="00A91270" w:rsidRPr="00A33F39">
        <w:rPr>
          <w:rFonts w:ascii="Times New Roman" w:hAnsi="Times New Roman" w:cs="Times New Roman"/>
          <w:sz w:val="24"/>
          <w:szCs w:val="24"/>
        </w:rPr>
        <w:t xml:space="preserve"> volunteers (either corporate or community) </w:t>
      </w:r>
      <w:r>
        <w:rPr>
          <w:rFonts w:ascii="Times New Roman" w:hAnsi="Times New Roman" w:cs="Times New Roman"/>
          <w:sz w:val="24"/>
          <w:szCs w:val="24"/>
        </w:rPr>
        <w:t>and</w:t>
      </w:r>
      <w:r w:rsidRPr="00A33F39">
        <w:rPr>
          <w:rFonts w:ascii="Times New Roman" w:hAnsi="Times New Roman" w:cs="Times New Roman"/>
          <w:sz w:val="24"/>
          <w:szCs w:val="24"/>
        </w:rPr>
        <w:t xml:space="preserve"> </w:t>
      </w:r>
      <w:r w:rsidR="00A91270" w:rsidRPr="00A33F39">
        <w:rPr>
          <w:rFonts w:ascii="Times New Roman" w:hAnsi="Times New Roman" w:cs="Times New Roman"/>
          <w:sz w:val="24"/>
          <w:szCs w:val="24"/>
        </w:rPr>
        <w:t>non-volunteers</w:t>
      </w:r>
      <w:r>
        <w:rPr>
          <w:rFonts w:ascii="Times New Roman" w:hAnsi="Times New Roman" w:cs="Times New Roman"/>
          <w:sz w:val="24"/>
          <w:szCs w:val="24"/>
        </w:rPr>
        <w:t xml:space="preserve">, given the few </w:t>
      </w:r>
      <w:r w:rsidR="00A91270" w:rsidRPr="00A33F39">
        <w:rPr>
          <w:rFonts w:ascii="Times New Roman" w:hAnsi="Times New Roman" w:cs="Times New Roman"/>
          <w:sz w:val="24"/>
          <w:szCs w:val="24"/>
        </w:rPr>
        <w:t xml:space="preserve">differences </w:t>
      </w:r>
      <w:r>
        <w:rPr>
          <w:rFonts w:ascii="Times New Roman" w:hAnsi="Times New Roman" w:cs="Times New Roman"/>
          <w:sz w:val="24"/>
          <w:szCs w:val="24"/>
        </w:rPr>
        <w:t xml:space="preserve">identified </w:t>
      </w:r>
      <w:r w:rsidR="00A91270" w:rsidRPr="00A33F39">
        <w:rPr>
          <w:rFonts w:ascii="Times New Roman" w:hAnsi="Times New Roman" w:cs="Times New Roman"/>
          <w:sz w:val="24"/>
          <w:szCs w:val="24"/>
        </w:rPr>
        <w:t xml:space="preserve">between corporate volunteers and non-volunteers. </w:t>
      </w:r>
      <w:r w:rsidR="00A434B2">
        <w:rPr>
          <w:rFonts w:ascii="Times New Roman" w:hAnsi="Times New Roman" w:cs="Times New Roman"/>
          <w:sz w:val="24"/>
          <w:szCs w:val="24"/>
        </w:rPr>
        <w:t>On the contrary</w:t>
      </w:r>
      <w:r w:rsidR="00A91270" w:rsidRPr="00A33F39">
        <w:rPr>
          <w:rFonts w:ascii="Times New Roman" w:hAnsi="Times New Roman" w:cs="Times New Roman"/>
          <w:sz w:val="24"/>
          <w:szCs w:val="24"/>
        </w:rPr>
        <w:t xml:space="preserve">, there are many </w:t>
      </w:r>
      <w:r w:rsidR="00D115D7" w:rsidRPr="00A33F39">
        <w:rPr>
          <w:rFonts w:ascii="Times New Roman" w:hAnsi="Times New Roman" w:cs="Times New Roman"/>
          <w:sz w:val="24"/>
          <w:szCs w:val="24"/>
        </w:rPr>
        <w:t xml:space="preserve">differences </w:t>
      </w:r>
      <w:r w:rsidR="00A91270" w:rsidRPr="00A33F39">
        <w:rPr>
          <w:rFonts w:ascii="Times New Roman" w:hAnsi="Times New Roman" w:cs="Times New Roman"/>
          <w:sz w:val="24"/>
          <w:szCs w:val="24"/>
        </w:rPr>
        <w:t xml:space="preserve">between the pure types of volunteers. As such, this study </w:t>
      </w:r>
      <w:r w:rsidR="00A434B2">
        <w:rPr>
          <w:rFonts w:ascii="Times New Roman" w:hAnsi="Times New Roman" w:cs="Times New Roman"/>
          <w:sz w:val="24"/>
          <w:szCs w:val="24"/>
        </w:rPr>
        <w:t xml:space="preserve">highlights the need to go beyond simply </w:t>
      </w:r>
      <w:r w:rsidR="00A91270" w:rsidRPr="00A33F39">
        <w:rPr>
          <w:rFonts w:ascii="Times New Roman" w:hAnsi="Times New Roman" w:cs="Times New Roman"/>
          <w:sz w:val="24"/>
          <w:szCs w:val="24"/>
        </w:rPr>
        <w:t xml:space="preserve">comparing </w:t>
      </w:r>
      <w:r w:rsidR="00A434B2">
        <w:rPr>
          <w:rFonts w:ascii="Times New Roman" w:hAnsi="Times New Roman" w:cs="Times New Roman"/>
          <w:sz w:val="24"/>
          <w:szCs w:val="24"/>
        </w:rPr>
        <w:t xml:space="preserve">volunteers to </w:t>
      </w:r>
      <w:r w:rsidR="00A91270" w:rsidRPr="00A33F39">
        <w:rPr>
          <w:rFonts w:ascii="Times New Roman" w:hAnsi="Times New Roman" w:cs="Times New Roman"/>
          <w:sz w:val="24"/>
          <w:szCs w:val="24"/>
        </w:rPr>
        <w:t>non-volunteers</w:t>
      </w:r>
      <w:r w:rsidR="00A434B2">
        <w:rPr>
          <w:rFonts w:ascii="Times New Roman" w:hAnsi="Times New Roman" w:cs="Times New Roman"/>
          <w:sz w:val="24"/>
          <w:szCs w:val="24"/>
        </w:rPr>
        <w:t>, in order to investigate the possibility</w:t>
      </w:r>
      <w:r w:rsidR="00A91270" w:rsidRPr="00A33F39">
        <w:rPr>
          <w:rFonts w:ascii="Times New Roman" w:hAnsi="Times New Roman" w:cs="Times New Roman"/>
          <w:sz w:val="24"/>
          <w:szCs w:val="24"/>
        </w:rPr>
        <w:t xml:space="preserve"> that different pathways to volunteering might influence the </w:t>
      </w:r>
      <w:r w:rsidR="00A434B2">
        <w:rPr>
          <w:rFonts w:ascii="Times New Roman" w:hAnsi="Times New Roman" w:cs="Times New Roman"/>
          <w:sz w:val="24"/>
          <w:szCs w:val="24"/>
        </w:rPr>
        <w:t>likelihood of particular types of individuals to</w:t>
      </w:r>
      <w:r w:rsidR="00A91270" w:rsidRPr="00A33F39">
        <w:rPr>
          <w:rFonts w:ascii="Times New Roman" w:hAnsi="Times New Roman" w:cs="Times New Roman"/>
          <w:sz w:val="24"/>
          <w:szCs w:val="24"/>
        </w:rPr>
        <w:t xml:space="preserve"> engage. </w:t>
      </w:r>
    </w:p>
    <w:p w14:paraId="7FB1C0D1" w14:textId="721EDA7B" w:rsidR="00A91270" w:rsidRPr="00A33F39" w:rsidRDefault="005B7AD0" w:rsidP="00A91270">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Pr="00A33F39">
        <w:rPr>
          <w:rFonts w:ascii="Times New Roman" w:hAnsi="Times New Roman" w:cs="Times New Roman"/>
          <w:sz w:val="24"/>
          <w:szCs w:val="24"/>
        </w:rPr>
        <w:t xml:space="preserve">or </w:t>
      </w:r>
      <w:r>
        <w:rPr>
          <w:rFonts w:ascii="Times New Roman" w:hAnsi="Times New Roman" w:cs="Times New Roman"/>
          <w:sz w:val="24"/>
          <w:szCs w:val="24"/>
        </w:rPr>
        <w:t xml:space="preserve">scholars of </w:t>
      </w:r>
      <w:r w:rsidR="00863AEF" w:rsidRPr="00A33F39">
        <w:rPr>
          <w:rFonts w:ascii="Times New Roman" w:hAnsi="Times New Roman" w:cs="Times New Roman"/>
          <w:sz w:val="24"/>
          <w:szCs w:val="24"/>
        </w:rPr>
        <w:t>volunteering, t</w:t>
      </w:r>
      <w:r w:rsidR="003A43A7" w:rsidRPr="00A33F39">
        <w:rPr>
          <w:rFonts w:ascii="Times New Roman" w:hAnsi="Times New Roman" w:cs="Times New Roman"/>
          <w:sz w:val="24"/>
          <w:szCs w:val="24"/>
        </w:rPr>
        <w:t xml:space="preserve">his study </w:t>
      </w:r>
      <w:r>
        <w:rPr>
          <w:rFonts w:ascii="Times New Roman" w:hAnsi="Times New Roman" w:cs="Times New Roman"/>
          <w:sz w:val="24"/>
          <w:szCs w:val="24"/>
        </w:rPr>
        <w:t>provides further evidence of the need to</w:t>
      </w:r>
      <w:r w:rsidR="003A43A7" w:rsidRPr="00A33F39">
        <w:rPr>
          <w:rFonts w:ascii="Times New Roman" w:hAnsi="Times New Roman" w:cs="Times New Roman"/>
          <w:sz w:val="24"/>
          <w:szCs w:val="24"/>
        </w:rPr>
        <w:t xml:space="preserve"> investigate </w:t>
      </w:r>
      <w:r>
        <w:rPr>
          <w:rFonts w:ascii="Times New Roman" w:hAnsi="Times New Roman" w:cs="Times New Roman"/>
          <w:sz w:val="24"/>
          <w:szCs w:val="24"/>
        </w:rPr>
        <w:t xml:space="preserve">possible differences in the </w:t>
      </w:r>
      <w:r w:rsidR="003A43A7" w:rsidRPr="00A33F39">
        <w:rPr>
          <w:rFonts w:ascii="Times New Roman" w:hAnsi="Times New Roman" w:cs="Times New Roman"/>
          <w:sz w:val="24"/>
          <w:szCs w:val="24"/>
        </w:rPr>
        <w:t>volunteer</w:t>
      </w:r>
      <w:r>
        <w:rPr>
          <w:rFonts w:ascii="Times New Roman" w:hAnsi="Times New Roman" w:cs="Times New Roman"/>
          <w:sz w:val="24"/>
          <w:szCs w:val="24"/>
        </w:rPr>
        <w:t>ing</w:t>
      </w:r>
      <w:r w:rsidR="003A43A7" w:rsidRPr="00A33F39">
        <w:rPr>
          <w:rFonts w:ascii="Times New Roman" w:hAnsi="Times New Roman" w:cs="Times New Roman"/>
          <w:sz w:val="24"/>
          <w:szCs w:val="24"/>
        </w:rPr>
        <w:t xml:space="preserve"> literature </w:t>
      </w:r>
      <w:r>
        <w:rPr>
          <w:rFonts w:ascii="Times New Roman" w:hAnsi="Times New Roman" w:cs="Times New Roman"/>
          <w:sz w:val="24"/>
          <w:szCs w:val="24"/>
        </w:rPr>
        <w:t xml:space="preserve">( </w:t>
      </w:r>
      <w:r w:rsidR="003A43A7" w:rsidRPr="00A33F39">
        <w:rPr>
          <w:rFonts w:ascii="Times New Roman" w:hAnsi="Times New Roman" w:cs="Times New Roman"/>
          <w:sz w:val="24"/>
          <w:szCs w:val="24"/>
        </w:rPr>
        <w:t>including</w:t>
      </w:r>
      <w:r w:rsidR="007E6909" w:rsidRPr="00A33F39">
        <w:rPr>
          <w:rFonts w:ascii="Times New Roman" w:hAnsi="Times New Roman" w:cs="Times New Roman"/>
          <w:sz w:val="24"/>
          <w:szCs w:val="24"/>
        </w:rPr>
        <w:t xml:space="preserve"> </w:t>
      </w:r>
      <w:r>
        <w:rPr>
          <w:rFonts w:ascii="Times New Roman" w:hAnsi="Times New Roman" w:cs="Times New Roman"/>
          <w:sz w:val="24"/>
          <w:szCs w:val="24"/>
        </w:rPr>
        <w:t>models of</w:t>
      </w:r>
      <w:r w:rsidR="003A43A7" w:rsidRPr="00A33F39">
        <w:rPr>
          <w:rFonts w:ascii="Times New Roman" w:hAnsi="Times New Roman" w:cs="Times New Roman"/>
          <w:sz w:val="24"/>
          <w:szCs w:val="24"/>
        </w:rPr>
        <w:t xml:space="preserve"> volunteer management models</w:t>
      </w:r>
      <w:r>
        <w:rPr>
          <w:rFonts w:ascii="Times New Roman" w:hAnsi="Times New Roman" w:cs="Times New Roman"/>
          <w:sz w:val="24"/>
          <w:szCs w:val="24"/>
        </w:rPr>
        <w:t xml:space="preserve">; </w:t>
      </w:r>
      <w:r w:rsidR="007E6909" w:rsidRPr="00A33F39">
        <w:rPr>
          <w:rFonts w:ascii="Times New Roman" w:hAnsi="Times New Roman" w:cs="Times New Roman"/>
          <w:sz w:val="24"/>
          <w:szCs w:val="24"/>
        </w:rPr>
        <w:t>see Meijs et al., 2009)</w:t>
      </w:r>
      <w:r>
        <w:rPr>
          <w:rFonts w:ascii="Times New Roman" w:hAnsi="Times New Roman" w:cs="Times New Roman"/>
          <w:sz w:val="24"/>
          <w:szCs w:val="24"/>
        </w:rPr>
        <w:t xml:space="preserve">, given the presence of differences between </w:t>
      </w:r>
      <w:r w:rsidR="003A43A7" w:rsidRPr="00A33F39">
        <w:rPr>
          <w:rFonts w:ascii="Times New Roman" w:hAnsi="Times New Roman" w:cs="Times New Roman"/>
          <w:sz w:val="24"/>
          <w:szCs w:val="24"/>
        </w:rPr>
        <w:t>basic assumptions (</w:t>
      </w:r>
      <w:r>
        <w:rPr>
          <w:rFonts w:ascii="Times New Roman" w:hAnsi="Times New Roman" w:cs="Times New Roman"/>
          <w:sz w:val="24"/>
          <w:szCs w:val="24"/>
        </w:rPr>
        <w:t>e.g. regarding</w:t>
      </w:r>
      <w:r w:rsidR="003A43A7" w:rsidRPr="00A33F39">
        <w:rPr>
          <w:rFonts w:ascii="Times New Roman" w:hAnsi="Times New Roman" w:cs="Times New Roman"/>
          <w:sz w:val="24"/>
          <w:szCs w:val="24"/>
        </w:rPr>
        <w:t xml:space="preserve"> demographic</w:t>
      </w:r>
      <w:r>
        <w:rPr>
          <w:rFonts w:ascii="Times New Roman" w:hAnsi="Times New Roman" w:cs="Times New Roman"/>
          <w:sz w:val="24"/>
          <w:szCs w:val="24"/>
        </w:rPr>
        <w:t xml:space="preserve"> characteristic</w:t>
      </w:r>
      <w:r w:rsidR="003A43A7" w:rsidRPr="00A33F39">
        <w:rPr>
          <w:rFonts w:ascii="Times New Roman" w:hAnsi="Times New Roman" w:cs="Times New Roman"/>
          <w:sz w:val="24"/>
          <w:szCs w:val="24"/>
        </w:rPr>
        <w:t>s</w:t>
      </w:r>
      <w:r w:rsidR="00536FA9" w:rsidRPr="00A33F39">
        <w:rPr>
          <w:rFonts w:ascii="Times New Roman" w:hAnsi="Times New Roman" w:cs="Times New Roman"/>
          <w:sz w:val="24"/>
          <w:szCs w:val="24"/>
        </w:rPr>
        <w:t>, preferences and a</w:t>
      </w:r>
      <w:r w:rsidR="0090722E" w:rsidRPr="00A33F39">
        <w:rPr>
          <w:rFonts w:ascii="Times New Roman" w:hAnsi="Times New Roman" w:cs="Times New Roman"/>
          <w:sz w:val="24"/>
          <w:szCs w:val="24"/>
        </w:rPr>
        <w:t>ttitudes</w:t>
      </w:r>
      <w:r w:rsidR="00536FA9" w:rsidRPr="00A33F39">
        <w:rPr>
          <w:rFonts w:ascii="Times New Roman" w:hAnsi="Times New Roman" w:cs="Times New Roman"/>
          <w:sz w:val="24"/>
          <w:szCs w:val="24"/>
        </w:rPr>
        <w:t xml:space="preserve">) </w:t>
      </w:r>
      <w:r>
        <w:rPr>
          <w:rFonts w:ascii="Times New Roman" w:hAnsi="Times New Roman" w:cs="Times New Roman"/>
          <w:sz w:val="24"/>
          <w:szCs w:val="24"/>
        </w:rPr>
        <w:t>concerning</w:t>
      </w:r>
      <w:r w:rsidR="0090722E" w:rsidRPr="00A33F39">
        <w:rPr>
          <w:rFonts w:ascii="Times New Roman" w:hAnsi="Times New Roman" w:cs="Times New Roman"/>
          <w:sz w:val="24"/>
          <w:szCs w:val="24"/>
        </w:rPr>
        <w:t xml:space="preserve"> corporate volunteers and community volunteers.</w:t>
      </w:r>
      <w:r w:rsidR="00A91270" w:rsidRPr="00A33F39">
        <w:rPr>
          <w:rFonts w:ascii="Times New Roman" w:hAnsi="Times New Roman" w:cs="Times New Roman"/>
          <w:sz w:val="24"/>
          <w:szCs w:val="24"/>
        </w:rPr>
        <w:t xml:space="preserve"> </w:t>
      </w:r>
      <w:r>
        <w:rPr>
          <w:rFonts w:ascii="Times New Roman" w:hAnsi="Times New Roman" w:cs="Times New Roman"/>
          <w:sz w:val="24"/>
          <w:szCs w:val="24"/>
        </w:rPr>
        <w:t xml:space="preserve">Proceeding from the assumption that </w:t>
      </w:r>
      <w:r w:rsidR="00D115D7" w:rsidRPr="00A33F39">
        <w:rPr>
          <w:rFonts w:ascii="Times New Roman" w:hAnsi="Times New Roman" w:cs="Times New Roman"/>
          <w:sz w:val="24"/>
          <w:szCs w:val="24"/>
        </w:rPr>
        <w:t xml:space="preserve">corporate volunteers </w:t>
      </w:r>
      <w:r>
        <w:rPr>
          <w:rFonts w:ascii="Times New Roman" w:hAnsi="Times New Roman" w:cs="Times New Roman"/>
          <w:sz w:val="24"/>
          <w:szCs w:val="24"/>
        </w:rPr>
        <w:t>constitute</w:t>
      </w:r>
      <w:r w:rsidRPr="00A33F39">
        <w:rPr>
          <w:rFonts w:ascii="Times New Roman" w:hAnsi="Times New Roman" w:cs="Times New Roman"/>
          <w:sz w:val="24"/>
          <w:szCs w:val="24"/>
        </w:rPr>
        <w:t xml:space="preserve"> </w:t>
      </w:r>
      <w:r w:rsidR="00D115D7" w:rsidRPr="00A33F39">
        <w:rPr>
          <w:rFonts w:ascii="Times New Roman" w:hAnsi="Times New Roman" w:cs="Times New Roman"/>
          <w:sz w:val="24"/>
          <w:szCs w:val="24"/>
        </w:rPr>
        <w:t>a disti</w:t>
      </w:r>
      <w:r>
        <w:rPr>
          <w:rFonts w:ascii="Times New Roman" w:hAnsi="Times New Roman" w:cs="Times New Roman"/>
          <w:sz w:val="24"/>
          <w:szCs w:val="24"/>
        </w:rPr>
        <w:t>n</w:t>
      </w:r>
      <w:r w:rsidR="00D115D7" w:rsidRPr="00A33F39">
        <w:rPr>
          <w:rFonts w:ascii="Times New Roman" w:hAnsi="Times New Roman" w:cs="Times New Roman"/>
          <w:sz w:val="24"/>
          <w:szCs w:val="24"/>
        </w:rPr>
        <w:t xml:space="preserve">ct type of volunteers, </w:t>
      </w:r>
      <w:r>
        <w:rPr>
          <w:rFonts w:ascii="Times New Roman" w:hAnsi="Times New Roman" w:cs="Times New Roman"/>
          <w:sz w:val="24"/>
          <w:szCs w:val="24"/>
        </w:rPr>
        <w:t xml:space="preserve">Chapters X and X are devoted to </w:t>
      </w:r>
      <w:r w:rsidR="00D115D7" w:rsidRPr="00A33F39">
        <w:rPr>
          <w:rFonts w:ascii="Times New Roman" w:hAnsi="Times New Roman" w:cs="Times New Roman"/>
          <w:sz w:val="24"/>
          <w:szCs w:val="24"/>
        </w:rPr>
        <w:t xml:space="preserve">the implications of involving such volunteers. </w:t>
      </w:r>
    </w:p>
    <w:p w14:paraId="613F2037" w14:textId="6898D5F6" w:rsidR="0090722E" w:rsidRPr="00A33F39" w:rsidRDefault="00C0696C" w:rsidP="00F801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w:t>
      </w:r>
      <w:r w:rsidR="0090722E" w:rsidRPr="00A33F39">
        <w:rPr>
          <w:rFonts w:ascii="Times New Roman" w:hAnsi="Times New Roman" w:cs="Times New Roman"/>
          <w:sz w:val="24"/>
          <w:szCs w:val="24"/>
        </w:rPr>
        <w:t xml:space="preserve">this study </w:t>
      </w:r>
      <w:r>
        <w:rPr>
          <w:rFonts w:ascii="Times New Roman" w:hAnsi="Times New Roman" w:cs="Times New Roman"/>
          <w:sz w:val="24"/>
          <w:szCs w:val="24"/>
        </w:rPr>
        <w:t xml:space="preserve">identify </w:t>
      </w:r>
      <w:r w:rsidR="0090722E" w:rsidRPr="00A33F39">
        <w:rPr>
          <w:rFonts w:ascii="Times New Roman" w:hAnsi="Times New Roman" w:cs="Times New Roman"/>
          <w:sz w:val="24"/>
          <w:szCs w:val="24"/>
        </w:rPr>
        <w:t xml:space="preserve">perceived organizational support </w:t>
      </w:r>
      <w:r>
        <w:rPr>
          <w:rFonts w:ascii="Times New Roman" w:hAnsi="Times New Roman" w:cs="Times New Roman"/>
          <w:sz w:val="24"/>
          <w:szCs w:val="24"/>
        </w:rPr>
        <w:t>as</w:t>
      </w:r>
      <w:r w:rsidRPr="00A33F39">
        <w:rPr>
          <w:rFonts w:ascii="Times New Roman" w:hAnsi="Times New Roman" w:cs="Times New Roman"/>
          <w:sz w:val="24"/>
          <w:szCs w:val="24"/>
        </w:rPr>
        <w:t xml:space="preserve"> </w:t>
      </w:r>
      <w:r>
        <w:rPr>
          <w:rFonts w:ascii="Times New Roman" w:hAnsi="Times New Roman" w:cs="Times New Roman"/>
          <w:sz w:val="24"/>
          <w:szCs w:val="24"/>
        </w:rPr>
        <w:t xml:space="preserve">an </w:t>
      </w:r>
      <w:r w:rsidR="0090722E" w:rsidRPr="00A33F39">
        <w:rPr>
          <w:rFonts w:ascii="Times New Roman" w:hAnsi="Times New Roman" w:cs="Times New Roman"/>
          <w:sz w:val="24"/>
          <w:szCs w:val="24"/>
        </w:rPr>
        <w:t xml:space="preserve">important </w:t>
      </w:r>
      <w:r>
        <w:rPr>
          <w:rFonts w:ascii="Times New Roman" w:hAnsi="Times New Roman" w:cs="Times New Roman"/>
          <w:sz w:val="24"/>
          <w:szCs w:val="24"/>
        </w:rPr>
        <w:t xml:space="preserve">factor in </w:t>
      </w:r>
      <w:r w:rsidR="0090722E" w:rsidRPr="00A33F39">
        <w:rPr>
          <w:rFonts w:ascii="Times New Roman" w:hAnsi="Times New Roman" w:cs="Times New Roman"/>
          <w:sz w:val="24"/>
          <w:szCs w:val="24"/>
        </w:rPr>
        <w:t>attract</w:t>
      </w:r>
      <w:r>
        <w:rPr>
          <w:rFonts w:ascii="Times New Roman" w:hAnsi="Times New Roman" w:cs="Times New Roman"/>
          <w:sz w:val="24"/>
          <w:szCs w:val="24"/>
        </w:rPr>
        <w:t>ing</w:t>
      </w:r>
      <w:r w:rsidR="0090722E" w:rsidRPr="00A33F39">
        <w:rPr>
          <w:rFonts w:ascii="Times New Roman" w:hAnsi="Times New Roman" w:cs="Times New Roman"/>
          <w:sz w:val="24"/>
          <w:szCs w:val="24"/>
        </w:rPr>
        <w:t xml:space="preserve"> employees to volunteering</w:t>
      </w:r>
      <w:r>
        <w:rPr>
          <w:rFonts w:ascii="Times New Roman" w:hAnsi="Times New Roman" w:cs="Times New Roman"/>
          <w:sz w:val="24"/>
          <w:szCs w:val="24"/>
        </w:rPr>
        <w:t xml:space="preserve">. This finding implies that </w:t>
      </w:r>
      <w:r w:rsidR="0090722E" w:rsidRPr="00A33F39">
        <w:rPr>
          <w:rFonts w:ascii="Times New Roman" w:hAnsi="Times New Roman" w:cs="Times New Roman"/>
          <w:sz w:val="24"/>
          <w:szCs w:val="24"/>
        </w:rPr>
        <w:t xml:space="preserve">future </w:t>
      </w:r>
      <w:r>
        <w:rPr>
          <w:rFonts w:ascii="Times New Roman" w:hAnsi="Times New Roman" w:cs="Times New Roman"/>
          <w:sz w:val="24"/>
          <w:szCs w:val="24"/>
        </w:rPr>
        <w:t>studies should investigate ways in which</w:t>
      </w:r>
      <w:r w:rsidR="0090722E" w:rsidRPr="00A33F39">
        <w:rPr>
          <w:rFonts w:ascii="Times New Roman" w:hAnsi="Times New Roman" w:cs="Times New Roman"/>
          <w:sz w:val="24"/>
          <w:szCs w:val="24"/>
        </w:rPr>
        <w:t xml:space="preserve"> companies </w:t>
      </w:r>
      <w:r>
        <w:rPr>
          <w:rFonts w:ascii="Times New Roman" w:hAnsi="Times New Roman" w:cs="Times New Roman"/>
          <w:sz w:val="24"/>
          <w:szCs w:val="24"/>
        </w:rPr>
        <w:t xml:space="preserve">could serve as </w:t>
      </w:r>
      <w:r w:rsidRPr="00A33F39">
        <w:rPr>
          <w:rFonts w:ascii="Times New Roman" w:hAnsi="Times New Roman" w:cs="Times New Roman"/>
          <w:sz w:val="24"/>
          <w:szCs w:val="24"/>
        </w:rPr>
        <w:t>catalys</w:t>
      </w:r>
      <w:r>
        <w:rPr>
          <w:rFonts w:ascii="Times New Roman" w:hAnsi="Times New Roman" w:cs="Times New Roman"/>
          <w:sz w:val="24"/>
          <w:szCs w:val="24"/>
        </w:rPr>
        <w:t>ts for</w:t>
      </w:r>
      <w:r w:rsidRPr="00A33F39">
        <w:rPr>
          <w:rFonts w:ascii="Times New Roman" w:hAnsi="Times New Roman" w:cs="Times New Roman"/>
          <w:sz w:val="24"/>
          <w:szCs w:val="24"/>
        </w:rPr>
        <w:t xml:space="preserve"> </w:t>
      </w:r>
      <w:r w:rsidR="0090722E" w:rsidRPr="00A33F39">
        <w:rPr>
          <w:rFonts w:ascii="Times New Roman" w:hAnsi="Times New Roman" w:cs="Times New Roman"/>
          <w:sz w:val="24"/>
          <w:szCs w:val="24"/>
        </w:rPr>
        <w:t>civic engagement among</w:t>
      </w:r>
      <w:r>
        <w:rPr>
          <w:rFonts w:ascii="Times New Roman" w:hAnsi="Times New Roman" w:cs="Times New Roman"/>
          <w:sz w:val="24"/>
          <w:szCs w:val="24"/>
        </w:rPr>
        <w:t>st</w:t>
      </w:r>
      <w:r w:rsidR="0090722E" w:rsidRPr="00A33F39">
        <w:rPr>
          <w:rFonts w:ascii="Times New Roman" w:hAnsi="Times New Roman" w:cs="Times New Roman"/>
          <w:sz w:val="24"/>
          <w:szCs w:val="24"/>
        </w:rPr>
        <w:t xml:space="preserve"> their employees.</w:t>
      </w:r>
      <w:r w:rsidR="00536FA9" w:rsidRPr="00A33F39">
        <w:rPr>
          <w:rFonts w:ascii="Times New Roman" w:hAnsi="Times New Roman" w:cs="Times New Roman"/>
          <w:sz w:val="24"/>
          <w:szCs w:val="24"/>
        </w:rPr>
        <w:t xml:space="preserve"> In other words, future research should </w:t>
      </w:r>
      <w:r>
        <w:rPr>
          <w:rFonts w:ascii="Times New Roman" w:hAnsi="Times New Roman" w:cs="Times New Roman"/>
          <w:sz w:val="24"/>
          <w:szCs w:val="24"/>
        </w:rPr>
        <w:t>examine</w:t>
      </w:r>
      <w:r w:rsidR="00536FA9" w:rsidRPr="00A33F39">
        <w:rPr>
          <w:rFonts w:ascii="Times New Roman" w:hAnsi="Times New Roman" w:cs="Times New Roman"/>
          <w:sz w:val="24"/>
          <w:szCs w:val="24"/>
        </w:rPr>
        <w:t xml:space="preserve"> the role of the workplace as </w:t>
      </w:r>
      <w:r>
        <w:rPr>
          <w:rFonts w:ascii="Times New Roman" w:hAnsi="Times New Roman" w:cs="Times New Roman"/>
          <w:sz w:val="24"/>
          <w:szCs w:val="24"/>
        </w:rPr>
        <w:t>a</w:t>
      </w:r>
      <w:r w:rsidRPr="00A33F39">
        <w:rPr>
          <w:rFonts w:ascii="Times New Roman" w:hAnsi="Times New Roman" w:cs="Times New Roman"/>
          <w:sz w:val="24"/>
          <w:szCs w:val="24"/>
        </w:rPr>
        <w:t xml:space="preserve"> </w:t>
      </w:r>
      <w:r w:rsidR="00536FA9" w:rsidRPr="00A33F39">
        <w:rPr>
          <w:rFonts w:ascii="Times New Roman" w:hAnsi="Times New Roman" w:cs="Times New Roman"/>
          <w:sz w:val="24"/>
          <w:szCs w:val="24"/>
        </w:rPr>
        <w:t>soliciting organization</w:t>
      </w:r>
      <w:r w:rsidR="007E6909" w:rsidRPr="00A33F39">
        <w:rPr>
          <w:rFonts w:ascii="Times New Roman" w:hAnsi="Times New Roman" w:cs="Times New Roman"/>
          <w:sz w:val="24"/>
          <w:szCs w:val="24"/>
        </w:rPr>
        <w:t xml:space="preserve"> for volunteering</w:t>
      </w:r>
      <w:r w:rsidR="00536FA9" w:rsidRPr="00A33F39">
        <w:rPr>
          <w:rFonts w:ascii="Times New Roman" w:hAnsi="Times New Roman" w:cs="Times New Roman"/>
          <w:sz w:val="24"/>
          <w:szCs w:val="24"/>
        </w:rPr>
        <w:t>.</w:t>
      </w:r>
      <w:r w:rsidR="00D115D7" w:rsidRPr="00A33F39">
        <w:rPr>
          <w:rFonts w:ascii="Times New Roman" w:hAnsi="Times New Roman" w:cs="Times New Roman"/>
          <w:sz w:val="24"/>
          <w:szCs w:val="24"/>
        </w:rPr>
        <w:t xml:space="preserve"> </w:t>
      </w:r>
      <w:r>
        <w:rPr>
          <w:rFonts w:ascii="Times New Roman" w:hAnsi="Times New Roman" w:cs="Times New Roman"/>
          <w:sz w:val="24"/>
          <w:szCs w:val="24"/>
        </w:rPr>
        <w:t>C</w:t>
      </w:r>
      <w:r w:rsidRPr="00A33F39">
        <w:rPr>
          <w:rFonts w:ascii="Times New Roman" w:hAnsi="Times New Roman" w:cs="Times New Roman"/>
          <w:sz w:val="24"/>
          <w:szCs w:val="24"/>
        </w:rPr>
        <w:t xml:space="preserve">hapters </w:t>
      </w:r>
      <w:r w:rsidR="00D115D7" w:rsidRPr="00A33F39">
        <w:rPr>
          <w:rFonts w:ascii="Times New Roman" w:hAnsi="Times New Roman" w:cs="Times New Roman"/>
          <w:sz w:val="24"/>
          <w:szCs w:val="24"/>
        </w:rPr>
        <w:t>X and X</w:t>
      </w:r>
      <w:r>
        <w:rPr>
          <w:rFonts w:ascii="Times New Roman" w:hAnsi="Times New Roman" w:cs="Times New Roman"/>
          <w:sz w:val="24"/>
          <w:szCs w:val="24"/>
        </w:rPr>
        <w:t xml:space="preserve"> report on </w:t>
      </w:r>
      <w:r w:rsidR="00D115D7" w:rsidRPr="00A33F39">
        <w:rPr>
          <w:rFonts w:ascii="Times New Roman" w:hAnsi="Times New Roman" w:cs="Times New Roman"/>
          <w:sz w:val="24"/>
          <w:szCs w:val="24"/>
        </w:rPr>
        <w:t xml:space="preserve">conceptual efforts to </w:t>
      </w:r>
      <w:r>
        <w:rPr>
          <w:rFonts w:ascii="Times New Roman" w:hAnsi="Times New Roman" w:cs="Times New Roman"/>
          <w:sz w:val="24"/>
          <w:szCs w:val="24"/>
        </w:rPr>
        <w:t>this end</w:t>
      </w:r>
      <w:r w:rsidR="00D115D7" w:rsidRPr="00A33F39">
        <w:rPr>
          <w:rFonts w:ascii="Times New Roman" w:hAnsi="Times New Roman" w:cs="Times New Roman"/>
          <w:sz w:val="24"/>
          <w:szCs w:val="24"/>
        </w:rPr>
        <w:t xml:space="preserve">. </w:t>
      </w:r>
      <w:r w:rsidR="00536FA9" w:rsidRPr="00A33F39">
        <w:rPr>
          <w:rFonts w:ascii="Times New Roman" w:hAnsi="Times New Roman" w:cs="Times New Roman"/>
          <w:sz w:val="24"/>
          <w:szCs w:val="24"/>
        </w:rPr>
        <w:t xml:space="preserve"> </w:t>
      </w:r>
    </w:p>
    <w:p w14:paraId="4DC3B56C" w14:textId="07FC28FB" w:rsidR="00A91270" w:rsidRPr="00A33F39" w:rsidRDefault="00951693" w:rsidP="00A9127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Although</w:t>
      </w:r>
      <w:r w:rsidR="00C0696C">
        <w:rPr>
          <w:rFonts w:ascii="Times New Roman" w:hAnsi="Times New Roman" w:cs="Times New Roman"/>
          <w:sz w:val="24"/>
          <w:szCs w:val="24"/>
        </w:rPr>
        <w:t xml:space="preserve"> findings of this study </w:t>
      </w:r>
      <w:r>
        <w:rPr>
          <w:rFonts w:ascii="Times New Roman" w:hAnsi="Times New Roman" w:cs="Times New Roman"/>
          <w:sz w:val="24"/>
          <w:szCs w:val="24"/>
        </w:rPr>
        <w:t xml:space="preserve">highlight interesting </w:t>
      </w:r>
      <w:r w:rsidR="00A91270" w:rsidRPr="00A33F39">
        <w:rPr>
          <w:rFonts w:ascii="Times New Roman" w:hAnsi="Times New Roman" w:cs="Times New Roman"/>
          <w:sz w:val="24"/>
          <w:szCs w:val="24"/>
        </w:rPr>
        <w:t xml:space="preserve">differences between corporate volunteers and those who do not engage in such behaviour </w:t>
      </w:r>
      <w:r>
        <w:rPr>
          <w:rFonts w:ascii="Times New Roman" w:hAnsi="Times New Roman" w:cs="Times New Roman"/>
          <w:sz w:val="24"/>
          <w:szCs w:val="24"/>
        </w:rPr>
        <w:t>through</w:t>
      </w:r>
      <w:r w:rsidRPr="00A33F39">
        <w:rPr>
          <w:rFonts w:ascii="Times New Roman" w:hAnsi="Times New Roman" w:cs="Times New Roman"/>
          <w:sz w:val="24"/>
          <w:szCs w:val="24"/>
        </w:rPr>
        <w:t xml:space="preserve"> </w:t>
      </w:r>
      <w:r w:rsidR="00A91270" w:rsidRPr="00A33F39">
        <w:rPr>
          <w:rFonts w:ascii="Times New Roman" w:hAnsi="Times New Roman" w:cs="Times New Roman"/>
          <w:sz w:val="24"/>
          <w:szCs w:val="24"/>
        </w:rPr>
        <w:t xml:space="preserve">the workplace, </w:t>
      </w:r>
      <w:r>
        <w:rPr>
          <w:rFonts w:ascii="Times New Roman" w:hAnsi="Times New Roman" w:cs="Times New Roman"/>
          <w:sz w:val="24"/>
          <w:szCs w:val="24"/>
        </w:rPr>
        <w:t xml:space="preserve">it is important </w:t>
      </w:r>
      <w:r w:rsidR="00A91270" w:rsidRPr="00A33F39">
        <w:rPr>
          <w:rFonts w:ascii="Times New Roman" w:hAnsi="Times New Roman" w:cs="Times New Roman"/>
          <w:sz w:val="24"/>
          <w:szCs w:val="24"/>
        </w:rPr>
        <w:t xml:space="preserve">to note that the outcomes are </w:t>
      </w:r>
      <w:r>
        <w:rPr>
          <w:rFonts w:ascii="Times New Roman" w:hAnsi="Times New Roman" w:cs="Times New Roman"/>
          <w:sz w:val="24"/>
          <w:szCs w:val="24"/>
        </w:rPr>
        <w:t>highly</w:t>
      </w:r>
      <w:r w:rsidR="00A91270" w:rsidRPr="00A33F39">
        <w:rPr>
          <w:rFonts w:ascii="Times New Roman" w:hAnsi="Times New Roman" w:cs="Times New Roman"/>
          <w:sz w:val="24"/>
          <w:szCs w:val="24"/>
        </w:rPr>
        <w:t xml:space="preserve"> specific </w:t>
      </w:r>
      <w:r>
        <w:rPr>
          <w:rFonts w:ascii="Times New Roman" w:hAnsi="Times New Roman" w:cs="Times New Roman"/>
          <w:sz w:val="24"/>
          <w:szCs w:val="24"/>
        </w:rPr>
        <w:t xml:space="preserve">to the context of the </w:t>
      </w:r>
      <w:r w:rsidR="00A91270" w:rsidRPr="00A33F39">
        <w:rPr>
          <w:rFonts w:ascii="Times New Roman" w:hAnsi="Times New Roman" w:cs="Times New Roman"/>
          <w:sz w:val="24"/>
          <w:szCs w:val="24"/>
        </w:rPr>
        <w:t xml:space="preserve">organization </w:t>
      </w:r>
      <w:r>
        <w:rPr>
          <w:rFonts w:ascii="Times New Roman" w:hAnsi="Times New Roman" w:cs="Times New Roman"/>
          <w:sz w:val="24"/>
          <w:szCs w:val="24"/>
        </w:rPr>
        <w:t>in which the study was conducted. For this reason, the conclusions drawn here cannot be generalized to other contexts. R</w:t>
      </w:r>
      <w:r w:rsidRPr="00A33F39">
        <w:rPr>
          <w:rFonts w:ascii="Times New Roman" w:hAnsi="Times New Roman" w:cs="Times New Roman"/>
          <w:sz w:val="24"/>
          <w:szCs w:val="24"/>
        </w:rPr>
        <w:t xml:space="preserve">esearchers </w:t>
      </w:r>
      <w:r w:rsidR="00A91270" w:rsidRPr="00A33F39">
        <w:rPr>
          <w:rFonts w:ascii="Times New Roman" w:hAnsi="Times New Roman" w:cs="Times New Roman"/>
          <w:sz w:val="24"/>
          <w:szCs w:val="24"/>
        </w:rPr>
        <w:t xml:space="preserve">with similar questions or interests </w:t>
      </w:r>
      <w:r>
        <w:rPr>
          <w:rFonts w:ascii="Times New Roman" w:hAnsi="Times New Roman" w:cs="Times New Roman"/>
          <w:sz w:val="24"/>
          <w:szCs w:val="24"/>
        </w:rPr>
        <w:t xml:space="preserve">are therefore cautioned against </w:t>
      </w:r>
      <w:r w:rsidR="00A91270" w:rsidRPr="00A33F39">
        <w:rPr>
          <w:rFonts w:ascii="Times New Roman" w:hAnsi="Times New Roman" w:cs="Times New Roman"/>
          <w:sz w:val="24"/>
          <w:szCs w:val="24"/>
        </w:rPr>
        <w:t xml:space="preserve">generalizing </w:t>
      </w:r>
      <w:r>
        <w:rPr>
          <w:rFonts w:ascii="Times New Roman" w:hAnsi="Times New Roman" w:cs="Times New Roman"/>
          <w:sz w:val="24"/>
          <w:szCs w:val="24"/>
        </w:rPr>
        <w:t>these</w:t>
      </w:r>
      <w:r w:rsidRPr="00A33F39">
        <w:rPr>
          <w:rFonts w:ascii="Times New Roman" w:hAnsi="Times New Roman" w:cs="Times New Roman"/>
          <w:sz w:val="24"/>
          <w:szCs w:val="24"/>
        </w:rPr>
        <w:t xml:space="preserve"> </w:t>
      </w:r>
      <w:r w:rsidR="00A91270" w:rsidRPr="00A33F39">
        <w:rPr>
          <w:rFonts w:ascii="Times New Roman" w:hAnsi="Times New Roman" w:cs="Times New Roman"/>
          <w:sz w:val="24"/>
          <w:szCs w:val="24"/>
        </w:rPr>
        <w:t>findings</w:t>
      </w:r>
      <w:r>
        <w:rPr>
          <w:rFonts w:ascii="Times New Roman" w:hAnsi="Times New Roman" w:cs="Times New Roman"/>
          <w:sz w:val="24"/>
          <w:szCs w:val="24"/>
        </w:rPr>
        <w:t xml:space="preserve"> and encouraged to </w:t>
      </w:r>
      <w:r w:rsidR="00A91270" w:rsidRPr="00A33F39">
        <w:rPr>
          <w:rFonts w:ascii="Times New Roman" w:hAnsi="Times New Roman" w:cs="Times New Roman"/>
          <w:sz w:val="24"/>
          <w:szCs w:val="24"/>
        </w:rPr>
        <w:t xml:space="preserve">test </w:t>
      </w:r>
      <w:r w:rsidRPr="00A33F39">
        <w:rPr>
          <w:rFonts w:ascii="Times New Roman" w:hAnsi="Times New Roman" w:cs="Times New Roman"/>
          <w:sz w:val="24"/>
          <w:szCs w:val="24"/>
        </w:rPr>
        <w:t>the</w:t>
      </w:r>
      <w:r>
        <w:rPr>
          <w:rFonts w:ascii="Times New Roman" w:hAnsi="Times New Roman" w:cs="Times New Roman"/>
          <w:sz w:val="24"/>
          <w:szCs w:val="24"/>
        </w:rPr>
        <w:t>m</w:t>
      </w:r>
      <w:r w:rsidRPr="00A33F39">
        <w:rPr>
          <w:rFonts w:ascii="Times New Roman" w:hAnsi="Times New Roman" w:cs="Times New Roman"/>
          <w:sz w:val="24"/>
          <w:szCs w:val="24"/>
        </w:rPr>
        <w:t xml:space="preserve"> </w:t>
      </w:r>
      <w:r w:rsidR="00A91270" w:rsidRPr="00A33F39">
        <w:rPr>
          <w:rFonts w:ascii="Times New Roman" w:hAnsi="Times New Roman" w:cs="Times New Roman"/>
          <w:sz w:val="24"/>
          <w:szCs w:val="24"/>
        </w:rPr>
        <w:t>in different contexts and samples.</w:t>
      </w:r>
      <w:r w:rsidR="00D115D7" w:rsidRPr="00A33F39">
        <w:rPr>
          <w:rFonts w:ascii="Times New Roman" w:hAnsi="Times New Roman" w:cs="Times New Roman"/>
          <w:sz w:val="24"/>
          <w:szCs w:val="24"/>
        </w:rPr>
        <w:t xml:space="preserve"> </w:t>
      </w:r>
      <w:r>
        <w:rPr>
          <w:rFonts w:ascii="Times New Roman" w:hAnsi="Times New Roman" w:cs="Times New Roman"/>
          <w:sz w:val="24"/>
          <w:szCs w:val="24"/>
        </w:rPr>
        <w:t xml:space="preserve">Despite the limitations of this study, </w:t>
      </w:r>
      <w:r w:rsidR="006E7462" w:rsidRPr="00A33F39">
        <w:rPr>
          <w:rFonts w:ascii="Times New Roman" w:hAnsi="Times New Roman" w:cs="Times New Roman"/>
          <w:sz w:val="24"/>
          <w:szCs w:val="24"/>
        </w:rPr>
        <w:t>it</w:t>
      </w:r>
      <w:r>
        <w:rPr>
          <w:rFonts w:ascii="Times New Roman" w:hAnsi="Times New Roman" w:cs="Times New Roman"/>
          <w:sz w:val="24"/>
          <w:szCs w:val="24"/>
        </w:rPr>
        <w:t xml:space="preserve">s findings offer tentative justification for exploring </w:t>
      </w:r>
      <w:r w:rsidR="006E7462" w:rsidRPr="00A33F39">
        <w:rPr>
          <w:rFonts w:ascii="Times New Roman" w:hAnsi="Times New Roman" w:cs="Times New Roman"/>
          <w:sz w:val="24"/>
          <w:szCs w:val="24"/>
        </w:rPr>
        <w:t xml:space="preserve">the questions raised in the remaining chapters of </w:t>
      </w:r>
      <w:r w:rsidRPr="00A33F39">
        <w:rPr>
          <w:rFonts w:ascii="Times New Roman" w:hAnsi="Times New Roman" w:cs="Times New Roman"/>
          <w:sz w:val="24"/>
          <w:szCs w:val="24"/>
        </w:rPr>
        <w:t>th</w:t>
      </w:r>
      <w:r>
        <w:rPr>
          <w:rFonts w:ascii="Times New Roman" w:hAnsi="Times New Roman" w:cs="Times New Roman"/>
          <w:sz w:val="24"/>
          <w:szCs w:val="24"/>
        </w:rPr>
        <w:t>is</w:t>
      </w:r>
      <w:r w:rsidRPr="00A33F39">
        <w:rPr>
          <w:rFonts w:ascii="Times New Roman" w:hAnsi="Times New Roman" w:cs="Times New Roman"/>
          <w:sz w:val="24"/>
          <w:szCs w:val="24"/>
        </w:rPr>
        <w:t xml:space="preserve"> </w:t>
      </w:r>
      <w:r w:rsidR="006E7462" w:rsidRPr="00A33F39">
        <w:rPr>
          <w:rFonts w:ascii="Times New Roman" w:hAnsi="Times New Roman" w:cs="Times New Roman"/>
          <w:sz w:val="24"/>
          <w:szCs w:val="24"/>
        </w:rPr>
        <w:t xml:space="preserve">dissertation. </w:t>
      </w:r>
    </w:p>
    <w:p w14:paraId="6813C919" w14:textId="77777777" w:rsidR="00BA1A40" w:rsidRPr="00A33F39" w:rsidRDefault="00BA1A40" w:rsidP="00CA413C">
      <w:pPr>
        <w:spacing w:line="480" w:lineRule="auto"/>
        <w:rPr>
          <w:rFonts w:ascii="Times New Roman" w:hAnsi="Times New Roman" w:cs="Times New Roman"/>
          <w:sz w:val="24"/>
          <w:szCs w:val="24"/>
        </w:rPr>
      </w:pPr>
      <w:r w:rsidRPr="00A33F39">
        <w:rPr>
          <w:rFonts w:ascii="Times New Roman" w:hAnsi="Times New Roman" w:cs="Times New Roman"/>
          <w:sz w:val="24"/>
          <w:szCs w:val="24"/>
        </w:rPr>
        <w:br w:type="page"/>
      </w:r>
    </w:p>
    <w:p w14:paraId="5A16AE41" w14:textId="77777777" w:rsidR="006E4FA2" w:rsidRPr="00A33F39" w:rsidRDefault="00BA1A40" w:rsidP="00CA413C">
      <w:pPr>
        <w:spacing w:line="480" w:lineRule="auto"/>
        <w:rPr>
          <w:rFonts w:ascii="Times New Roman" w:hAnsi="Times New Roman" w:cs="Times New Roman"/>
          <w:b/>
          <w:sz w:val="24"/>
          <w:szCs w:val="24"/>
        </w:rPr>
      </w:pPr>
      <w:r w:rsidRPr="00A33F39">
        <w:rPr>
          <w:rFonts w:ascii="Times New Roman" w:hAnsi="Times New Roman" w:cs="Times New Roman"/>
          <w:b/>
          <w:sz w:val="24"/>
          <w:szCs w:val="24"/>
        </w:rPr>
        <w:lastRenderedPageBreak/>
        <w:t>References</w:t>
      </w:r>
    </w:p>
    <w:p w14:paraId="3327DC37" w14:textId="744DB9FE" w:rsidR="00724B94" w:rsidRPr="00A33F39" w:rsidRDefault="00187F1C" w:rsidP="00A11D85">
      <w:pPr>
        <w:pStyle w:val="Normaal"/>
        <w:spacing w:line="480" w:lineRule="auto"/>
        <w:rPr>
          <w:color w:val="auto"/>
          <w:sz w:val="24"/>
          <w:szCs w:val="24"/>
          <w:lang w:val="en-GB"/>
        </w:rPr>
      </w:pPr>
      <w:r>
        <w:rPr>
          <w:color w:val="auto"/>
          <w:sz w:val="24"/>
          <w:szCs w:val="24"/>
          <w:lang w:val="en-GB"/>
        </w:rPr>
        <w:t>Adler, R.P. &amp;</w:t>
      </w:r>
      <w:r w:rsidR="00724B94" w:rsidRPr="00A33F39">
        <w:rPr>
          <w:color w:val="auto"/>
          <w:sz w:val="24"/>
          <w:szCs w:val="24"/>
          <w:lang w:val="en-GB"/>
        </w:rPr>
        <w:t xml:space="preserve"> Goggin, J. (2005). What do we mean by ‘civic engagement’? </w:t>
      </w:r>
      <w:r w:rsidR="00724B94" w:rsidRPr="00187F1C">
        <w:rPr>
          <w:i/>
          <w:color w:val="auto"/>
          <w:sz w:val="24"/>
          <w:szCs w:val="24"/>
          <w:lang w:val="en-GB"/>
        </w:rPr>
        <w:t>Journal of Transformative Education, 3</w:t>
      </w:r>
      <w:r w:rsidR="00724B94" w:rsidRPr="00A33F39">
        <w:rPr>
          <w:color w:val="auto"/>
          <w:sz w:val="24"/>
          <w:szCs w:val="24"/>
          <w:lang w:val="en-GB"/>
        </w:rPr>
        <w:t xml:space="preserve">(3), 236-253. </w:t>
      </w:r>
    </w:p>
    <w:p w14:paraId="1B37F356" w14:textId="77777777" w:rsidR="002A5769" w:rsidRPr="00A33F39" w:rsidRDefault="00EF7454" w:rsidP="00A11D85">
      <w:pPr>
        <w:pStyle w:val="Normaal"/>
        <w:spacing w:line="480" w:lineRule="auto"/>
        <w:rPr>
          <w:color w:val="auto"/>
          <w:sz w:val="24"/>
          <w:szCs w:val="24"/>
          <w:lang w:val="en-GB"/>
        </w:rPr>
      </w:pPr>
      <w:r w:rsidRPr="00A33F39">
        <w:rPr>
          <w:color w:val="auto"/>
          <w:sz w:val="24"/>
          <w:szCs w:val="24"/>
          <w:lang w:val="en-GB"/>
        </w:rPr>
        <w:t xml:space="preserve">Ajzen, I. (1985). From intentions to actions: A theory of planned behavior. In J. Kuhl, &amp; J. Beckmann (Eds.), </w:t>
      </w:r>
      <w:r w:rsidRPr="00A33F39">
        <w:rPr>
          <w:i/>
          <w:iCs/>
          <w:color w:val="auto"/>
          <w:sz w:val="24"/>
          <w:szCs w:val="24"/>
          <w:lang w:val="en-GB"/>
        </w:rPr>
        <w:t xml:space="preserve">Action-control: From cognition to behavior </w:t>
      </w:r>
      <w:r w:rsidRPr="00A33F39">
        <w:rPr>
          <w:color w:val="auto"/>
          <w:sz w:val="24"/>
          <w:szCs w:val="24"/>
          <w:lang w:val="en-GB"/>
        </w:rPr>
        <w:t xml:space="preserve">(pp. 11-39). Heidelberg: Springer. </w:t>
      </w:r>
    </w:p>
    <w:p w14:paraId="4C7EFD6A" w14:textId="77777777" w:rsidR="00A11D85" w:rsidRPr="00A33F39" w:rsidRDefault="00A11D85" w:rsidP="00A11D85">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Bakker, A. B., &amp; Demerouti, E. (2007). The job demands–resources model: State of the art. </w:t>
      </w:r>
      <w:r w:rsidRPr="00187F1C">
        <w:rPr>
          <w:rFonts w:ascii="Times New Roman" w:hAnsi="Times New Roman" w:cs="Times New Roman"/>
          <w:i/>
          <w:sz w:val="24"/>
          <w:szCs w:val="24"/>
        </w:rPr>
        <w:t>Journal of Managerial Psychology, 22</w:t>
      </w:r>
      <w:r w:rsidRPr="00A33F39">
        <w:rPr>
          <w:rFonts w:ascii="Times New Roman" w:hAnsi="Times New Roman" w:cs="Times New Roman"/>
          <w:sz w:val="24"/>
          <w:szCs w:val="24"/>
        </w:rPr>
        <w:t>, 309–328.</w:t>
      </w:r>
    </w:p>
    <w:p w14:paraId="3ECC96D0" w14:textId="03C8CB4F" w:rsidR="005E3CA3" w:rsidRPr="00A33F39" w:rsidRDefault="005E3CA3" w:rsidP="00A11D85">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Basil, D.B., Runte, M.S., Easwaramoorthy, M. &amp; Barr, C. (2009). Company Support for Employee Volunteering: A National Survey of Companies in Canada. </w:t>
      </w:r>
      <w:r w:rsidRPr="00A33F39">
        <w:rPr>
          <w:rFonts w:ascii="Times New Roman" w:hAnsi="Times New Roman" w:cs="Times New Roman"/>
          <w:i/>
          <w:sz w:val="24"/>
          <w:szCs w:val="24"/>
        </w:rPr>
        <w:t>Journal of Business Ethics,</w:t>
      </w:r>
      <w:r w:rsidRPr="00A33F39">
        <w:rPr>
          <w:rFonts w:ascii="Times New Roman" w:hAnsi="Times New Roman" w:cs="Times New Roman"/>
          <w:sz w:val="24"/>
          <w:szCs w:val="24"/>
        </w:rPr>
        <w:t xml:space="preserve"> </w:t>
      </w:r>
      <w:r w:rsidRPr="00A33F39">
        <w:rPr>
          <w:rFonts w:ascii="Times New Roman" w:hAnsi="Times New Roman" w:cs="Times New Roman"/>
          <w:i/>
          <w:sz w:val="24"/>
          <w:szCs w:val="24"/>
        </w:rPr>
        <w:t>85</w:t>
      </w:r>
      <w:r w:rsidRPr="00A33F39">
        <w:rPr>
          <w:rFonts w:ascii="Times New Roman" w:hAnsi="Times New Roman" w:cs="Times New Roman"/>
          <w:sz w:val="24"/>
          <w:szCs w:val="24"/>
        </w:rPr>
        <w:t xml:space="preserve">(2), 387–398. </w:t>
      </w:r>
    </w:p>
    <w:p w14:paraId="49C27218" w14:textId="6320FE4D" w:rsidR="002A5769" w:rsidRPr="00A33F39" w:rsidRDefault="00530A42" w:rsidP="00A11D85">
      <w:pPr>
        <w:pStyle w:val="Normaal"/>
        <w:spacing w:line="480" w:lineRule="auto"/>
        <w:rPr>
          <w:color w:val="auto"/>
          <w:sz w:val="24"/>
          <w:szCs w:val="24"/>
          <w:lang w:val="en-GB"/>
        </w:rPr>
      </w:pPr>
      <w:r w:rsidRPr="00A33F39">
        <w:rPr>
          <w:color w:val="auto"/>
          <w:sz w:val="24"/>
          <w:szCs w:val="24"/>
          <w:lang w:val="en-GB"/>
        </w:rPr>
        <w:t>Basil, D., Runte, M., Basil, M. &amp; Usher, J. (2011). Company support for employee volunteerism: does size matter?</w:t>
      </w:r>
      <w:r w:rsidR="002A5769" w:rsidRPr="00A33F39">
        <w:rPr>
          <w:color w:val="auto"/>
          <w:sz w:val="24"/>
          <w:szCs w:val="24"/>
          <w:lang w:val="en-GB"/>
        </w:rPr>
        <w:t xml:space="preserve"> </w:t>
      </w:r>
      <w:r w:rsidR="002A5769" w:rsidRPr="00A33F39">
        <w:rPr>
          <w:i/>
          <w:color w:val="auto"/>
          <w:sz w:val="24"/>
          <w:szCs w:val="24"/>
          <w:lang w:val="en-GB"/>
        </w:rPr>
        <w:t>Journal of Business Research</w:t>
      </w:r>
      <w:r w:rsidR="002A5769" w:rsidRPr="00A33F39">
        <w:rPr>
          <w:color w:val="auto"/>
          <w:sz w:val="24"/>
          <w:szCs w:val="24"/>
          <w:lang w:val="en-GB"/>
        </w:rPr>
        <w:t xml:space="preserve">, </w:t>
      </w:r>
      <w:r w:rsidR="002A5769" w:rsidRPr="00187F1C">
        <w:rPr>
          <w:i/>
          <w:color w:val="auto"/>
          <w:sz w:val="24"/>
          <w:szCs w:val="24"/>
          <w:lang w:val="en-GB"/>
        </w:rPr>
        <w:t>64</w:t>
      </w:r>
      <w:r w:rsidR="002A5769" w:rsidRPr="00A33F39">
        <w:rPr>
          <w:color w:val="auto"/>
          <w:sz w:val="24"/>
          <w:szCs w:val="24"/>
          <w:lang w:val="en-GB"/>
        </w:rPr>
        <w:t xml:space="preserve">(1), 61-66. </w:t>
      </w:r>
    </w:p>
    <w:p w14:paraId="439FD5F7" w14:textId="238BA033" w:rsidR="00E44CB4" w:rsidRPr="00A33F39" w:rsidRDefault="00E44CB4" w:rsidP="002A5769">
      <w:pPr>
        <w:pStyle w:val="Normaal"/>
        <w:spacing w:line="480" w:lineRule="auto"/>
        <w:rPr>
          <w:color w:val="auto"/>
          <w:sz w:val="24"/>
          <w:szCs w:val="24"/>
          <w:lang w:val="en-GB"/>
        </w:rPr>
      </w:pPr>
      <w:r w:rsidRPr="00A33F39">
        <w:rPr>
          <w:color w:val="auto"/>
          <w:sz w:val="24"/>
          <w:szCs w:val="24"/>
          <w:lang w:val="en-GB"/>
        </w:rPr>
        <w:t>Batem</w:t>
      </w:r>
      <w:r w:rsidR="00187F1C">
        <w:rPr>
          <w:color w:val="auto"/>
          <w:sz w:val="24"/>
          <w:szCs w:val="24"/>
          <w:lang w:val="en-GB"/>
        </w:rPr>
        <w:t>an, T. &amp; Organ, D. (1983). Job satisfaction and the good soldier: The r</w:t>
      </w:r>
      <w:r w:rsidRPr="00A33F39">
        <w:rPr>
          <w:color w:val="auto"/>
          <w:sz w:val="24"/>
          <w:szCs w:val="24"/>
          <w:lang w:val="en-GB"/>
        </w:rPr>
        <w:t>elationship betw</w:t>
      </w:r>
      <w:r w:rsidR="00187F1C">
        <w:rPr>
          <w:color w:val="auto"/>
          <w:sz w:val="24"/>
          <w:szCs w:val="24"/>
          <w:lang w:val="en-GB"/>
        </w:rPr>
        <w:t>een affect and employee c</w:t>
      </w:r>
      <w:r w:rsidRPr="00A33F39">
        <w:rPr>
          <w:color w:val="auto"/>
          <w:sz w:val="24"/>
          <w:szCs w:val="24"/>
          <w:lang w:val="en-GB"/>
        </w:rPr>
        <w:t xml:space="preserve">itizenship. </w:t>
      </w:r>
      <w:r w:rsidRPr="00187F1C">
        <w:rPr>
          <w:i/>
          <w:color w:val="auto"/>
          <w:sz w:val="24"/>
          <w:szCs w:val="24"/>
          <w:lang w:val="en-GB"/>
        </w:rPr>
        <w:t>Academy of Management Journal, 26</w:t>
      </w:r>
      <w:r w:rsidR="00187F1C">
        <w:rPr>
          <w:color w:val="auto"/>
          <w:sz w:val="24"/>
          <w:szCs w:val="24"/>
          <w:lang w:val="en-GB"/>
        </w:rPr>
        <w:t>,</w:t>
      </w:r>
      <w:r w:rsidRPr="00A33F39">
        <w:rPr>
          <w:color w:val="auto"/>
          <w:sz w:val="24"/>
          <w:szCs w:val="24"/>
          <w:lang w:val="en-GB"/>
        </w:rPr>
        <w:t xml:space="preserve"> 586-595. </w:t>
      </w:r>
    </w:p>
    <w:p w14:paraId="65E03700" w14:textId="1B92A253" w:rsidR="005E3CA3" w:rsidRPr="00A33F39" w:rsidRDefault="00187F1C" w:rsidP="002A5769">
      <w:pPr>
        <w:pStyle w:val="Normaal"/>
        <w:spacing w:line="480" w:lineRule="auto"/>
        <w:rPr>
          <w:color w:val="auto"/>
          <w:sz w:val="24"/>
          <w:szCs w:val="24"/>
          <w:lang w:val="en-GB"/>
        </w:rPr>
      </w:pPr>
      <w:r>
        <w:rPr>
          <w:color w:val="auto"/>
          <w:sz w:val="24"/>
          <w:szCs w:val="24"/>
          <w:lang w:val="en-GB"/>
        </w:rPr>
        <w:t xml:space="preserve">Bekkers, R. &amp; Wiepking, P. (2011). </w:t>
      </w:r>
      <w:r w:rsidR="005E3CA3" w:rsidRPr="00A33F39">
        <w:rPr>
          <w:color w:val="auto"/>
          <w:sz w:val="24"/>
          <w:szCs w:val="24"/>
          <w:lang w:val="en-GB"/>
        </w:rPr>
        <w:t>Who gives? A literature review of predictors of charitable giving part one: religion, edu</w:t>
      </w:r>
      <w:r>
        <w:rPr>
          <w:color w:val="auto"/>
          <w:sz w:val="24"/>
          <w:szCs w:val="24"/>
          <w:lang w:val="en-GB"/>
        </w:rPr>
        <w:t xml:space="preserve">cation, age and socialisation. </w:t>
      </w:r>
      <w:r w:rsidR="005E3CA3" w:rsidRPr="00187F1C">
        <w:rPr>
          <w:i/>
          <w:iCs/>
          <w:color w:val="auto"/>
          <w:sz w:val="24"/>
          <w:szCs w:val="24"/>
          <w:lang w:val="en-GB"/>
        </w:rPr>
        <w:t>Voluntary Sector Review</w:t>
      </w:r>
      <w:r w:rsidR="005E3CA3" w:rsidRPr="00187F1C">
        <w:rPr>
          <w:i/>
          <w:color w:val="auto"/>
          <w:sz w:val="24"/>
          <w:szCs w:val="24"/>
          <w:lang w:val="en-GB"/>
        </w:rPr>
        <w:t xml:space="preserve">, </w:t>
      </w:r>
      <w:r w:rsidR="005E3CA3" w:rsidRPr="00187F1C">
        <w:rPr>
          <w:i/>
          <w:iCs/>
          <w:color w:val="auto"/>
          <w:sz w:val="24"/>
          <w:szCs w:val="24"/>
          <w:lang w:val="en-GB"/>
        </w:rPr>
        <w:t>2</w:t>
      </w:r>
      <w:r w:rsidR="005E3CA3" w:rsidRPr="00A33F39">
        <w:rPr>
          <w:color w:val="auto"/>
          <w:sz w:val="24"/>
          <w:szCs w:val="24"/>
          <w:lang w:val="en-GB"/>
        </w:rPr>
        <w:t>(3), 337-365.</w:t>
      </w:r>
    </w:p>
    <w:p w14:paraId="4B8DE830" w14:textId="4AC6C9B8" w:rsidR="00187F1C" w:rsidRDefault="00187F1C" w:rsidP="002A5769">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Brammer, S., Millington, A. &amp; Rayton, B. (2007). The contribution of corporate social responsibility to organizational commitment. </w:t>
      </w:r>
      <w:r w:rsidRPr="00187F1C">
        <w:rPr>
          <w:rFonts w:ascii="Times New Roman" w:hAnsi="Times New Roman" w:cs="Times New Roman"/>
          <w:i/>
          <w:sz w:val="24"/>
          <w:szCs w:val="24"/>
        </w:rPr>
        <w:t>International Journal of Human Resource Management, 18</w:t>
      </w:r>
      <w:r>
        <w:rPr>
          <w:rFonts w:ascii="Times New Roman" w:hAnsi="Times New Roman" w:cs="Times New Roman"/>
          <w:sz w:val="24"/>
          <w:szCs w:val="24"/>
        </w:rPr>
        <w:t xml:space="preserve">(10), 1701-1719. </w:t>
      </w:r>
    </w:p>
    <w:p w14:paraId="65AAE5C5" w14:textId="0B8E09F7" w:rsidR="005E3CA3" w:rsidRPr="00A33F39" w:rsidRDefault="00187F1C" w:rsidP="002A5769">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Brewis, G. (2004). </w:t>
      </w:r>
      <w:r w:rsidR="005E3CA3" w:rsidRPr="00A33F39">
        <w:rPr>
          <w:rFonts w:ascii="Times New Roman" w:hAnsi="Times New Roman" w:cs="Times New Roman"/>
          <w:sz w:val="24"/>
          <w:szCs w:val="24"/>
        </w:rPr>
        <w:t>Beyond banking: Lessons from an impact evaluation of employee</w:t>
      </w:r>
      <w:r>
        <w:rPr>
          <w:rFonts w:ascii="Times New Roman" w:hAnsi="Times New Roman" w:cs="Times New Roman"/>
          <w:sz w:val="24"/>
          <w:szCs w:val="24"/>
        </w:rPr>
        <w:t xml:space="preserve"> volunteerism at Barclays Bank.</w:t>
      </w:r>
      <w:r w:rsidR="005E3CA3" w:rsidRPr="00A33F39">
        <w:rPr>
          <w:rFonts w:ascii="Times New Roman" w:hAnsi="Times New Roman" w:cs="Times New Roman"/>
          <w:sz w:val="24"/>
          <w:szCs w:val="24"/>
        </w:rPr>
        <w:t xml:space="preserve"> </w:t>
      </w:r>
      <w:r w:rsidR="005E3CA3" w:rsidRPr="00187F1C">
        <w:rPr>
          <w:rFonts w:ascii="Times New Roman" w:hAnsi="Times New Roman" w:cs="Times New Roman"/>
          <w:i/>
          <w:sz w:val="24"/>
          <w:szCs w:val="24"/>
        </w:rPr>
        <w:t>Voluntary Action, 6</w:t>
      </w:r>
      <w:r w:rsidR="005E3CA3" w:rsidRPr="00A33F39">
        <w:rPr>
          <w:rFonts w:ascii="Times New Roman" w:hAnsi="Times New Roman" w:cs="Times New Roman"/>
          <w:sz w:val="24"/>
          <w:szCs w:val="24"/>
        </w:rPr>
        <w:t>(3), 13-25.</w:t>
      </w:r>
    </w:p>
    <w:p w14:paraId="7036ADE6" w14:textId="7CBA5104" w:rsidR="00B67D51" w:rsidRPr="00AD10E2" w:rsidRDefault="00B67D51" w:rsidP="00B67D51">
      <w:pPr>
        <w:spacing w:line="360" w:lineRule="auto"/>
        <w:jc w:val="both"/>
        <w:rPr>
          <w:rFonts w:ascii="Times New Roman" w:hAnsi="Times New Roman" w:cs="Times New Roman"/>
          <w:sz w:val="24"/>
          <w:szCs w:val="24"/>
          <w:lang w:val="en-US"/>
        </w:rPr>
      </w:pPr>
      <w:r w:rsidRPr="00AD10E2">
        <w:rPr>
          <w:rFonts w:ascii="Times New Roman" w:hAnsi="Times New Roman" w:cs="Times New Roman"/>
          <w:sz w:val="24"/>
          <w:szCs w:val="24"/>
          <w:lang w:val="en-US"/>
        </w:rPr>
        <w:lastRenderedPageBreak/>
        <w:t xml:space="preserve">Brudney, J. L., &amp; Meijs, L. C. P. M. (2009). It ain’t natural: Toward a new (natural) resource conceptualization for volunteer management. </w:t>
      </w:r>
      <w:r w:rsidRPr="00AD10E2">
        <w:rPr>
          <w:rFonts w:ascii="Times New Roman" w:hAnsi="Times New Roman" w:cs="Times New Roman"/>
          <w:i/>
          <w:sz w:val="24"/>
          <w:szCs w:val="24"/>
          <w:lang w:val="en-US"/>
        </w:rPr>
        <w:t>Nonprofit and Voluntary Sector Quarterly</w:t>
      </w:r>
      <w:r w:rsidRPr="00AD10E2">
        <w:rPr>
          <w:rFonts w:ascii="Times New Roman" w:hAnsi="Times New Roman" w:cs="Times New Roman"/>
          <w:sz w:val="24"/>
          <w:szCs w:val="24"/>
          <w:lang w:val="en-US"/>
        </w:rPr>
        <w:t xml:space="preserve">, </w:t>
      </w:r>
      <w:r w:rsidRPr="00AD10E2">
        <w:rPr>
          <w:rFonts w:ascii="Times New Roman" w:hAnsi="Times New Roman" w:cs="Times New Roman"/>
          <w:i/>
          <w:sz w:val="24"/>
          <w:szCs w:val="24"/>
          <w:lang w:val="en-US"/>
        </w:rPr>
        <w:t>38</w:t>
      </w:r>
      <w:r w:rsidRPr="00AD10E2">
        <w:rPr>
          <w:rFonts w:ascii="Times New Roman" w:hAnsi="Times New Roman" w:cs="Times New Roman"/>
          <w:sz w:val="24"/>
          <w:szCs w:val="24"/>
          <w:lang w:val="en-US"/>
        </w:rPr>
        <w:t xml:space="preserve">(4), 564-581. </w:t>
      </w:r>
    </w:p>
    <w:p w14:paraId="683DB08C" w14:textId="01356DAA" w:rsidR="003C43FD" w:rsidRPr="00187F1C" w:rsidRDefault="003C43FD" w:rsidP="00087706">
      <w:pPr>
        <w:spacing w:line="480" w:lineRule="auto"/>
        <w:rPr>
          <w:rFonts w:ascii="Times New Roman" w:hAnsi="Times New Roman" w:cs="Times New Roman"/>
          <w:sz w:val="24"/>
          <w:szCs w:val="24"/>
        </w:rPr>
      </w:pPr>
      <w:r w:rsidRPr="00187F1C">
        <w:rPr>
          <w:rFonts w:ascii="Times New Roman" w:hAnsi="Times New Roman" w:cs="Times New Roman"/>
          <w:sz w:val="24"/>
          <w:szCs w:val="24"/>
        </w:rPr>
        <w:t xml:space="preserve">Brudney, J.L. &amp; Meijs, L.C.P.M. (2014). Models of Volunteer Management: Professional Volunteer Program Management in Social Work. </w:t>
      </w:r>
      <w:r w:rsidRPr="00187F1C">
        <w:rPr>
          <w:rFonts w:ascii="Times New Roman" w:hAnsi="Times New Roman" w:cs="Times New Roman"/>
          <w:i/>
          <w:iCs/>
          <w:sz w:val="24"/>
          <w:szCs w:val="24"/>
        </w:rPr>
        <w:t>Human Service Organizations Management, Leadership &amp; Governance, 38</w:t>
      </w:r>
      <w:r w:rsidRPr="00187F1C">
        <w:rPr>
          <w:rFonts w:ascii="Times New Roman" w:hAnsi="Times New Roman" w:cs="Times New Roman"/>
          <w:sz w:val="24"/>
          <w:szCs w:val="24"/>
        </w:rPr>
        <w:t>(3), 297-309.</w:t>
      </w:r>
    </w:p>
    <w:p w14:paraId="21AADFF9" w14:textId="77777777" w:rsidR="00087706" w:rsidRPr="00A33F39" w:rsidRDefault="00087706" w:rsidP="00087706">
      <w:pPr>
        <w:spacing w:line="480" w:lineRule="auto"/>
        <w:rPr>
          <w:rFonts w:ascii="Times New Roman" w:hAnsi="Times New Roman" w:cs="Times New Roman"/>
          <w:sz w:val="24"/>
          <w:szCs w:val="24"/>
        </w:rPr>
      </w:pPr>
      <w:r w:rsidRPr="00A33F39">
        <w:rPr>
          <w:rFonts w:ascii="Times New Roman" w:hAnsi="Times New Roman" w:cs="Times New Roman"/>
          <w:sz w:val="24"/>
          <w:szCs w:val="24"/>
        </w:rPr>
        <w:t>Bussell, H. &amp; Forbes, D. (2008). How UK universities engage with their local communities: A study of employer supported volunteering</w:t>
      </w:r>
      <w:r w:rsidRPr="00A33F39">
        <w:rPr>
          <w:rFonts w:ascii="Times New Roman" w:hAnsi="Times New Roman" w:cs="Times New Roman"/>
          <w:i/>
          <w:iCs/>
          <w:sz w:val="24"/>
          <w:szCs w:val="24"/>
        </w:rPr>
        <w:t>. International Journal of Non-profit and Voluntary Sector Marketing</w:t>
      </w:r>
      <w:r w:rsidRPr="00A33F39">
        <w:rPr>
          <w:rFonts w:ascii="Times New Roman" w:hAnsi="Times New Roman" w:cs="Times New Roman"/>
          <w:sz w:val="24"/>
          <w:szCs w:val="24"/>
        </w:rPr>
        <w:t xml:space="preserve">, </w:t>
      </w:r>
      <w:r w:rsidRPr="00A33F39">
        <w:rPr>
          <w:rFonts w:ascii="Times New Roman" w:hAnsi="Times New Roman" w:cs="Times New Roman"/>
          <w:i/>
          <w:iCs/>
          <w:sz w:val="24"/>
          <w:szCs w:val="24"/>
        </w:rPr>
        <w:t>13</w:t>
      </w:r>
      <w:r w:rsidRPr="00A33F39">
        <w:rPr>
          <w:rFonts w:ascii="Times New Roman" w:hAnsi="Times New Roman" w:cs="Times New Roman"/>
          <w:sz w:val="24"/>
          <w:szCs w:val="24"/>
        </w:rPr>
        <w:t xml:space="preserve">, 363-378. </w:t>
      </w:r>
    </w:p>
    <w:p w14:paraId="335F29A0" w14:textId="07812541" w:rsidR="005E3CA3" w:rsidRPr="005726E2" w:rsidRDefault="00187F1C" w:rsidP="00187F1C">
      <w:pPr>
        <w:spacing w:line="480" w:lineRule="auto"/>
        <w:rPr>
          <w:rFonts w:ascii="Times New Roman" w:hAnsi="Times New Roman" w:cs="Times New Roman"/>
          <w:sz w:val="24"/>
          <w:szCs w:val="24"/>
          <w:shd w:val="clear" w:color="auto" w:fill="FFFFFF"/>
          <w:lang w:val="nl-NL"/>
        </w:rPr>
      </w:pPr>
      <w:r>
        <w:rPr>
          <w:rFonts w:ascii="Times New Roman" w:hAnsi="Times New Roman"/>
          <w:sz w:val="24"/>
          <w:szCs w:val="24"/>
        </w:rPr>
        <w:t xml:space="preserve">Caliguiri, P., Mencin, A. &amp; </w:t>
      </w:r>
      <w:r w:rsidR="005E3CA3" w:rsidRPr="00A33F39">
        <w:rPr>
          <w:rFonts w:ascii="Times New Roman" w:hAnsi="Times New Roman"/>
          <w:sz w:val="24"/>
          <w:szCs w:val="24"/>
        </w:rPr>
        <w:t>Jiang</w:t>
      </w:r>
      <w:r>
        <w:rPr>
          <w:rFonts w:ascii="Times New Roman" w:hAnsi="Times New Roman"/>
          <w:sz w:val="24"/>
          <w:szCs w:val="24"/>
        </w:rPr>
        <w:t xml:space="preserve">, K. (2013). </w:t>
      </w:r>
      <w:r w:rsidR="005E3CA3" w:rsidRPr="00A33F39">
        <w:rPr>
          <w:rFonts w:ascii="Times New Roman" w:hAnsi="Times New Roman"/>
          <w:sz w:val="24"/>
          <w:szCs w:val="24"/>
          <w:lang w:eastAsia="nl-NL"/>
        </w:rPr>
        <w:t>Win-Win-Win: The Influence of Company-Sponsored Volunteerism Programs on Empl</w:t>
      </w:r>
      <w:r>
        <w:rPr>
          <w:rFonts w:ascii="Times New Roman" w:hAnsi="Times New Roman"/>
          <w:sz w:val="24"/>
          <w:szCs w:val="24"/>
          <w:lang w:eastAsia="nl-NL"/>
        </w:rPr>
        <w:t xml:space="preserve">oyees, NGOs, and Business Units. </w:t>
      </w:r>
      <w:r w:rsidR="005E3CA3" w:rsidRPr="005726E2">
        <w:rPr>
          <w:rFonts w:ascii="Times New Roman" w:hAnsi="Times New Roman" w:cs="Times New Roman"/>
          <w:i/>
          <w:sz w:val="24"/>
          <w:szCs w:val="24"/>
          <w:lang w:val="nl-NL" w:eastAsia="nl-NL"/>
        </w:rPr>
        <w:t>Personell Psychology</w:t>
      </w:r>
      <w:r w:rsidRPr="005726E2">
        <w:rPr>
          <w:rFonts w:ascii="Times New Roman" w:hAnsi="Times New Roman" w:cs="Times New Roman"/>
          <w:i/>
          <w:sz w:val="24"/>
          <w:szCs w:val="24"/>
          <w:lang w:val="nl-NL" w:eastAsia="nl-NL"/>
        </w:rPr>
        <w:t xml:space="preserve">, 66, </w:t>
      </w:r>
      <w:r w:rsidRPr="005726E2">
        <w:rPr>
          <w:rFonts w:ascii="Times New Roman" w:hAnsi="Times New Roman" w:cs="Times New Roman"/>
          <w:sz w:val="24"/>
          <w:szCs w:val="24"/>
          <w:lang w:val="nl-NL" w:eastAsia="nl-NL"/>
        </w:rPr>
        <w:t xml:space="preserve">825-860. </w:t>
      </w:r>
    </w:p>
    <w:p w14:paraId="64CCB49E" w14:textId="77777777" w:rsidR="000B65AB" w:rsidRPr="00AE7543" w:rsidRDefault="000B65AB" w:rsidP="00187F1C">
      <w:pPr>
        <w:spacing w:after="120" w:line="480" w:lineRule="auto"/>
        <w:jc w:val="both"/>
        <w:rPr>
          <w:rFonts w:ascii="Times New Roman" w:hAnsi="Times New Roman" w:cs="Times New Roman"/>
          <w:sz w:val="24"/>
          <w:szCs w:val="24"/>
          <w:shd w:val="clear" w:color="auto" w:fill="FFFFFF"/>
          <w:lang w:val="nl-NL"/>
        </w:rPr>
      </w:pPr>
      <w:r w:rsidRPr="00AE7543">
        <w:rPr>
          <w:rFonts w:ascii="Times New Roman" w:hAnsi="Times New Roman" w:cs="Times New Roman"/>
          <w:sz w:val="24"/>
          <w:szCs w:val="24"/>
          <w:shd w:val="clear" w:color="auto" w:fill="FFFFFF"/>
          <w:lang w:val="nl-NL"/>
        </w:rPr>
        <w:t xml:space="preserve">CBS (2015). </w:t>
      </w:r>
      <w:r w:rsidRPr="00187F1C">
        <w:rPr>
          <w:rFonts w:ascii="Times New Roman" w:hAnsi="Times New Roman" w:cs="Times New Roman"/>
          <w:i/>
          <w:sz w:val="24"/>
          <w:szCs w:val="24"/>
          <w:shd w:val="clear" w:color="auto" w:fill="FFFFFF"/>
          <w:lang w:val="nl-NL"/>
        </w:rPr>
        <w:t>Sociale samenhang 2015. Wat ons bindt en verdeelt</w:t>
      </w:r>
      <w:r w:rsidRPr="00AE7543">
        <w:rPr>
          <w:rFonts w:ascii="Times New Roman" w:hAnsi="Times New Roman" w:cs="Times New Roman"/>
          <w:sz w:val="24"/>
          <w:szCs w:val="24"/>
          <w:shd w:val="clear" w:color="auto" w:fill="FFFFFF"/>
          <w:lang w:val="nl-NL"/>
        </w:rPr>
        <w:t xml:space="preserve">. Centraal Bureau voor de Statistiek, Den Haag, Nederland. </w:t>
      </w:r>
    </w:p>
    <w:p w14:paraId="1C39F4E8" w14:textId="32D5FF3B" w:rsidR="00A11D85" w:rsidRPr="00A33F39" w:rsidRDefault="00187F1C" w:rsidP="00187F1C">
      <w:pPr>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 Botton, A. (2008). </w:t>
      </w:r>
      <w:r w:rsidR="00A11D85" w:rsidRPr="00187F1C">
        <w:rPr>
          <w:rFonts w:ascii="Times New Roman" w:hAnsi="Times New Roman" w:cs="Times New Roman"/>
          <w:i/>
          <w:iCs/>
          <w:sz w:val="24"/>
          <w:szCs w:val="24"/>
          <w:shd w:val="clear" w:color="auto" w:fill="FFFFFF"/>
        </w:rPr>
        <w:t>Status anxiety</w:t>
      </w:r>
      <w:r>
        <w:rPr>
          <w:rFonts w:ascii="Times New Roman" w:hAnsi="Times New Roman" w:cs="Times New Roman"/>
          <w:sz w:val="24"/>
          <w:szCs w:val="24"/>
          <w:shd w:val="clear" w:color="auto" w:fill="FFFFFF"/>
        </w:rPr>
        <w:t xml:space="preserve">. </w:t>
      </w:r>
      <w:r w:rsidR="00A11D85" w:rsidRPr="00A33F39">
        <w:rPr>
          <w:rFonts w:ascii="Times New Roman" w:hAnsi="Times New Roman" w:cs="Times New Roman"/>
          <w:sz w:val="24"/>
          <w:szCs w:val="24"/>
          <w:shd w:val="clear" w:color="auto" w:fill="FFFFFF"/>
        </w:rPr>
        <w:t xml:space="preserve">Random House LLC, New York, NY. </w:t>
      </w:r>
    </w:p>
    <w:p w14:paraId="76752425" w14:textId="176FD113" w:rsidR="005E3CA3" w:rsidRPr="005726E2" w:rsidRDefault="005E3CA3" w:rsidP="00187F1C">
      <w:pPr>
        <w:spacing w:line="480" w:lineRule="auto"/>
        <w:rPr>
          <w:rFonts w:ascii="Times New Roman" w:hAnsi="Times New Roman" w:cs="Times New Roman"/>
          <w:sz w:val="24"/>
          <w:szCs w:val="24"/>
          <w:shd w:val="clear" w:color="auto" w:fill="FFFFFF"/>
          <w:lang w:val="nl-NL"/>
        </w:rPr>
      </w:pPr>
      <w:r w:rsidRPr="00187F1C">
        <w:rPr>
          <w:rFonts w:ascii="Times New Roman" w:hAnsi="Times New Roman" w:cs="Times New Roman"/>
          <w:sz w:val="24"/>
          <w:szCs w:val="24"/>
          <w:shd w:val="clear" w:color="auto" w:fill="FFFFFF"/>
          <w:lang w:val="nl-NL"/>
        </w:rPr>
        <w:t>De Gilder,</w:t>
      </w:r>
      <w:r w:rsidR="00187F1C" w:rsidRPr="00187F1C">
        <w:rPr>
          <w:rFonts w:ascii="Times New Roman" w:hAnsi="Times New Roman" w:cs="Times New Roman"/>
          <w:sz w:val="24"/>
          <w:szCs w:val="24"/>
          <w:shd w:val="clear" w:color="auto" w:fill="FFFFFF"/>
          <w:lang w:val="nl-NL"/>
        </w:rPr>
        <w:t xml:space="preserve"> T. C. de, Schuyt, T. N. M., &amp;</w:t>
      </w:r>
      <w:r w:rsidRPr="00187F1C">
        <w:rPr>
          <w:rFonts w:ascii="Times New Roman" w:hAnsi="Times New Roman" w:cs="Times New Roman"/>
          <w:sz w:val="24"/>
          <w:szCs w:val="24"/>
          <w:shd w:val="clear" w:color="auto" w:fill="FFFFFF"/>
          <w:lang w:val="nl-NL"/>
        </w:rPr>
        <w:t xml:space="preserve"> Breedijk, M. (2005). </w:t>
      </w:r>
      <w:r w:rsidR="00187F1C">
        <w:rPr>
          <w:rFonts w:ascii="Times New Roman" w:hAnsi="Times New Roman" w:cs="Times New Roman"/>
          <w:sz w:val="24"/>
          <w:szCs w:val="24"/>
          <w:shd w:val="clear" w:color="auto" w:fill="FFFFFF"/>
        </w:rPr>
        <w:t>Effects of</w:t>
      </w:r>
      <w:r w:rsidRPr="00A33F39">
        <w:rPr>
          <w:rFonts w:ascii="Times New Roman" w:hAnsi="Times New Roman" w:cs="Times New Roman"/>
          <w:sz w:val="24"/>
          <w:szCs w:val="24"/>
          <w:shd w:val="clear" w:color="auto" w:fill="FFFFFF"/>
        </w:rPr>
        <w:t xml:space="preserve"> an employee volunteering program on the work force: The ABN-AMRO case. </w:t>
      </w:r>
      <w:r w:rsidRPr="005726E2">
        <w:rPr>
          <w:rFonts w:ascii="Times New Roman" w:hAnsi="Times New Roman" w:cs="Times New Roman"/>
          <w:i/>
          <w:sz w:val="24"/>
          <w:szCs w:val="24"/>
          <w:shd w:val="clear" w:color="auto" w:fill="FFFFFF"/>
          <w:lang w:val="nl-NL"/>
        </w:rPr>
        <w:t>Journal of Business Ethics</w:t>
      </w:r>
      <w:r w:rsidRPr="005726E2">
        <w:rPr>
          <w:rFonts w:ascii="Times New Roman" w:hAnsi="Times New Roman" w:cs="Times New Roman"/>
          <w:sz w:val="24"/>
          <w:szCs w:val="24"/>
          <w:shd w:val="clear" w:color="auto" w:fill="FFFFFF"/>
          <w:lang w:val="nl-NL"/>
        </w:rPr>
        <w:t xml:space="preserve">, 61(2), 143-152. </w:t>
      </w:r>
    </w:p>
    <w:p w14:paraId="06F8A4AB" w14:textId="77777777" w:rsidR="00087706" w:rsidRPr="00A33F39" w:rsidRDefault="00087706" w:rsidP="00087706">
      <w:pPr>
        <w:spacing w:line="480" w:lineRule="auto"/>
        <w:rPr>
          <w:rFonts w:ascii="Times New Roman" w:hAnsi="Times New Roman" w:cs="Times New Roman"/>
          <w:sz w:val="24"/>
          <w:szCs w:val="24"/>
        </w:rPr>
      </w:pPr>
      <w:r w:rsidRPr="00187F1C">
        <w:rPr>
          <w:rFonts w:ascii="Times New Roman" w:hAnsi="Times New Roman" w:cs="Times New Roman"/>
          <w:sz w:val="24"/>
          <w:szCs w:val="24"/>
          <w:lang w:val="nl-NL"/>
        </w:rPr>
        <w:t xml:space="preserve">Dekker P., &amp; De Hart, J. (2009). </w:t>
      </w:r>
      <w:r w:rsidRPr="005726E2">
        <w:rPr>
          <w:rFonts w:ascii="Times New Roman" w:hAnsi="Times New Roman" w:cs="Times New Roman"/>
          <w:i/>
          <w:sz w:val="24"/>
          <w:szCs w:val="24"/>
          <w:lang w:val="nl-NL"/>
        </w:rPr>
        <w:t xml:space="preserve">Vrijwilligerswerk in meervoud. </w:t>
      </w:r>
      <w:r w:rsidRPr="00A33F39">
        <w:rPr>
          <w:rFonts w:ascii="Times New Roman" w:hAnsi="Times New Roman" w:cs="Times New Roman"/>
          <w:i/>
          <w:sz w:val="24"/>
          <w:szCs w:val="24"/>
        </w:rPr>
        <w:t>Civil society en vrijwilligerswerk 5</w:t>
      </w:r>
      <w:r w:rsidRPr="00A33F39">
        <w:rPr>
          <w:rFonts w:ascii="Times New Roman" w:hAnsi="Times New Roman" w:cs="Times New Roman"/>
          <w:sz w:val="24"/>
          <w:szCs w:val="24"/>
        </w:rPr>
        <w:t xml:space="preserve"> [Volunteering in the plural form: Civil society and volunteering 5]. The Hague: Netherlands Institute for Social Research (SCP).                      </w:t>
      </w:r>
    </w:p>
    <w:p w14:paraId="0BD1E61A" w14:textId="738EC3F7" w:rsidR="005E3CA3" w:rsidRPr="00A33F39" w:rsidRDefault="005E3CA3" w:rsidP="00CA413C">
      <w:pPr>
        <w:spacing w:after="120" w:line="480" w:lineRule="auto"/>
        <w:jc w:val="both"/>
        <w:rPr>
          <w:rFonts w:ascii="Times New Roman" w:hAnsi="Times New Roman" w:cs="Times New Roman"/>
          <w:sz w:val="24"/>
          <w:szCs w:val="24"/>
          <w:shd w:val="clear" w:color="auto" w:fill="FFFFFF"/>
        </w:rPr>
      </w:pPr>
      <w:r w:rsidRPr="00A33F39">
        <w:rPr>
          <w:rFonts w:ascii="Times New Roman" w:hAnsi="Times New Roman" w:cs="Times New Roman"/>
          <w:sz w:val="24"/>
          <w:szCs w:val="24"/>
          <w:shd w:val="clear" w:color="auto" w:fill="FFFFFF"/>
        </w:rPr>
        <w:t>Eisenberger, R., Hu</w:t>
      </w:r>
      <w:r w:rsidR="00187F1C">
        <w:rPr>
          <w:rFonts w:ascii="Times New Roman" w:hAnsi="Times New Roman" w:cs="Times New Roman"/>
          <w:sz w:val="24"/>
          <w:szCs w:val="24"/>
          <w:shd w:val="clear" w:color="auto" w:fill="FFFFFF"/>
        </w:rPr>
        <w:t xml:space="preserve">ngtington, R., Hutchison, S. &amp; Sowa, D. (1986). </w:t>
      </w:r>
      <w:r w:rsidRPr="00A33F39">
        <w:rPr>
          <w:rFonts w:ascii="Times New Roman" w:hAnsi="Times New Roman" w:cs="Times New Roman"/>
          <w:sz w:val="24"/>
          <w:szCs w:val="24"/>
          <w:shd w:val="clear" w:color="auto" w:fill="FFFFFF"/>
        </w:rPr>
        <w:t>Pe</w:t>
      </w:r>
      <w:r w:rsidR="00187F1C">
        <w:rPr>
          <w:rFonts w:ascii="Times New Roman" w:hAnsi="Times New Roman" w:cs="Times New Roman"/>
          <w:sz w:val="24"/>
          <w:szCs w:val="24"/>
          <w:shd w:val="clear" w:color="auto" w:fill="FFFFFF"/>
        </w:rPr>
        <w:t>rceived organizational support.</w:t>
      </w:r>
      <w:r w:rsidRPr="00A33F39">
        <w:rPr>
          <w:rFonts w:ascii="Times New Roman" w:hAnsi="Times New Roman" w:cs="Times New Roman"/>
          <w:sz w:val="24"/>
          <w:szCs w:val="24"/>
          <w:shd w:val="clear" w:color="auto" w:fill="FFFFFF"/>
        </w:rPr>
        <w:t xml:space="preserve"> </w:t>
      </w:r>
      <w:r w:rsidRPr="00187F1C">
        <w:rPr>
          <w:rFonts w:ascii="Times New Roman" w:hAnsi="Times New Roman" w:cs="Times New Roman"/>
          <w:i/>
          <w:sz w:val="24"/>
          <w:szCs w:val="24"/>
          <w:shd w:val="clear" w:color="auto" w:fill="FFFFFF"/>
        </w:rPr>
        <w:t>Journal of Applied Psychology, 71</w:t>
      </w:r>
      <w:r w:rsidRPr="00A33F39">
        <w:rPr>
          <w:rFonts w:ascii="Times New Roman" w:hAnsi="Times New Roman" w:cs="Times New Roman"/>
          <w:sz w:val="24"/>
          <w:szCs w:val="24"/>
          <w:shd w:val="clear" w:color="auto" w:fill="FFFFFF"/>
        </w:rPr>
        <w:t xml:space="preserve">, 500-507. </w:t>
      </w:r>
    </w:p>
    <w:p w14:paraId="0E752CD8" w14:textId="2AE52D70" w:rsidR="00724B94" w:rsidRPr="00A33F39" w:rsidRDefault="00187F1C" w:rsidP="006D20E9">
      <w:pPr>
        <w:spacing w:after="120" w:line="480" w:lineRule="auto"/>
        <w:jc w:val="both"/>
        <w:rPr>
          <w:rFonts w:ascii="Times New Roman" w:hAnsi="Times New Roman" w:cs="Times New Roman"/>
          <w:sz w:val="24"/>
          <w:szCs w:val="24"/>
        </w:rPr>
      </w:pPr>
      <w:r>
        <w:rPr>
          <w:rFonts w:ascii="Times New Roman" w:hAnsi="Times New Roman" w:cs="Times New Roman"/>
          <w:sz w:val="24"/>
          <w:szCs w:val="24"/>
          <w:lang w:eastAsia="nl-NL"/>
        </w:rPr>
        <w:lastRenderedPageBreak/>
        <w:t xml:space="preserve">Gazley, B., Littlepage, L. &amp; </w:t>
      </w:r>
      <w:r w:rsidR="00724B94" w:rsidRPr="00A33F39">
        <w:rPr>
          <w:rFonts w:ascii="Times New Roman" w:hAnsi="Times New Roman" w:cs="Times New Roman"/>
          <w:sz w:val="24"/>
          <w:szCs w:val="24"/>
          <w:lang w:eastAsia="nl-NL"/>
        </w:rPr>
        <w:t xml:space="preserve">Bennett, T.A. (2012). </w:t>
      </w:r>
      <w:r w:rsidR="00724B94" w:rsidRPr="00A33F39">
        <w:rPr>
          <w:rFonts w:ascii="Times New Roman" w:hAnsi="Times New Roman" w:cs="Times New Roman"/>
          <w:sz w:val="24"/>
        </w:rPr>
        <w:t xml:space="preserve">What about the host agency? Nonprofit perspectives on community-based student learning and volunteering. </w:t>
      </w:r>
      <w:r w:rsidR="00724B94" w:rsidRPr="00187F1C">
        <w:rPr>
          <w:rFonts w:ascii="Times New Roman" w:hAnsi="Times New Roman" w:cs="Times New Roman"/>
          <w:i/>
          <w:sz w:val="24"/>
        </w:rPr>
        <w:t>Nonprofit and Voluntary Sector Quarterly, 41</w:t>
      </w:r>
      <w:r w:rsidR="00724B94" w:rsidRPr="00A33F39">
        <w:rPr>
          <w:rFonts w:ascii="Times New Roman" w:hAnsi="Times New Roman" w:cs="Times New Roman"/>
          <w:sz w:val="24"/>
        </w:rPr>
        <w:t>(6</w:t>
      </w:r>
      <w:r w:rsidR="00724B94" w:rsidRPr="00A33F39">
        <w:rPr>
          <w:rFonts w:ascii="Times New Roman" w:hAnsi="Times New Roman" w:cs="Times New Roman"/>
          <w:sz w:val="24"/>
          <w:szCs w:val="24"/>
        </w:rPr>
        <w:t>), 1029-1050.</w:t>
      </w:r>
    </w:p>
    <w:p w14:paraId="40461331" w14:textId="4BA797E8" w:rsidR="006D20E9" w:rsidRPr="00A33F39" w:rsidRDefault="006D20E9" w:rsidP="006D20E9">
      <w:pPr>
        <w:spacing w:after="120" w:line="480" w:lineRule="auto"/>
        <w:jc w:val="both"/>
        <w:rPr>
          <w:rFonts w:ascii="Times New Roman" w:hAnsi="Times New Roman" w:cs="Times New Roman"/>
          <w:bCs/>
          <w:sz w:val="24"/>
          <w:szCs w:val="24"/>
        </w:rPr>
      </w:pPr>
      <w:r w:rsidRPr="00A33F39">
        <w:rPr>
          <w:rFonts w:ascii="Times New Roman" w:hAnsi="Times New Roman" w:cs="Times New Roman"/>
          <w:bCs/>
          <w:sz w:val="24"/>
          <w:szCs w:val="24"/>
        </w:rPr>
        <w:t>Grant, A. M.</w:t>
      </w:r>
      <w:r w:rsidR="00187F1C">
        <w:rPr>
          <w:rFonts w:ascii="Times New Roman" w:hAnsi="Times New Roman" w:cs="Times New Roman"/>
          <w:bCs/>
          <w:sz w:val="24"/>
          <w:szCs w:val="24"/>
        </w:rPr>
        <w:t>, Dutton, J.E. &amp;</w:t>
      </w:r>
      <w:r w:rsidRPr="00A33F39">
        <w:rPr>
          <w:rFonts w:ascii="Times New Roman" w:hAnsi="Times New Roman" w:cs="Times New Roman"/>
          <w:bCs/>
          <w:sz w:val="24"/>
          <w:szCs w:val="24"/>
        </w:rPr>
        <w:t xml:space="preserve"> Rosso, B. D., (2008). Giving commitment: Employee support programs and the prosocial sensemaking process. </w:t>
      </w:r>
      <w:r w:rsidRPr="00A33F39">
        <w:rPr>
          <w:rFonts w:ascii="Times New Roman" w:hAnsi="Times New Roman" w:cs="Times New Roman"/>
          <w:bCs/>
          <w:i/>
          <w:sz w:val="24"/>
          <w:szCs w:val="24"/>
        </w:rPr>
        <w:t>Academy of Management Journal, 51</w:t>
      </w:r>
      <w:r w:rsidRPr="00A33F39">
        <w:rPr>
          <w:rFonts w:ascii="Times New Roman" w:hAnsi="Times New Roman" w:cs="Times New Roman"/>
          <w:bCs/>
          <w:sz w:val="24"/>
          <w:szCs w:val="24"/>
        </w:rPr>
        <w:t xml:space="preserve">(5), 898-918. </w:t>
      </w:r>
    </w:p>
    <w:p w14:paraId="5B5B0588" w14:textId="18CABB20" w:rsidR="005E3CA3" w:rsidRPr="00A33F39" w:rsidRDefault="00187F1C" w:rsidP="006D20E9">
      <w:pPr>
        <w:spacing w:after="120" w:line="480" w:lineRule="auto"/>
        <w:jc w:val="both"/>
        <w:rPr>
          <w:rFonts w:ascii="Times New Roman" w:hAnsi="Times New Roman" w:cs="Times New Roman"/>
          <w:sz w:val="24"/>
          <w:szCs w:val="24"/>
        </w:rPr>
      </w:pPr>
      <w:r>
        <w:rPr>
          <w:rFonts w:ascii="Times New Roman" w:hAnsi="Times New Roman" w:cs="Times New Roman"/>
          <w:sz w:val="24"/>
          <w:szCs w:val="24"/>
          <w:lang w:eastAsia="nl-NL"/>
        </w:rPr>
        <w:t xml:space="preserve">Grant, A. M. (2012). </w:t>
      </w:r>
      <w:r w:rsidR="005E3CA3" w:rsidRPr="00A33F39">
        <w:rPr>
          <w:rFonts w:ascii="Times New Roman" w:hAnsi="Times New Roman" w:cs="Times New Roman"/>
          <w:sz w:val="24"/>
          <w:szCs w:val="24"/>
          <w:lang w:eastAsia="nl-NL"/>
        </w:rPr>
        <w:t>Giving time, time after time: Work design and sustained employee participat</w:t>
      </w:r>
      <w:r>
        <w:rPr>
          <w:rFonts w:ascii="Times New Roman" w:hAnsi="Times New Roman" w:cs="Times New Roman"/>
          <w:sz w:val="24"/>
          <w:szCs w:val="24"/>
          <w:lang w:eastAsia="nl-NL"/>
        </w:rPr>
        <w:t xml:space="preserve">ion in corporate volunteering. </w:t>
      </w:r>
      <w:r w:rsidR="005E3CA3" w:rsidRPr="00187F1C">
        <w:rPr>
          <w:rFonts w:ascii="Times New Roman" w:hAnsi="Times New Roman" w:cs="Times New Roman"/>
          <w:i/>
          <w:sz w:val="24"/>
          <w:szCs w:val="24"/>
          <w:lang w:eastAsia="nl-NL"/>
        </w:rPr>
        <w:t>Academy of Management Review, 37</w:t>
      </w:r>
      <w:r w:rsidR="005E3CA3" w:rsidRPr="00A33F39">
        <w:rPr>
          <w:rFonts w:ascii="Times New Roman" w:hAnsi="Times New Roman" w:cs="Times New Roman"/>
          <w:sz w:val="24"/>
          <w:szCs w:val="24"/>
          <w:lang w:eastAsia="nl-NL"/>
        </w:rPr>
        <w:t xml:space="preserve">(4), 589-615. </w:t>
      </w:r>
    </w:p>
    <w:p w14:paraId="4DF01E3A" w14:textId="2FF67DB8" w:rsidR="005E3CA3" w:rsidRPr="00A33F39" w:rsidRDefault="0060756D" w:rsidP="00CA413C">
      <w:pPr>
        <w:spacing w:after="12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Handy, F., &amp; Cnaan, R. A. (2007). </w:t>
      </w:r>
      <w:r w:rsidR="005E3CA3" w:rsidRPr="00A33F39">
        <w:rPr>
          <w:rFonts w:ascii="Times New Roman" w:hAnsi="Times New Roman" w:cs="Times New Roman"/>
          <w:sz w:val="24"/>
          <w:szCs w:val="24"/>
          <w:shd w:val="clear" w:color="auto" w:fill="FFFFFF"/>
        </w:rPr>
        <w:t xml:space="preserve">The role of </w:t>
      </w:r>
      <w:r>
        <w:rPr>
          <w:rFonts w:ascii="Times New Roman" w:hAnsi="Times New Roman" w:cs="Times New Roman"/>
          <w:sz w:val="24"/>
          <w:szCs w:val="24"/>
          <w:shd w:val="clear" w:color="auto" w:fill="FFFFFF"/>
        </w:rPr>
        <w:t>social anxiety in volunteering.</w:t>
      </w:r>
      <w:r w:rsidR="005E3CA3" w:rsidRPr="00A33F39">
        <w:rPr>
          <w:rFonts w:ascii="Times New Roman" w:hAnsi="Times New Roman" w:cs="Times New Roman"/>
          <w:sz w:val="24"/>
          <w:szCs w:val="24"/>
          <w:shd w:val="clear" w:color="auto" w:fill="FFFFFF"/>
        </w:rPr>
        <w:t xml:space="preserve"> </w:t>
      </w:r>
      <w:r w:rsidR="005E3CA3" w:rsidRPr="0060756D">
        <w:rPr>
          <w:rFonts w:ascii="Times New Roman" w:hAnsi="Times New Roman" w:cs="Times New Roman"/>
          <w:i/>
          <w:iCs/>
          <w:sz w:val="24"/>
          <w:szCs w:val="24"/>
          <w:shd w:val="clear" w:color="auto" w:fill="FFFFFF"/>
        </w:rPr>
        <w:t>Nonprofit Management and Leadership</w:t>
      </w:r>
      <w:r w:rsidR="005E3CA3" w:rsidRPr="00A33F39">
        <w:rPr>
          <w:rFonts w:ascii="Times New Roman" w:hAnsi="Times New Roman" w:cs="Times New Roman"/>
          <w:sz w:val="24"/>
          <w:szCs w:val="24"/>
          <w:shd w:val="clear" w:color="auto" w:fill="FFFFFF"/>
        </w:rPr>
        <w:t>,</w:t>
      </w:r>
      <w:r w:rsidR="005E3CA3" w:rsidRPr="00A33F39">
        <w:rPr>
          <w:rStyle w:val="apple-converted-space"/>
          <w:rFonts w:ascii="Times New Roman" w:hAnsi="Times New Roman" w:cs="Times New Roman"/>
          <w:sz w:val="24"/>
          <w:szCs w:val="24"/>
          <w:shd w:val="clear" w:color="auto" w:fill="FFFFFF"/>
        </w:rPr>
        <w:t> </w:t>
      </w:r>
      <w:r w:rsidR="005E3CA3" w:rsidRPr="0060756D">
        <w:rPr>
          <w:rFonts w:ascii="Times New Roman" w:hAnsi="Times New Roman" w:cs="Times New Roman"/>
          <w:i/>
          <w:iCs/>
          <w:sz w:val="24"/>
          <w:szCs w:val="24"/>
          <w:shd w:val="clear" w:color="auto" w:fill="FFFFFF"/>
        </w:rPr>
        <w:t>18</w:t>
      </w:r>
      <w:r w:rsidR="005E3CA3" w:rsidRPr="00A33F39">
        <w:rPr>
          <w:rFonts w:ascii="Times New Roman" w:hAnsi="Times New Roman" w:cs="Times New Roman"/>
          <w:sz w:val="24"/>
          <w:szCs w:val="24"/>
          <w:shd w:val="clear" w:color="auto" w:fill="FFFFFF"/>
        </w:rPr>
        <w:t xml:space="preserve">(1), 41-58. </w:t>
      </w:r>
    </w:p>
    <w:p w14:paraId="0FC47F86" w14:textId="7C163E01" w:rsidR="005E3CA3" w:rsidRPr="00A33F39" w:rsidRDefault="005E3CA3" w:rsidP="00087706">
      <w:pPr>
        <w:spacing w:after="120" w:line="480" w:lineRule="auto"/>
        <w:rPr>
          <w:rFonts w:ascii="Times New Roman" w:hAnsi="Times New Roman" w:cs="Times New Roman"/>
          <w:iCs/>
          <w:sz w:val="24"/>
          <w:szCs w:val="24"/>
        </w:rPr>
      </w:pPr>
      <w:r w:rsidRPr="00A33F39">
        <w:rPr>
          <w:rFonts w:ascii="Times New Roman" w:hAnsi="Times New Roman" w:cs="Times New Roman"/>
          <w:sz w:val="24"/>
          <w:szCs w:val="24"/>
        </w:rPr>
        <w:t>Haski-Leventhal, D., Meijs, L</w:t>
      </w:r>
      <w:r w:rsidR="0060756D">
        <w:rPr>
          <w:rFonts w:ascii="Times New Roman" w:hAnsi="Times New Roman" w:cs="Times New Roman"/>
          <w:sz w:val="24"/>
          <w:szCs w:val="24"/>
        </w:rPr>
        <w:t xml:space="preserve">. C., &amp; Hustinx, L. (2010). </w:t>
      </w:r>
      <w:r w:rsidRPr="00A33F39">
        <w:rPr>
          <w:rFonts w:ascii="Times New Roman" w:hAnsi="Times New Roman" w:cs="Times New Roman"/>
          <w:sz w:val="24"/>
          <w:szCs w:val="24"/>
        </w:rPr>
        <w:t>The third-party model: Enhancing volunteering through governments, corporatio</w:t>
      </w:r>
      <w:r w:rsidR="0060756D">
        <w:rPr>
          <w:rFonts w:ascii="Times New Roman" w:hAnsi="Times New Roman" w:cs="Times New Roman"/>
          <w:sz w:val="24"/>
          <w:szCs w:val="24"/>
        </w:rPr>
        <w:t xml:space="preserve">ns and educational institutes. </w:t>
      </w:r>
      <w:r w:rsidRPr="0060756D">
        <w:rPr>
          <w:rFonts w:ascii="Times New Roman" w:hAnsi="Times New Roman" w:cs="Times New Roman"/>
          <w:i/>
          <w:iCs/>
          <w:sz w:val="24"/>
          <w:szCs w:val="24"/>
        </w:rPr>
        <w:t>Journal of Social Policy</w:t>
      </w:r>
      <w:r w:rsidRPr="0060756D">
        <w:rPr>
          <w:rFonts w:ascii="Times New Roman" w:hAnsi="Times New Roman" w:cs="Times New Roman"/>
          <w:i/>
          <w:sz w:val="24"/>
          <w:szCs w:val="24"/>
        </w:rPr>
        <w:t xml:space="preserve">, </w:t>
      </w:r>
      <w:r w:rsidRPr="0060756D">
        <w:rPr>
          <w:rFonts w:ascii="Times New Roman" w:hAnsi="Times New Roman" w:cs="Times New Roman"/>
          <w:i/>
          <w:iCs/>
          <w:sz w:val="24"/>
          <w:szCs w:val="24"/>
        </w:rPr>
        <w:t>39</w:t>
      </w:r>
      <w:r w:rsidRPr="00A33F39">
        <w:rPr>
          <w:rFonts w:ascii="Times New Roman" w:hAnsi="Times New Roman" w:cs="Times New Roman"/>
          <w:sz w:val="24"/>
          <w:szCs w:val="24"/>
        </w:rPr>
        <w:t xml:space="preserve">(1), 139-158. </w:t>
      </w:r>
    </w:p>
    <w:p w14:paraId="005CF31A" w14:textId="2AF05657" w:rsidR="005E3CA3" w:rsidRPr="00A33F39" w:rsidRDefault="005E3CA3" w:rsidP="00087706">
      <w:pPr>
        <w:pStyle w:val="Normaal"/>
        <w:spacing w:line="480" w:lineRule="auto"/>
        <w:rPr>
          <w:color w:val="auto"/>
          <w:sz w:val="24"/>
          <w:szCs w:val="24"/>
          <w:lang w:val="en-GB" w:eastAsia="nl-NL"/>
        </w:rPr>
      </w:pPr>
      <w:r w:rsidRPr="00A33F39">
        <w:rPr>
          <w:color w:val="auto"/>
          <w:sz w:val="24"/>
          <w:szCs w:val="24"/>
          <w:lang w:val="en-GB" w:eastAsia="nl-NL"/>
        </w:rPr>
        <w:t>Houghton, S. M., Gabel, J.T</w:t>
      </w:r>
      <w:r w:rsidR="0060756D">
        <w:rPr>
          <w:color w:val="auto"/>
          <w:sz w:val="24"/>
          <w:szCs w:val="24"/>
          <w:lang w:val="en-GB" w:eastAsia="nl-NL"/>
        </w:rPr>
        <w:t>.A. &amp;</w:t>
      </w:r>
      <w:r w:rsidR="00BA57A6" w:rsidRPr="00A33F39">
        <w:rPr>
          <w:color w:val="auto"/>
          <w:sz w:val="24"/>
          <w:szCs w:val="24"/>
          <w:lang w:val="en-GB" w:eastAsia="nl-NL"/>
        </w:rPr>
        <w:t xml:space="preserve"> Williams, D.A. (2009). </w:t>
      </w:r>
      <w:r w:rsidRPr="00A33F39">
        <w:rPr>
          <w:color w:val="auto"/>
          <w:sz w:val="24"/>
          <w:szCs w:val="24"/>
          <w:lang w:val="en-GB" w:eastAsia="nl-NL"/>
        </w:rPr>
        <w:t>Connecting the two faces of CSR: Does employee v</w:t>
      </w:r>
      <w:r w:rsidR="00BA57A6" w:rsidRPr="00A33F39">
        <w:rPr>
          <w:color w:val="auto"/>
          <w:sz w:val="24"/>
          <w:szCs w:val="24"/>
          <w:lang w:val="en-GB" w:eastAsia="nl-NL"/>
        </w:rPr>
        <w:t xml:space="preserve">olunteerism improve compliance? </w:t>
      </w:r>
      <w:r w:rsidRPr="00A33F39">
        <w:rPr>
          <w:i/>
          <w:color w:val="auto"/>
          <w:sz w:val="24"/>
          <w:szCs w:val="24"/>
          <w:lang w:val="en-GB" w:eastAsia="nl-NL"/>
        </w:rPr>
        <w:t>Journal of Business Ethics</w:t>
      </w:r>
      <w:r w:rsidRPr="00A33F39">
        <w:rPr>
          <w:color w:val="auto"/>
          <w:sz w:val="24"/>
          <w:szCs w:val="24"/>
          <w:lang w:val="en-GB" w:eastAsia="nl-NL"/>
        </w:rPr>
        <w:t>, 87(4), 477-494.</w:t>
      </w:r>
    </w:p>
    <w:p w14:paraId="08E6E180" w14:textId="77777777" w:rsidR="00087706" w:rsidRPr="00A33F39" w:rsidRDefault="00087706" w:rsidP="00087706">
      <w:pPr>
        <w:pStyle w:val="Normaal"/>
        <w:spacing w:line="480" w:lineRule="auto"/>
        <w:rPr>
          <w:color w:val="auto"/>
          <w:sz w:val="24"/>
          <w:szCs w:val="24"/>
          <w:lang w:val="en-GB"/>
        </w:rPr>
      </w:pPr>
      <w:r w:rsidRPr="00A33F39">
        <w:rPr>
          <w:color w:val="auto"/>
          <w:sz w:val="24"/>
          <w:szCs w:val="24"/>
          <w:lang w:val="en-GB"/>
        </w:rPr>
        <w:t xml:space="preserve">Hustinx, L., &amp; Lammertyn, F. (2003). Collective and reflexive styles of volunteering: A sociological modernization perspective. </w:t>
      </w:r>
      <w:r w:rsidRPr="00A33F39">
        <w:rPr>
          <w:i/>
          <w:color w:val="auto"/>
          <w:sz w:val="24"/>
          <w:szCs w:val="24"/>
          <w:lang w:val="en-GB"/>
        </w:rPr>
        <w:t>Voluntas: International Journal of Voluntary and Nonprofit Organizations,</w:t>
      </w:r>
      <w:r w:rsidRPr="00A33F39">
        <w:rPr>
          <w:color w:val="auto"/>
          <w:sz w:val="24"/>
          <w:szCs w:val="24"/>
          <w:lang w:val="en-GB"/>
        </w:rPr>
        <w:t xml:space="preserve"> </w:t>
      </w:r>
      <w:r w:rsidRPr="00A33F39">
        <w:rPr>
          <w:i/>
          <w:color w:val="auto"/>
          <w:sz w:val="24"/>
          <w:szCs w:val="24"/>
          <w:lang w:val="en-GB"/>
        </w:rPr>
        <w:t>14</w:t>
      </w:r>
      <w:r w:rsidRPr="00A33F39">
        <w:rPr>
          <w:color w:val="auto"/>
          <w:sz w:val="24"/>
          <w:szCs w:val="24"/>
          <w:lang w:val="en-GB"/>
        </w:rPr>
        <w:t xml:space="preserve"> (2).</w:t>
      </w:r>
    </w:p>
    <w:p w14:paraId="1C658FB2" w14:textId="77777777" w:rsidR="00087706" w:rsidRPr="00A33F39" w:rsidRDefault="00087706" w:rsidP="00087706">
      <w:pPr>
        <w:pStyle w:val="Normaal"/>
        <w:spacing w:line="480" w:lineRule="auto"/>
        <w:rPr>
          <w:color w:val="auto"/>
          <w:sz w:val="24"/>
          <w:szCs w:val="24"/>
          <w:lang w:val="en-GB"/>
        </w:rPr>
      </w:pPr>
      <w:r w:rsidRPr="00A33F39">
        <w:rPr>
          <w:color w:val="auto"/>
          <w:sz w:val="24"/>
          <w:szCs w:val="24"/>
          <w:lang w:val="en-GB"/>
        </w:rPr>
        <w:t>Hustinx, L., &amp; Meijs, L. C. P. M. (2011). Re</w:t>
      </w:r>
      <w:r w:rsidRPr="00A33F39">
        <w:rPr>
          <w:rFonts w:ascii="Cambria Math" w:hAnsi="Cambria Math" w:cs="Cambria Math"/>
          <w:color w:val="auto"/>
          <w:sz w:val="24"/>
          <w:szCs w:val="24"/>
          <w:lang w:val="en-GB"/>
        </w:rPr>
        <w:t>‐</w:t>
      </w:r>
      <w:r w:rsidRPr="00A33F39">
        <w:rPr>
          <w:color w:val="auto"/>
          <w:sz w:val="24"/>
          <w:szCs w:val="24"/>
          <w:lang w:val="en-GB"/>
        </w:rPr>
        <w:t xml:space="preserve">embedding volunteerism: In search of a new collective ground. </w:t>
      </w:r>
      <w:r w:rsidRPr="00A33F39">
        <w:rPr>
          <w:i/>
          <w:color w:val="auto"/>
          <w:sz w:val="24"/>
          <w:szCs w:val="24"/>
          <w:lang w:val="en-GB"/>
        </w:rPr>
        <w:t>Voluntary Sector Review</w:t>
      </w:r>
      <w:r w:rsidRPr="00A33F39">
        <w:rPr>
          <w:color w:val="auto"/>
          <w:sz w:val="24"/>
          <w:szCs w:val="24"/>
          <w:lang w:val="en-GB"/>
        </w:rPr>
        <w:t xml:space="preserve">, </w:t>
      </w:r>
      <w:r w:rsidRPr="00A33F39">
        <w:rPr>
          <w:i/>
          <w:color w:val="auto"/>
          <w:sz w:val="24"/>
          <w:szCs w:val="24"/>
          <w:lang w:val="en-GB"/>
        </w:rPr>
        <w:t>2</w:t>
      </w:r>
      <w:r w:rsidRPr="00A33F39">
        <w:rPr>
          <w:color w:val="auto"/>
          <w:sz w:val="24"/>
          <w:szCs w:val="24"/>
          <w:lang w:val="en-GB"/>
        </w:rPr>
        <w:t>(1), 5</w:t>
      </w:r>
      <w:r w:rsidRPr="00A33F39">
        <w:rPr>
          <w:rFonts w:ascii="Cambria Math" w:hAnsi="Cambria Math" w:cs="Cambria Math"/>
          <w:color w:val="auto"/>
          <w:sz w:val="24"/>
          <w:szCs w:val="24"/>
          <w:lang w:val="en-GB"/>
        </w:rPr>
        <w:t>‐</w:t>
      </w:r>
      <w:r w:rsidRPr="00A33F39">
        <w:rPr>
          <w:color w:val="auto"/>
          <w:sz w:val="24"/>
          <w:szCs w:val="24"/>
          <w:lang w:val="en-GB"/>
        </w:rPr>
        <w:t xml:space="preserve">21.       </w:t>
      </w:r>
    </w:p>
    <w:p w14:paraId="7F46573F" w14:textId="612D2258" w:rsidR="00806E0E" w:rsidRPr="00A33F39" w:rsidRDefault="00806E0E" w:rsidP="00087706">
      <w:pPr>
        <w:pStyle w:val="Normaal"/>
        <w:spacing w:line="480" w:lineRule="auto"/>
        <w:rPr>
          <w:color w:val="auto"/>
          <w:sz w:val="24"/>
          <w:szCs w:val="24"/>
          <w:lang w:val="en-GB"/>
        </w:rPr>
      </w:pPr>
      <w:r w:rsidRPr="00A33F39">
        <w:rPr>
          <w:color w:val="auto"/>
          <w:sz w:val="24"/>
          <w:szCs w:val="24"/>
          <w:lang w:val="en-GB"/>
        </w:rPr>
        <w:t xml:space="preserve">Hustinx, L. Meijs, L.C.P.M., Handy, F., </w:t>
      </w:r>
      <w:r w:rsidR="0060756D">
        <w:rPr>
          <w:color w:val="auto"/>
          <w:sz w:val="24"/>
          <w:szCs w:val="24"/>
          <w:lang w:val="en-GB"/>
        </w:rPr>
        <w:t xml:space="preserve">&amp; </w:t>
      </w:r>
      <w:r w:rsidRPr="00A33F39">
        <w:rPr>
          <w:color w:val="auto"/>
          <w:sz w:val="24"/>
          <w:szCs w:val="24"/>
          <w:lang w:val="en-GB"/>
        </w:rPr>
        <w:t xml:space="preserve">Cnaan, R. (2011). Repertoires of civic participation among university students. </w:t>
      </w:r>
      <w:r w:rsidRPr="0060756D">
        <w:rPr>
          <w:i/>
          <w:color w:val="auto"/>
          <w:sz w:val="24"/>
          <w:szCs w:val="24"/>
          <w:lang w:val="en-GB"/>
        </w:rPr>
        <w:t>Youth &amp; Society, 44</w:t>
      </w:r>
      <w:r w:rsidRPr="00A33F39">
        <w:rPr>
          <w:color w:val="auto"/>
          <w:sz w:val="24"/>
          <w:szCs w:val="24"/>
          <w:lang w:val="en-GB"/>
        </w:rPr>
        <w:t xml:space="preserve">(1), 95-117. </w:t>
      </w:r>
    </w:p>
    <w:p w14:paraId="488E1AAA" w14:textId="77777777" w:rsidR="00EF7454" w:rsidRPr="00A33F39" w:rsidRDefault="00EF7454" w:rsidP="00087706">
      <w:pPr>
        <w:pStyle w:val="Normaal"/>
        <w:spacing w:line="480" w:lineRule="auto"/>
        <w:rPr>
          <w:color w:val="auto"/>
          <w:sz w:val="24"/>
          <w:szCs w:val="24"/>
          <w:lang w:val="en-GB" w:eastAsia="nl-NL"/>
        </w:rPr>
      </w:pPr>
      <w:r w:rsidRPr="00A33F39">
        <w:rPr>
          <w:color w:val="auto"/>
          <w:sz w:val="24"/>
          <w:szCs w:val="24"/>
          <w:lang w:val="en-GB" w:eastAsia="nl-NL"/>
        </w:rPr>
        <w:lastRenderedPageBreak/>
        <w:t xml:space="preserve">Johns, G. (2006). The essential impact of context on organizational behavior. </w:t>
      </w:r>
      <w:r w:rsidRPr="00A33F39">
        <w:rPr>
          <w:i/>
          <w:color w:val="auto"/>
          <w:sz w:val="24"/>
          <w:szCs w:val="24"/>
          <w:lang w:val="en-GB" w:eastAsia="nl-NL"/>
        </w:rPr>
        <w:t>Academy of Management Review</w:t>
      </w:r>
      <w:r w:rsidRPr="00A33F39">
        <w:rPr>
          <w:color w:val="auto"/>
          <w:sz w:val="24"/>
          <w:szCs w:val="24"/>
          <w:lang w:val="en-GB" w:eastAsia="nl-NL"/>
        </w:rPr>
        <w:t xml:space="preserve">, </w:t>
      </w:r>
      <w:r w:rsidRPr="0060756D">
        <w:rPr>
          <w:i/>
          <w:color w:val="auto"/>
          <w:sz w:val="24"/>
          <w:szCs w:val="24"/>
          <w:lang w:val="en-GB" w:eastAsia="nl-NL"/>
        </w:rPr>
        <w:t>31</w:t>
      </w:r>
      <w:r w:rsidRPr="00A33F39">
        <w:rPr>
          <w:color w:val="auto"/>
          <w:sz w:val="24"/>
          <w:szCs w:val="24"/>
          <w:lang w:val="en-GB" w:eastAsia="nl-NL"/>
        </w:rPr>
        <w:t xml:space="preserve">(2), 386-408. </w:t>
      </w:r>
    </w:p>
    <w:p w14:paraId="0EA1B6EA" w14:textId="32A1C2B2" w:rsidR="002A5769" w:rsidRPr="00A33F39" w:rsidRDefault="002A5769" w:rsidP="00DA3733">
      <w:pPr>
        <w:pStyle w:val="Normaal"/>
        <w:spacing w:line="480" w:lineRule="auto"/>
        <w:rPr>
          <w:rStyle w:val="Emphasis"/>
          <w:color w:val="auto"/>
          <w:sz w:val="24"/>
          <w:szCs w:val="24"/>
          <w:lang w:val="en-GB"/>
        </w:rPr>
      </w:pPr>
      <w:r w:rsidRPr="00A33F39">
        <w:rPr>
          <w:color w:val="auto"/>
          <w:sz w:val="24"/>
          <w:szCs w:val="24"/>
          <w:lang w:val="en-GB"/>
        </w:rPr>
        <w:t xml:space="preserve">Lee, L. (2011) Corporate volunteering: Understanding business implementation issues. </w:t>
      </w:r>
      <w:r w:rsidRPr="00A33F39">
        <w:rPr>
          <w:rStyle w:val="Emphasis"/>
          <w:color w:val="auto"/>
          <w:sz w:val="24"/>
          <w:szCs w:val="24"/>
          <w:lang w:val="en-GB"/>
        </w:rPr>
        <w:t>International Journal of Business Environment</w:t>
      </w:r>
      <w:r w:rsidRPr="0060756D">
        <w:rPr>
          <w:rStyle w:val="Emphasis"/>
          <w:i w:val="0"/>
          <w:color w:val="auto"/>
          <w:sz w:val="24"/>
          <w:szCs w:val="24"/>
          <w:lang w:val="en-GB"/>
        </w:rPr>
        <w:t xml:space="preserve">, </w:t>
      </w:r>
      <w:r w:rsidRPr="0060756D">
        <w:rPr>
          <w:i/>
          <w:color w:val="auto"/>
          <w:sz w:val="24"/>
          <w:szCs w:val="24"/>
          <w:lang w:val="en-GB"/>
        </w:rPr>
        <w:t>4</w:t>
      </w:r>
      <w:r w:rsidRPr="00A33F39">
        <w:rPr>
          <w:color w:val="auto"/>
          <w:sz w:val="24"/>
          <w:szCs w:val="24"/>
          <w:lang w:val="en-GB"/>
        </w:rPr>
        <w:t>(2),</w:t>
      </w:r>
      <w:r w:rsidR="0060756D">
        <w:rPr>
          <w:color w:val="auto"/>
          <w:sz w:val="24"/>
          <w:szCs w:val="24"/>
          <w:lang w:val="en-GB"/>
        </w:rPr>
        <w:t xml:space="preserve"> 162-182.</w:t>
      </w:r>
    </w:p>
    <w:p w14:paraId="6CF2E999" w14:textId="3EFD64AB" w:rsidR="000F62D5" w:rsidRPr="00A33F39" w:rsidRDefault="0060756D" w:rsidP="000F62D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Luo, X. &amp;</w:t>
      </w:r>
      <w:r w:rsidR="006D20E9" w:rsidRPr="00A33F39">
        <w:rPr>
          <w:rFonts w:ascii="Times New Roman" w:hAnsi="Times New Roman" w:cs="Times New Roman"/>
          <w:sz w:val="24"/>
          <w:szCs w:val="24"/>
        </w:rPr>
        <w:t xml:space="preserve"> Bhattacharaya, C.B. (2006). Corporate Social Responsibility, customer satisfaction and market value. </w:t>
      </w:r>
      <w:r w:rsidR="006D20E9" w:rsidRPr="00A33F39">
        <w:rPr>
          <w:rFonts w:ascii="Times New Roman" w:hAnsi="Times New Roman" w:cs="Times New Roman"/>
          <w:i/>
          <w:sz w:val="24"/>
          <w:szCs w:val="24"/>
        </w:rPr>
        <w:t>Journal of Marketing</w:t>
      </w:r>
      <w:r w:rsidR="006D20E9" w:rsidRPr="00A33F39">
        <w:rPr>
          <w:rFonts w:ascii="Times New Roman" w:hAnsi="Times New Roman" w:cs="Times New Roman"/>
          <w:sz w:val="24"/>
          <w:szCs w:val="24"/>
        </w:rPr>
        <w:t xml:space="preserve">, </w:t>
      </w:r>
      <w:r w:rsidR="006D20E9" w:rsidRPr="0060756D">
        <w:rPr>
          <w:rFonts w:ascii="Times New Roman" w:hAnsi="Times New Roman" w:cs="Times New Roman"/>
          <w:i/>
          <w:sz w:val="24"/>
          <w:szCs w:val="24"/>
        </w:rPr>
        <w:t>70</w:t>
      </w:r>
      <w:r w:rsidR="006D20E9" w:rsidRPr="00A33F39">
        <w:rPr>
          <w:rFonts w:ascii="Times New Roman" w:hAnsi="Times New Roman" w:cs="Times New Roman"/>
          <w:sz w:val="24"/>
          <w:szCs w:val="24"/>
        </w:rPr>
        <w:t xml:space="preserve">(4), 1-18. </w:t>
      </w:r>
    </w:p>
    <w:p w14:paraId="3DF8946F" w14:textId="77777777" w:rsidR="000F62D5" w:rsidRPr="00A33F39" w:rsidRDefault="000F62D5" w:rsidP="000F62D5">
      <w:pPr>
        <w:autoSpaceDE w:val="0"/>
        <w:autoSpaceDN w:val="0"/>
        <w:adjustRightInd w:val="0"/>
        <w:spacing w:after="0" w:line="480" w:lineRule="auto"/>
        <w:rPr>
          <w:rFonts w:ascii="Times New Roman" w:hAnsi="Times New Roman" w:cs="Times New Roman"/>
          <w:sz w:val="24"/>
          <w:szCs w:val="24"/>
        </w:rPr>
      </w:pPr>
      <w:r w:rsidRPr="00A33F39">
        <w:rPr>
          <w:rStyle w:val="reference-text"/>
          <w:rFonts w:ascii="Times New Roman" w:hAnsi="Times New Roman" w:cs="Times New Roman"/>
          <w:sz w:val="24"/>
          <w:szCs w:val="24"/>
        </w:rPr>
        <w:t xml:space="preserve">Kline, P. (2000). The handbook of psychological testing (2nd ed.). London: Routledge. </w:t>
      </w:r>
    </w:p>
    <w:p w14:paraId="046337ED" w14:textId="369E5FBC" w:rsidR="003C43FD" w:rsidRPr="00A33F39" w:rsidRDefault="003C43FD" w:rsidP="003C43FD">
      <w:pPr>
        <w:spacing w:line="480" w:lineRule="auto"/>
        <w:rPr>
          <w:rFonts w:ascii="Times New Roman" w:hAnsi="Times New Roman"/>
          <w:sz w:val="24"/>
          <w:szCs w:val="24"/>
        </w:rPr>
      </w:pPr>
      <w:r w:rsidRPr="00A33F39">
        <w:rPr>
          <w:rFonts w:ascii="Times New Roman" w:hAnsi="Times New Roman"/>
          <w:sz w:val="24"/>
          <w:szCs w:val="24"/>
        </w:rPr>
        <w:t>Kras</w:t>
      </w:r>
      <w:r w:rsidR="0060756D">
        <w:rPr>
          <w:rFonts w:ascii="Times New Roman" w:hAnsi="Times New Roman"/>
          <w:sz w:val="24"/>
          <w:szCs w:val="24"/>
        </w:rPr>
        <w:t xml:space="preserve">napolskaya, I., Roza, L. &amp; Meijs, L.C.P.M. 2015. </w:t>
      </w:r>
      <w:r w:rsidRPr="00A33F39">
        <w:rPr>
          <w:rFonts w:ascii="Times New Roman" w:hAnsi="Times New Roman"/>
          <w:sz w:val="24"/>
          <w:szCs w:val="24"/>
        </w:rPr>
        <w:t xml:space="preserve">The Relationship Between Corporate Volunteering and Employee Civic Engagement Outside the Workplace in Russia. Online first. </w:t>
      </w:r>
      <w:r w:rsidRPr="00A33F39">
        <w:rPr>
          <w:rFonts w:ascii="Times New Roman" w:hAnsi="Times New Roman"/>
          <w:i/>
          <w:iCs/>
          <w:sz w:val="24"/>
          <w:szCs w:val="24"/>
          <w:shd w:val="clear" w:color="auto" w:fill="FFFFFF"/>
        </w:rPr>
        <w:t xml:space="preserve">Voluntas: International Journal of Voluntary and Nonprofit Organizations. </w:t>
      </w:r>
      <w:r w:rsidRPr="00A33F39">
        <w:rPr>
          <w:rStyle w:val="apple-converted-space"/>
          <w:rFonts w:ascii="Times New Roman" w:hAnsi="Times New Roman"/>
          <w:sz w:val="24"/>
          <w:szCs w:val="24"/>
          <w:shd w:val="clear" w:color="auto" w:fill="FFFFFF"/>
        </w:rPr>
        <w:t> </w:t>
      </w:r>
    </w:p>
    <w:p w14:paraId="6D652B27" w14:textId="77777777" w:rsidR="00DA3733" w:rsidRPr="00A33F39" w:rsidRDefault="00DA3733" w:rsidP="000F62D5">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Kutner, G., &amp; Love, J. (2003). </w:t>
      </w:r>
      <w:r w:rsidRPr="00A33F39">
        <w:rPr>
          <w:rFonts w:ascii="Times New Roman" w:hAnsi="Times New Roman" w:cs="Times New Roman"/>
          <w:i/>
          <w:sz w:val="24"/>
          <w:szCs w:val="24"/>
        </w:rPr>
        <w:t>Time and money: An in-depth look at 45+ volunteers and donors: Findings from a multicultural survey of Americans 45 and older</w:t>
      </w:r>
      <w:r w:rsidRPr="00A33F39">
        <w:rPr>
          <w:rFonts w:ascii="Times New Roman" w:hAnsi="Times New Roman" w:cs="Times New Roman"/>
          <w:sz w:val="24"/>
          <w:szCs w:val="24"/>
        </w:rPr>
        <w:t>. Washington, DC: American Association of Retired Persons.</w:t>
      </w:r>
    </w:p>
    <w:p w14:paraId="5D356FE0" w14:textId="3C81961B" w:rsidR="005E3CA3" w:rsidRPr="00A33F39" w:rsidRDefault="005F23B9" w:rsidP="00DA3733">
      <w:pPr>
        <w:spacing w:after="120" w:line="480" w:lineRule="auto"/>
        <w:rPr>
          <w:rFonts w:ascii="Times New Roman" w:hAnsi="Times New Roman" w:cs="Times New Roman"/>
          <w:sz w:val="24"/>
          <w:szCs w:val="24"/>
          <w:lang w:eastAsia="nl-NL"/>
        </w:rPr>
      </w:pPr>
      <w:r w:rsidRPr="00A33F39">
        <w:rPr>
          <w:rFonts w:ascii="Times New Roman" w:hAnsi="Times New Roman" w:cs="Times New Roman"/>
          <w:sz w:val="24"/>
          <w:szCs w:val="24"/>
          <w:lang w:eastAsia="nl-NL"/>
        </w:rPr>
        <w:t>Madis</w:t>
      </w:r>
      <w:r w:rsidR="005E3CA3" w:rsidRPr="00A33F39">
        <w:rPr>
          <w:rFonts w:ascii="Times New Roman" w:hAnsi="Times New Roman" w:cs="Times New Roman"/>
          <w:sz w:val="24"/>
          <w:szCs w:val="24"/>
          <w:lang w:eastAsia="nl-NL"/>
        </w:rPr>
        <w:t>on, T.F., Wa</w:t>
      </w:r>
      <w:r w:rsidR="0060756D">
        <w:rPr>
          <w:rFonts w:ascii="Times New Roman" w:hAnsi="Times New Roman" w:cs="Times New Roman"/>
          <w:sz w:val="24"/>
          <w:szCs w:val="24"/>
          <w:lang w:eastAsia="nl-NL"/>
        </w:rPr>
        <w:t>rd, S. &amp;</w:t>
      </w:r>
      <w:r w:rsidR="006D20E9" w:rsidRPr="00A33F39">
        <w:rPr>
          <w:rFonts w:ascii="Times New Roman" w:hAnsi="Times New Roman" w:cs="Times New Roman"/>
          <w:sz w:val="24"/>
          <w:szCs w:val="24"/>
          <w:lang w:eastAsia="nl-NL"/>
        </w:rPr>
        <w:t xml:space="preserve"> Royalty, K. (2012). </w:t>
      </w:r>
      <w:r w:rsidR="005E3CA3" w:rsidRPr="00A33F39">
        <w:rPr>
          <w:rFonts w:ascii="Times New Roman" w:hAnsi="Times New Roman" w:cs="Times New Roman"/>
          <w:sz w:val="24"/>
          <w:szCs w:val="24"/>
          <w:lang w:eastAsia="nl-NL"/>
        </w:rPr>
        <w:t>Corporate social responsibility, organizational commitment and e</w:t>
      </w:r>
      <w:r w:rsidR="006D20E9" w:rsidRPr="00A33F39">
        <w:rPr>
          <w:rFonts w:ascii="Times New Roman" w:hAnsi="Times New Roman" w:cs="Times New Roman"/>
          <w:sz w:val="24"/>
          <w:szCs w:val="24"/>
          <w:lang w:eastAsia="nl-NL"/>
        </w:rPr>
        <w:t>mployer-sponsored volunteering.</w:t>
      </w:r>
      <w:r w:rsidR="005E3CA3" w:rsidRPr="00A33F39">
        <w:rPr>
          <w:rFonts w:ascii="Times New Roman" w:hAnsi="Times New Roman" w:cs="Times New Roman"/>
          <w:sz w:val="24"/>
          <w:szCs w:val="24"/>
          <w:lang w:eastAsia="nl-NL"/>
        </w:rPr>
        <w:t xml:space="preserve"> </w:t>
      </w:r>
      <w:r w:rsidR="005E3CA3" w:rsidRPr="00A33F39">
        <w:rPr>
          <w:rFonts w:ascii="Times New Roman" w:hAnsi="Times New Roman" w:cs="Times New Roman"/>
          <w:i/>
          <w:sz w:val="24"/>
          <w:szCs w:val="24"/>
          <w:lang w:eastAsia="nl-NL"/>
        </w:rPr>
        <w:t>International Journal of Business and Social Science</w:t>
      </w:r>
      <w:r w:rsidR="005E3CA3" w:rsidRPr="00A33F39">
        <w:rPr>
          <w:rFonts w:ascii="Times New Roman" w:hAnsi="Times New Roman" w:cs="Times New Roman"/>
          <w:sz w:val="24"/>
          <w:szCs w:val="24"/>
          <w:lang w:eastAsia="nl-NL"/>
        </w:rPr>
        <w:t xml:space="preserve">, </w:t>
      </w:r>
      <w:r w:rsidR="005E3CA3" w:rsidRPr="0060756D">
        <w:rPr>
          <w:rFonts w:ascii="Times New Roman" w:hAnsi="Times New Roman" w:cs="Times New Roman"/>
          <w:i/>
          <w:sz w:val="24"/>
          <w:szCs w:val="24"/>
          <w:lang w:eastAsia="nl-NL"/>
        </w:rPr>
        <w:t>3</w:t>
      </w:r>
      <w:r w:rsidR="005E3CA3" w:rsidRPr="00A33F39">
        <w:rPr>
          <w:rFonts w:ascii="Times New Roman" w:hAnsi="Times New Roman" w:cs="Times New Roman"/>
          <w:sz w:val="24"/>
          <w:szCs w:val="24"/>
          <w:lang w:eastAsia="nl-NL"/>
        </w:rPr>
        <w:t>(1), 1-14.</w:t>
      </w:r>
    </w:p>
    <w:p w14:paraId="6611D630" w14:textId="0ABADDDC" w:rsidR="005E3CA3" w:rsidRPr="00A33F39" w:rsidRDefault="0060756D" w:rsidP="00CA413C">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Marquis, C. &amp;</w:t>
      </w:r>
      <w:r w:rsidR="005E3CA3" w:rsidRPr="00A33F39">
        <w:rPr>
          <w:rFonts w:ascii="Times New Roman" w:hAnsi="Times New Roman" w:cs="Times New Roman"/>
          <w:sz w:val="24"/>
          <w:szCs w:val="24"/>
        </w:rPr>
        <w:t xml:space="preserve"> Kanter, R. (2010). </w:t>
      </w:r>
      <w:r w:rsidR="005E3CA3" w:rsidRPr="0060756D">
        <w:rPr>
          <w:rFonts w:ascii="Times New Roman" w:hAnsi="Times New Roman" w:cs="Times New Roman"/>
          <w:i/>
          <w:sz w:val="24"/>
          <w:szCs w:val="24"/>
        </w:rPr>
        <w:t>IBM: The Corporate Service Corps. HBS Case 409-106</w:t>
      </w:r>
      <w:r w:rsidR="005E3CA3" w:rsidRPr="00A33F39">
        <w:rPr>
          <w:rFonts w:ascii="Times New Roman" w:hAnsi="Times New Roman" w:cs="Times New Roman"/>
          <w:sz w:val="24"/>
          <w:szCs w:val="24"/>
        </w:rPr>
        <w:t>, Harvard Business School, Boston, MA.</w:t>
      </w:r>
    </w:p>
    <w:p w14:paraId="5552EC44" w14:textId="0585CF49" w:rsidR="005E3CA3" w:rsidRPr="00A33F39" w:rsidRDefault="0060756D" w:rsidP="0000019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Marquis, C., Rangan, V. K., &amp; </w:t>
      </w:r>
      <w:r w:rsidR="005E3CA3" w:rsidRPr="00A33F39">
        <w:rPr>
          <w:rFonts w:ascii="Times New Roman" w:hAnsi="Times New Roman" w:cs="Times New Roman"/>
          <w:sz w:val="24"/>
          <w:szCs w:val="24"/>
        </w:rPr>
        <w:t xml:space="preserve">Comings, A. (2009). </w:t>
      </w:r>
      <w:r w:rsidR="005E3CA3" w:rsidRPr="0060756D">
        <w:rPr>
          <w:rFonts w:ascii="Times New Roman" w:hAnsi="Times New Roman" w:cs="Times New Roman"/>
          <w:i/>
          <w:sz w:val="24"/>
          <w:szCs w:val="24"/>
        </w:rPr>
        <w:t>PNC financial: Grow up great. HBS Case 409-108</w:t>
      </w:r>
      <w:r w:rsidR="005E3CA3" w:rsidRPr="00A33F39">
        <w:rPr>
          <w:rFonts w:ascii="Times New Roman" w:hAnsi="Times New Roman" w:cs="Times New Roman"/>
          <w:sz w:val="24"/>
          <w:szCs w:val="24"/>
        </w:rPr>
        <w:t>, Harvard Business School, Boston, MA.</w:t>
      </w:r>
    </w:p>
    <w:p w14:paraId="693EDE11" w14:textId="796DCCF4" w:rsidR="00D504E1" w:rsidRPr="00A33F39" w:rsidRDefault="00D504E1" w:rsidP="003D224F">
      <w:pPr>
        <w:pStyle w:val="Normaal"/>
        <w:spacing w:line="480" w:lineRule="auto"/>
        <w:rPr>
          <w:color w:val="auto"/>
          <w:sz w:val="24"/>
          <w:szCs w:val="24"/>
          <w:lang w:val="en-GB"/>
        </w:rPr>
      </w:pPr>
      <w:r w:rsidRPr="00A33F39">
        <w:rPr>
          <w:color w:val="auto"/>
          <w:sz w:val="24"/>
          <w:szCs w:val="24"/>
          <w:lang w:val="en-GB"/>
        </w:rPr>
        <w:t xml:space="preserve">Meijs </w:t>
      </w:r>
      <w:r w:rsidRPr="00A33F39">
        <w:rPr>
          <w:color w:val="auto"/>
          <w:sz w:val="24"/>
          <w:szCs w:val="24"/>
          <w:lang w:val="en-GB" w:eastAsia="nl-NL"/>
        </w:rPr>
        <w:t>L.C.P.M.</w:t>
      </w:r>
      <w:r w:rsidRPr="00A33F39">
        <w:rPr>
          <w:color w:val="auto"/>
          <w:sz w:val="24"/>
          <w:szCs w:val="24"/>
          <w:lang w:val="en-GB"/>
        </w:rPr>
        <w:t xml:space="preserve">, Tschirhart M., Ten Hoorn E.M. and Brudney J.L. (2009). Effect of Design Elements for Corporate Volunteer Programs on Volunteerability. </w:t>
      </w:r>
      <w:r w:rsidRPr="00A33F39">
        <w:rPr>
          <w:i/>
          <w:iCs/>
          <w:color w:val="auto"/>
          <w:sz w:val="24"/>
          <w:szCs w:val="24"/>
          <w:lang w:val="en-GB"/>
        </w:rPr>
        <w:t>The International Journal of Volunteer Administration</w:t>
      </w:r>
      <w:r w:rsidR="0060756D">
        <w:rPr>
          <w:i/>
          <w:iCs/>
          <w:color w:val="auto"/>
          <w:sz w:val="24"/>
          <w:szCs w:val="24"/>
          <w:lang w:val="en-GB"/>
        </w:rPr>
        <w:t>,</w:t>
      </w:r>
      <w:r w:rsidRPr="00A33F39">
        <w:rPr>
          <w:color w:val="auto"/>
          <w:sz w:val="24"/>
          <w:szCs w:val="24"/>
          <w:lang w:val="en-GB"/>
        </w:rPr>
        <w:t xml:space="preserve"> </w:t>
      </w:r>
      <w:r w:rsidRPr="0060756D">
        <w:rPr>
          <w:i/>
          <w:color w:val="auto"/>
          <w:sz w:val="24"/>
          <w:szCs w:val="24"/>
          <w:lang w:val="en-GB"/>
        </w:rPr>
        <w:t>26</w:t>
      </w:r>
      <w:r w:rsidRPr="00A33F39">
        <w:rPr>
          <w:color w:val="auto"/>
          <w:sz w:val="24"/>
          <w:szCs w:val="24"/>
          <w:lang w:val="en-GB"/>
        </w:rPr>
        <w:t>(1): 23-32.</w:t>
      </w:r>
    </w:p>
    <w:p w14:paraId="2BDA2B90" w14:textId="045C97A4" w:rsidR="00583CDF" w:rsidRPr="00A33F39" w:rsidRDefault="002A5769" w:rsidP="00583CDF">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lastRenderedPageBreak/>
        <w:t xml:space="preserve">Meijs, L.C.P.M. &amp; Voort, J.M. van der (2004). Reviewing Partnerships: A Developmental Perspective of Profit-Nonprofit Partnerships. </w:t>
      </w:r>
      <w:r w:rsidRPr="00A33F39">
        <w:rPr>
          <w:rFonts w:ascii="Times New Roman" w:hAnsi="Times New Roman" w:cs="Times New Roman"/>
          <w:i/>
          <w:iCs/>
          <w:sz w:val="24"/>
          <w:szCs w:val="24"/>
        </w:rPr>
        <w:t>Journal of Volunteer Administration, 22</w:t>
      </w:r>
      <w:r w:rsidRPr="00A33F39">
        <w:rPr>
          <w:rFonts w:ascii="Times New Roman" w:hAnsi="Times New Roman" w:cs="Times New Roman"/>
          <w:sz w:val="24"/>
          <w:szCs w:val="24"/>
        </w:rPr>
        <w:t>(3), 40-45.</w:t>
      </w:r>
    </w:p>
    <w:p w14:paraId="6BC5F0AD" w14:textId="77777777" w:rsidR="00583CDF" w:rsidRPr="00A33F39" w:rsidRDefault="00583CDF" w:rsidP="00583CDF">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Mook, L., Handy, F., Ginieniewicz, J. &amp; Quarter, J. (2007). Volunteering in professional organizations: The case of ARNOVA. </w:t>
      </w:r>
      <w:r w:rsidRPr="00A33F39">
        <w:rPr>
          <w:rFonts w:ascii="Times New Roman" w:hAnsi="Times New Roman" w:cs="Times New Roman"/>
          <w:i/>
          <w:iCs/>
          <w:sz w:val="24"/>
          <w:szCs w:val="24"/>
        </w:rPr>
        <w:t>Nonprofit and Voluntary Sector Quarterly, 36</w:t>
      </w:r>
      <w:r w:rsidRPr="00A33F39">
        <w:rPr>
          <w:rFonts w:ascii="Times New Roman" w:hAnsi="Times New Roman" w:cs="Times New Roman"/>
          <w:sz w:val="24"/>
          <w:szCs w:val="24"/>
        </w:rPr>
        <w:t xml:space="preserve">(3), 504-520. </w:t>
      </w:r>
    </w:p>
    <w:p w14:paraId="23AF13FC" w14:textId="6CBFFD6E" w:rsidR="00000191" w:rsidRPr="00A33F39" w:rsidRDefault="00000191" w:rsidP="00583CDF">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Mowday, R. T., &amp; Sutton, R. I. </w:t>
      </w:r>
      <w:r w:rsidR="0060756D">
        <w:rPr>
          <w:rFonts w:ascii="Times New Roman" w:hAnsi="Times New Roman" w:cs="Times New Roman"/>
          <w:sz w:val="24"/>
          <w:szCs w:val="24"/>
        </w:rPr>
        <w:t>(</w:t>
      </w:r>
      <w:r w:rsidRPr="00A33F39">
        <w:rPr>
          <w:rFonts w:ascii="Times New Roman" w:hAnsi="Times New Roman" w:cs="Times New Roman"/>
          <w:sz w:val="24"/>
          <w:szCs w:val="24"/>
        </w:rPr>
        <w:t>1993</w:t>
      </w:r>
      <w:r w:rsidR="0060756D">
        <w:rPr>
          <w:rFonts w:ascii="Times New Roman" w:hAnsi="Times New Roman" w:cs="Times New Roman"/>
          <w:sz w:val="24"/>
          <w:szCs w:val="24"/>
        </w:rPr>
        <w:t>)</w:t>
      </w:r>
      <w:r w:rsidRPr="00A33F39">
        <w:rPr>
          <w:rFonts w:ascii="Times New Roman" w:hAnsi="Times New Roman" w:cs="Times New Roman"/>
          <w:sz w:val="24"/>
          <w:szCs w:val="24"/>
        </w:rPr>
        <w:t xml:space="preserve">. Organizational behavior: Linking individuals and groups to organizational contexts. </w:t>
      </w:r>
      <w:r w:rsidRPr="00A33F39">
        <w:rPr>
          <w:rFonts w:ascii="Times New Roman" w:hAnsi="Times New Roman" w:cs="Times New Roman"/>
          <w:bCs/>
          <w:i/>
          <w:iCs/>
          <w:sz w:val="24"/>
          <w:szCs w:val="24"/>
        </w:rPr>
        <w:t>Annual Review of Psychology</w:t>
      </w:r>
      <w:r w:rsidRPr="00A33F39">
        <w:rPr>
          <w:rFonts w:ascii="Times New Roman" w:hAnsi="Times New Roman" w:cs="Times New Roman"/>
          <w:b/>
          <w:bCs/>
          <w:i/>
          <w:iCs/>
          <w:sz w:val="24"/>
          <w:szCs w:val="24"/>
        </w:rPr>
        <w:t xml:space="preserve">, </w:t>
      </w:r>
      <w:r w:rsidR="0060756D">
        <w:rPr>
          <w:rFonts w:ascii="Times New Roman" w:hAnsi="Times New Roman" w:cs="Times New Roman"/>
          <w:sz w:val="24"/>
          <w:szCs w:val="24"/>
        </w:rPr>
        <w:t>44,</w:t>
      </w:r>
      <w:r w:rsidRPr="00A33F39">
        <w:rPr>
          <w:rFonts w:ascii="Times New Roman" w:hAnsi="Times New Roman" w:cs="Times New Roman"/>
          <w:sz w:val="24"/>
          <w:szCs w:val="24"/>
        </w:rPr>
        <w:t xml:space="preserve"> 195–229.</w:t>
      </w:r>
    </w:p>
    <w:p w14:paraId="0E9E7D32" w14:textId="77777777" w:rsidR="00CC3DDC" w:rsidRPr="00A33F39" w:rsidRDefault="00CC3DDC" w:rsidP="00000191">
      <w:pPr>
        <w:autoSpaceDE w:val="0"/>
        <w:autoSpaceDN w:val="0"/>
        <w:adjustRightInd w:val="0"/>
        <w:spacing w:after="0" w:line="480" w:lineRule="auto"/>
        <w:rPr>
          <w:rFonts w:ascii="Times New Roman" w:hAnsi="Times New Roman" w:cs="Times New Roman"/>
          <w:sz w:val="24"/>
          <w:szCs w:val="24"/>
          <w:lang w:eastAsia="nl-NL"/>
        </w:rPr>
      </w:pPr>
      <w:r w:rsidRPr="00A33F39">
        <w:rPr>
          <w:rFonts w:ascii="Times New Roman" w:hAnsi="Times New Roman" w:cs="Times New Roman"/>
          <w:sz w:val="24"/>
          <w:szCs w:val="24"/>
          <w:lang w:eastAsia="nl-NL"/>
        </w:rPr>
        <w:t xml:space="preserve">Muller, A.R., Pfarrer, M.D. &amp; Little, L.M. (2014). A theory of collective empathy in corporate philanthropy decisions. </w:t>
      </w:r>
      <w:r w:rsidRPr="00A33F39">
        <w:rPr>
          <w:rFonts w:ascii="Times New Roman" w:hAnsi="Times New Roman" w:cs="Times New Roman"/>
          <w:i/>
          <w:sz w:val="24"/>
          <w:szCs w:val="24"/>
          <w:lang w:eastAsia="nl-NL"/>
        </w:rPr>
        <w:t>Academy of Management Review</w:t>
      </w:r>
      <w:r w:rsidRPr="00A33F39">
        <w:rPr>
          <w:rFonts w:ascii="Times New Roman" w:hAnsi="Times New Roman" w:cs="Times New Roman"/>
          <w:sz w:val="24"/>
          <w:szCs w:val="24"/>
          <w:lang w:eastAsia="nl-NL"/>
        </w:rPr>
        <w:t xml:space="preserve">, </w:t>
      </w:r>
      <w:r w:rsidRPr="0060756D">
        <w:rPr>
          <w:rFonts w:ascii="Times New Roman" w:hAnsi="Times New Roman" w:cs="Times New Roman"/>
          <w:i/>
          <w:sz w:val="24"/>
          <w:szCs w:val="24"/>
          <w:lang w:eastAsia="nl-NL"/>
        </w:rPr>
        <w:t>39</w:t>
      </w:r>
      <w:r w:rsidRPr="00A33F39">
        <w:rPr>
          <w:rFonts w:ascii="Times New Roman" w:hAnsi="Times New Roman" w:cs="Times New Roman"/>
          <w:sz w:val="24"/>
          <w:szCs w:val="24"/>
          <w:lang w:eastAsia="nl-NL"/>
        </w:rPr>
        <w:t xml:space="preserve">(1), 1-21. </w:t>
      </w:r>
    </w:p>
    <w:p w14:paraId="7135A80D" w14:textId="58BCB01D" w:rsidR="005E3CA3" w:rsidRPr="00A33F39" w:rsidRDefault="005E3CA3" w:rsidP="00000191">
      <w:pPr>
        <w:autoSpaceDE w:val="0"/>
        <w:autoSpaceDN w:val="0"/>
        <w:adjustRightInd w:val="0"/>
        <w:spacing w:after="0" w:line="480" w:lineRule="auto"/>
        <w:rPr>
          <w:rFonts w:ascii="Times New Roman" w:hAnsi="Times New Roman" w:cs="Times New Roman"/>
          <w:sz w:val="24"/>
          <w:szCs w:val="24"/>
          <w:lang w:eastAsia="nl-NL"/>
        </w:rPr>
      </w:pPr>
      <w:r w:rsidRPr="00A33F39">
        <w:rPr>
          <w:rFonts w:ascii="Times New Roman" w:hAnsi="Times New Roman" w:cs="Times New Roman"/>
          <w:sz w:val="24"/>
          <w:szCs w:val="24"/>
          <w:lang w:eastAsia="nl-NL"/>
        </w:rPr>
        <w:t>Musi</w:t>
      </w:r>
      <w:r w:rsidR="0060756D">
        <w:rPr>
          <w:rFonts w:ascii="Times New Roman" w:hAnsi="Times New Roman" w:cs="Times New Roman"/>
          <w:sz w:val="24"/>
          <w:szCs w:val="24"/>
          <w:lang w:eastAsia="nl-NL"/>
        </w:rPr>
        <w:t>ck, M. A. &amp; Wilson, J. (2008).</w:t>
      </w:r>
      <w:r w:rsidRPr="00A33F39">
        <w:rPr>
          <w:rFonts w:ascii="Times New Roman" w:hAnsi="Times New Roman" w:cs="Times New Roman"/>
          <w:sz w:val="24"/>
          <w:szCs w:val="24"/>
          <w:lang w:eastAsia="nl-NL"/>
        </w:rPr>
        <w:t xml:space="preserve"> </w:t>
      </w:r>
      <w:r w:rsidRPr="0060756D">
        <w:rPr>
          <w:rFonts w:ascii="Times New Roman" w:hAnsi="Times New Roman" w:cs="Times New Roman"/>
          <w:i/>
          <w:sz w:val="24"/>
          <w:szCs w:val="24"/>
          <w:lang w:eastAsia="nl-NL"/>
        </w:rPr>
        <w:t>Volunteers: A social profile</w:t>
      </w:r>
      <w:r w:rsidRPr="00A33F39">
        <w:rPr>
          <w:rFonts w:ascii="Times New Roman" w:hAnsi="Times New Roman" w:cs="Times New Roman"/>
          <w:sz w:val="24"/>
          <w:szCs w:val="24"/>
          <w:lang w:eastAsia="nl-NL"/>
        </w:rPr>
        <w:t>. Indiana University Press, Bloomington.</w:t>
      </w:r>
    </w:p>
    <w:p w14:paraId="327CE01A" w14:textId="702AE414" w:rsidR="00D30B4C" w:rsidRPr="00A33F39" w:rsidRDefault="0060756D" w:rsidP="005F23B9">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Nesbit, R. &amp; Gazley, B. (2012). </w:t>
      </w:r>
      <w:r w:rsidR="00D30B4C" w:rsidRPr="00A33F39">
        <w:rPr>
          <w:rFonts w:ascii="Times New Roman" w:hAnsi="Times New Roman" w:cs="Times New Roman"/>
          <w:sz w:val="24"/>
          <w:szCs w:val="24"/>
        </w:rPr>
        <w:t>Patterns of Volunteer Activity in Professional As</w:t>
      </w:r>
      <w:r>
        <w:rPr>
          <w:rFonts w:ascii="Times New Roman" w:hAnsi="Times New Roman" w:cs="Times New Roman"/>
          <w:sz w:val="24"/>
          <w:szCs w:val="24"/>
        </w:rPr>
        <w:t xml:space="preserve">sociations and Societies. </w:t>
      </w:r>
      <w:r w:rsidR="00D30B4C" w:rsidRPr="0060756D">
        <w:rPr>
          <w:rFonts w:ascii="Times New Roman" w:hAnsi="Times New Roman" w:cs="Times New Roman"/>
          <w:i/>
          <w:sz w:val="24"/>
          <w:szCs w:val="24"/>
        </w:rPr>
        <w:t>Voluntas: International Journal of Voluntary &amp; Nonprofit Organizations</w:t>
      </w:r>
      <w:r w:rsidR="00D30B4C" w:rsidRPr="00A33F39">
        <w:rPr>
          <w:rFonts w:ascii="Times New Roman" w:hAnsi="Times New Roman" w:cs="Times New Roman"/>
          <w:sz w:val="24"/>
          <w:szCs w:val="24"/>
        </w:rPr>
        <w:t xml:space="preserve">, </w:t>
      </w:r>
      <w:r w:rsidR="00D30B4C" w:rsidRPr="0060756D">
        <w:rPr>
          <w:rFonts w:ascii="Times New Roman" w:hAnsi="Times New Roman" w:cs="Times New Roman"/>
          <w:i/>
          <w:sz w:val="24"/>
          <w:szCs w:val="24"/>
        </w:rPr>
        <w:t>23</w:t>
      </w:r>
      <w:r>
        <w:rPr>
          <w:rFonts w:ascii="Times New Roman" w:hAnsi="Times New Roman" w:cs="Times New Roman"/>
          <w:sz w:val="24"/>
          <w:szCs w:val="24"/>
        </w:rPr>
        <w:t>(3), 558-583</w:t>
      </w:r>
      <w:r w:rsidR="00D30B4C" w:rsidRPr="00A33F39">
        <w:rPr>
          <w:rFonts w:ascii="Times New Roman" w:hAnsi="Times New Roman" w:cs="Times New Roman"/>
          <w:sz w:val="24"/>
          <w:szCs w:val="24"/>
        </w:rPr>
        <w:t>.</w:t>
      </w:r>
    </w:p>
    <w:p w14:paraId="7BAE1624" w14:textId="25E68A12" w:rsidR="005E3CA3" w:rsidRPr="00A33F39" w:rsidRDefault="0060756D" w:rsidP="005F23B9">
      <w:pPr>
        <w:spacing w:after="120" w:line="480" w:lineRule="auto"/>
        <w:jc w:val="both"/>
        <w:rPr>
          <w:rFonts w:ascii="Times New Roman" w:hAnsi="Times New Roman" w:cs="Times New Roman"/>
          <w:sz w:val="24"/>
          <w:szCs w:val="24"/>
          <w:lang w:eastAsia="nl-NL"/>
        </w:rPr>
      </w:pPr>
      <w:r>
        <w:rPr>
          <w:rFonts w:ascii="Times New Roman" w:hAnsi="Times New Roman" w:cs="Times New Roman"/>
          <w:sz w:val="24"/>
          <w:szCs w:val="24"/>
          <w:lang w:eastAsia="nl-NL"/>
        </w:rPr>
        <w:t xml:space="preserve">Organ, D. W. (1988). </w:t>
      </w:r>
      <w:r w:rsidR="005E3CA3" w:rsidRPr="0060756D">
        <w:rPr>
          <w:rFonts w:ascii="Times New Roman" w:hAnsi="Times New Roman" w:cs="Times New Roman"/>
          <w:i/>
          <w:sz w:val="24"/>
          <w:szCs w:val="24"/>
          <w:lang w:eastAsia="nl-NL"/>
        </w:rPr>
        <w:t>Organizational citizenship behavior: The good soldier syndrome</w:t>
      </w:r>
      <w:r w:rsidR="005E3CA3" w:rsidRPr="00A33F39">
        <w:rPr>
          <w:rFonts w:ascii="Times New Roman" w:hAnsi="Times New Roman" w:cs="Times New Roman"/>
          <w:sz w:val="24"/>
          <w:szCs w:val="24"/>
          <w:lang w:eastAsia="nl-NL"/>
        </w:rPr>
        <w:t>, Lexington Books, Lexington, MA.</w:t>
      </w:r>
    </w:p>
    <w:p w14:paraId="609454F8" w14:textId="606766A8" w:rsidR="005F23B9" w:rsidRPr="00A33F39" w:rsidRDefault="005F23B9" w:rsidP="005F23B9">
      <w:pPr>
        <w:spacing w:after="255" w:line="48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Orga</w:t>
      </w:r>
      <w:r w:rsidR="0060756D">
        <w:rPr>
          <w:rFonts w:ascii="Times New Roman" w:eastAsia="Times New Roman" w:hAnsi="Times New Roman" w:cs="Times New Roman"/>
          <w:sz w:val="24"/>
          <w:szCs w:val="24"/>
          <w:lang w:eastAsia="en-GB"/>
        </w:rPr>
        <w:t>n, D.W. &amp; Konovsky, M. (1989). Cognitive vs affective d</w:t>
      </w:r>
      <w:r w:rsidRPr="00A33F39">
        <w:rPr>
          <w:rFonts w:ascii="Times New Roman" w:eastAsia="Times New Roman" w:hAnsi="Times New Roman" w:cs="Times New Roman"/>
          <w:sz w:val="24"/>
          <w:szCs w:val="24"/>
          <w:lang w:eastAsia="en-GB"/>
        </w:rPr>
        <w:t xml:space="preserve">eterminants of </w:t>
      </w:r>
      <w:r w:rsidR="0060756D">
        <w:rPr>
          <w:rFonts w:ascii="Times New Roman" w:eastAsia="Times New Roman" w:hAnsi="Times New Roman" w:cs="Times New Roman"/>
          <w:sz w:val="24"/>
          <w:szCs w:val="24"/>
          <w:lang w:eastAsia="en-GB"/>
        </w:rPr>
        <w:t>organizational citizenship behaviour.</w:t>
      </w:r>
      <w:r w:rsidRPr="00A33F39">
        <w:rPr>
          <w:rFonts w:ascii="Times New Roman" w:eastAsia="Times New Roman" w:hAnsi="Times New Roman" w:cs="Times New Roman"/>
          <w:sz w:val="24"/>
          <w:szCs w:val="24"/>
          <w:lang w:eastAsia="en-GB"/>
        </w:rPr>
        <w:t xml:space="preserve"> </w:t>
      </w:r>
      <w:r w:rsidRPr="0060756D">
        <w:rPr>
          <w:rFonts w:ascii="Times New Roman" w:eastAsia="Times New Roman" w:hAnsi="Times New Roman" w:cs="Times New Roman"/>
          <w:i/>
          <w:sz w:val="24"/>
          <w:szCs w:val="24"/>
          <w:lang w:eastAsia="en-GB"/>
        </w:rPr>
        <w:t>Journal of Applied Psychology, 74</w:t>
      </w:r>
      <w:r w:rsidRPr="00A33F39">
        <w:rPr>
          <w:rFonts w:ascii="Times New Roman" w:eastAsia="Times New Roman" w:hAnsi="Times New Roman" w:cs="Times New Roman"/>
          <w:sz w:val="24"/>
          <w:szCs w:val="24"/>
          <w:lang w:eastAsia="en-GB"/>
        </w:rPr>
        <w:t xml:space="preserve">, 157-164. </w:t>
      </w:r>
    </w:p>
    <w:p w14:paraId="358C8B88" w14:textId="3E37427F" w:rsidR="005F23B9" w:rsidRPr="00A33F39" w:rsidRDefault="005F23B9" w:rsidP="005F23B9">
      <w:pPr>
        <w:spacing w:after="255" w:line="480" w:lineRule="auto"/>
        <w:rPr>
          <w:rFonts w:ascii="Times New Roman" w:eastAsia="Times New Roman" w:hAnsi="Times New Roman" w:cs="Times New Roman"/>
          <w:sz w:val="24"/>
          <w:szCs w:val="24"/>
          <w:lang w:eastAsia="en-GB"/>
        </w:rPr>
      </w:pPr>
      <w:r w:rsidRPr="00A33F39">
        <w:rPr>
          <w:rFonts w:ascii="Times New Roman" w:eastAsia="Times New Roman" w:hAnsi="Times New Roman" w:cs="Times New Roman"/>
          <w:sz w:val="24"/>
          <w:szCs w:val="24"/>
          <w:lang w:eastAsia="en-GB"/>
        </w:rPr>
        <w:t>Organ, D.W. &amp; Lingl, A. (1995</w:t>
      </w:r>
      <w:r w:rsidR="00BA57A6" w:rsidRPr="00A33F39">
        <w:rPr>
          <w:rFonts w:ascii="Times New Roman" w:eastAsia="Times New Roman" w:hAnsi="Times New Roman" w:cs="Times New Roman"/>
          <w:sz w:val="24"/>
          <w:szCs w:val="24"/>
          <w:lang w:eastAsia="en-GB"/>
        </w:rPr>
        <w:t xml:space="preserve">). </w:t>
      </w:r>
      <w:r w:rsidRPr="00A33F39">
        <w:rPr>
          <w:rFonts w:ascii="Times New Roman" w:eastAsia="Times New Roman" w:hAnsi="Times New Roman" w:cs="Times New Roman"/>
          <w:sz w:val="24"/>
          <w:szCs w:val="24"/>
          <w:lang w:eastAsia="en-GB"/>
        </w:rPr>
        <w:t>Personality, Satisfaction and Orga</w:t>
      </w:r>
      <w:r w:rsidR="00BA57A6" w:rsidRPr="00A33F39">
        <w:rPr>
          <w:rFonts w:ascii="Times New Roman" w:eastAsia="Times New Roman" w:hAnsi="Times New Roman" w:cs="Times New Roman"/>
          <w:sz w:val="24"/>
          <w:szCs w:val="24"/>
          <w:lang w:eastAsia="en-GB"/>
        </w:rPr>
        <w:t>nizational Citizenship Behavior</w:t>
      </w:r>
      <w:r w:rsidR="0060756D">
        <w:rPr>
          <w:rFonts w:ascii="Times New Roman" w:eastAsia="Times New Roman" w:hAnsi="Times New Roman" w:cs="Times New Roman"/>
          <w:sz w:val="24"/>
          <w:szCs w:val="24"/>
          <w:lang w:eastAsia="en-GB"/>
        </w:rPr>
        <w:t>.</w:t>
      </w:r>
      <w:r w:rsidRPr="00A33F39">
        <w:rPr>
          <w:rFonts w:ascii="Times New Roman" w:eastAsia="Times New Roman" w:hAnsi="Times New Roman" w:cs="Times New Roman"/>
          <w:sz w:val="24"/>
          <w:szCs w:val="24"/>
          <w:lang w:eastAsia="en-GB"/>
        </w:rPr>
        <w:t xml:space="preserve"> </w:t>
      </w:r>
      <w:r w:rsidRPr="00A33F39">
        <w:rPr>
          <w:rFonts w:ascii="Times New Roman" w:eastAsia="Times New Roman" w:hAnsi="Times New Roman" w:cs="Times New Roman"/>
          <w:i/>
          <w:sz w:val="24"/>
          <w:szCs w:val="24"/>
          <w:lang w:eastAsia="en-GB"/>
        </w:rPr>
        <w:t>The Journal of Social Psychology</w:t>
      </w:r>
      <w:r w:rsidRPr="00A33F39">
        <w:rPr>
          <w:rFonts w:ascii="Times New Roman" w:eastAsia="Times New Roman" w:hAnsi="Times New Roman" w:cs="Times New Roman"/>
          <w:sz w:val="24"/>
          <w:szCs w:val="24"/>
          <w:lang w:eastAsia="en-GB"/>
        </w:rPr>
        <w:t xml:space="preserve">, </w:t>
      </w:r>
      <w:r w:rsidRPr="0060756D">
        <w:rPr>
          <w:rFonts w:ascii="Times New Roman" w:eastAsia="Times New Roman" w:hAnsi="Times New Roman" w:cs="Times New Roman"/>
          <w:i/>
          <w:sz w:val="24"/>
          <w:szCs w:val="24"/>
          <w:lang w:eastAsia="en-GB"/>
        </w:rPr>
        <w:t>135</w:t>
      </w:r>
      <w:r w:rsidRPr="00A33F39">
        <w:rPr>
          <w:rFonts w:ascii="Times New Roman" w:eastAsia="Times New Roman" w:hAnsi="Times New Roman" w:cs="Times New Roman"/>
          <w:sz w:val="24"/>
          <w:szCs w:val="24"/>
          <w:lang w:eastAsia="en-GB"/>
        </w:rPr>
        <w:t xml:space="preserve">, 339-350. </w:t>
      </w:r>
    </w:p>
    <w:p w14:paraId="6BD1A749" w14:textId="2C8F62C4" w:rsidR="00BA57A6" w:rsidRPr="00A33F39" w:rsidRDefault="0060756D" w:rsidP="005F23B9">
      <w:pPr>
        <w:spacing w:after="255"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Organ, D.W. &amp; </w:t>
      </w:r>
      <w:r w:rsidR="00BA57A6" w:rsidRPr="00A33F39">
        <w:rPr>
          <w:rFonts w:ascii="Times New Roman" w:eastAsia="Times New Roman" w:hAnsi="Times New Roman" w:cs="Times New Roman"/>
          <w:sz w:val="24"/>
          <w:szCs w:val="24"/>
          <w:lang w:eastAsia="en-GB"/>
        </w:rPr>
        <w:t xml:space="preserve">Ryan, K. (1995). </w:t>
      </w:r>
      <w:r w:rsidR="00BA57A6" w:rsidRPr="00A33F39">
        <w:rPr>
          <w:rFonts w:ascii="Times New Roman" w:hAnsi="Times New Roman" w:cs="Times New Roman"/>
          <w:sz w:val="24"/>
          <w:szCs w:val="24"/>
        </w:rPr>
        <w:t xml:space="preserve">A meta-analytic review of attitudinal and dispositional predictors of organizational citizenship behaviour. </w:t>
      </w:r>
      <w:r w:rsidR="00BA57A6" w:rsidRPr="00A33F39">
        <w:rPr>
          <w:rFonts w:ascii="Times New Roman" w:hAnsi="Times New Roman" w:cs="Times New Roman"/>
          <w:i/>
          <w:sz w:val="24"/>
          <w:szCs w:val="24"/>
        </w:rPr>
        <w:t>Personnel Psychology</w:t>
      </w:r>
      <w:r w:rsidR="00BA57A6" w:rsidRPr="00A33F39">
        <w:rPr>
          <w:rFonts w:ascii="Times New Roman" w:hAnsi="Times New Roman" w:cs="Times New Roman"/>
          <w:sz w:val="24"/>
          <w:szCs w:val="24"/>
        </w:rPr>
        <w:t xml:space="preserve">, </w:t>
      </w:r>
      <w:r w:rsidR="00BA57A6" w:rsidRPr="0060756D">
        <w:rPr>
          <w:rFonts w:ascii="Times New Roman" w:hAnsi="Times New Roman" w:cs="Times New Roman"/>
          <w:i/>
          <w:sz w:val="24"/>
          <w:szCs w:val="24"/>
        </w:rPr>
        <w:t>48</w:t>
      </w:r>
      <w:r w:rsidR="00BA57A6" w:rsidRPr="00A33F39">
        <w:rPr>
          <w:rFonts w:ascii="Times New Roman" w:hAnsi="Times New Roman" w:cs="Times New Roman"/>
          <w:sz w:val="24"/>
          <w:szCs w:val="24"/>
        </w:rPr>
        <w:t xml:space="preserve">(4), 775-802. </w:t>
      </w:r>
    </w:p>
    <w:p w14:paraId="650B9547" w14:textId="77777777" w:rsidR="006D20E9" w:rsidRPr="003F65BB" w:rsidRDefault="006D20E9" w:rsidP="003F65BB">
      <w:pPr>
        <w:spacing w:line="480" w:lineRule="auto"/>
        <w:rPr>
          <w:rFonts w:ascii="Times New Roman" w:hAnsi="Times New Roman" w:cs="Times New Roman"/>
          <w:sz w:val="24"/>
          <w:szCs w:val="24"/>
          <w:shd w:val="clear" w:color="auto" w:fill="FFFFFF"/>
        </w:rPr>
      </w:pPr>
      <w:r w:rsidRPr="003F65BB">
        <w:rPr>
          <w:rFonts w:ascii="Times New Roman" w:hAnsi="Times New Roman" w:cs="Times New Roman"/>
          <w:sz w:val="24"/>
          <w:szCs w:val="24"/>
          <w:shd w:val="clear" w:color="auto" w:fill="FFFFFF"/>
        </w:rPr>
        <w:lastRenderedPageBreak/>
        <w:t xml:space="preserve">Organ, D.W. (1997). Organizational Citizenship Behavior: It’s construct clean-up time. </w:t>
      </w:r>
      <w:r w:rsidRPr="003F65BB">
        <w:rPr>
          <w:rFonts w:ascii="Times New Roman" w:hAnsi="Times New Roman" w:cs="Times New Roman"/>
          <w:i/>
          <w:sz w:val="24"/>
          <w:szCs w:val="24"/>
          <w:shd w:val="clear" w:color="auto" w:fill="FFFFFF"/>
        </w:rPr>
        <w:t>Human Performance</w:t>
      </w:r>
      <w:r w:rsidRPr="003F65BB">
        <w:rPr>
          <w:rFonts w:ascii="Times New Roman" w:hAnsi="Times New Roman" w:cs="Times New Roman"/>
          <w:sz w:val="24"/>
          <w:szCs w:val="24"/>
          <w:shd w:val="clear" w:color="auto" w:fill="FFFFFF"/>
        </w:rPr>
        <w:t xml:space="preserve">, </w:t>
      </w:r>
      <w:r w:rsidRPr="0060756D">
        <w:rPr>
          <w:rFonts w:ascii="Times New Roman" w:hAnsi="Times New Roman" w:cs="Times New Roman"/>
          <w:i/>
          <w:sz w:val="24"/>
          <w:szCs w:val="24"/>
          <w:shd w:val="clear" w:color="auto" w:fill="FFFFFF"/>
        </w:rPr>
        <w:t>10</w:t>
      </w:r>
      <w:r w:rsidRPr="003F65BB">
        <w:rPr>
          <w:rFonts w:ascii="Times New Roman" w:hAnsi="Times New Roman" w:cs="Times New Roman"/>
          <w:sz w:val="24"/>
          <w:szCs w:val="24"/>
          <w:shd w:val="clear" w:color="auto" w:fill="FFFFFF"/>
        </w:rPr>
        <w:t xml:space="preserve">(2), 85-97. </w:t>
      </w:r>
    </w:p>
    <w:p w14:paraId="67B1019B" w14:textId="77777777" w:rsidR="0060756D" w:rsidRDefault="0060756D" w:rsidP="0060756D">
      <w:pPr>
        <w:autoSpaceDE w:val="0"/>
        <w:autoSpaceDN w:val="0"/>
        <w:adjustRightInd w:val="0"/>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Pajo K &amp;</w:t>
      </w:r>
      <w:r w:rsidR="00BA57A6" w:rsidRPr="003F65BB">
        <w:rPr>
          <w:rFonts w:ascii="Times New Roman" w:hAnsi="Times New Roman" w:cs="Times New Roman"/>
          <w:sz w:val="24"/>
          <w:szCs w:val="24"/>
          <w:shd w:val="clear" w:color="auto" w:fill="FFFFFF"/>
        </w:rPr>
        <w:t xml:space="preserve"> </w:t>
      </w:r>
      <w:r w:rsidR="00D504E1" w:rsidRPr="003F65BB">
        <w:rPr>
          <w:rFonts w:ascii="Times New Roman" w:hAnsi="Times New Roman" w:cs="Times New Roman"/>
          <w:sz w:val="24"/>
          <w:szCs w:val="24"/>
          <w:shd w:val="clear" w:color="auto" w:fill="FFFFFF"/>
        </w:rPr>
        <w:t>Lee</w:t>
      </w:r>
      <w:r>
        <w:rPr>
          <w:rFonts w:ascii="Times New Roman" w:hAnsi="Times New Roman" w:cs="Times New Roman"/>
          <w:sz w:val="24"/>
          <w:szCs w:val="24"/>
          <w:shd w:val="clear" w:color="auto" w:fill="FFFFFF"/>
        </w:rPr>
        <w:t>,</w:t>
      </w:r>
      <w:r w:rsidR="00D504E1" w:rsidRPr="003F65BB">
        <w:rPr>
          <w:rFonts w:ascii="Times New Roman" w:hAnsi="Times New Roman" w:cs="Times New Roman"/>
          <w:sz w:val="24"/>
          <w:szCs w:val="24"/>
          <w:shd w:val="clear" w:color="auto" w:fill="FFFFFF"/>
        </w:rPr>
        <w:t xml:space="preserve"> L. </w:t>
      </w:r>
      <w:r>
        <w:rPr>
          <w:rFonts w:ascii="Times New Roman" w:hAnsi="Times New Roman" w:cs="Times New Roman"/>
          <w:sz w:val="24"/>
          <w:szCs w:val="24"/>
          <w:shd w:val="clear" w:color="auto" w:fill="FFFFFF"/>
        </w:rPr>
        <w:t>(</w:t>
      </w:r>
      <w:r w:rsidR="00D504E1" w:rsidRPr="003F65BB">
        <w:rPr>
          <w:rFonts w:ascii="Times New Roman" w:hAnsi="Times New Roman" w:cs="Times New Roman"/>
          <w:sz w:val="24"/>
          <w:szCs w:val="24"/>
          <w:shd w:val="clear" w:color="auto" w:fill="FFFFFF"/>
        </w:rPr>
        <w:t>2011</w:t>
      </w:r>
      <w:r>
        <w:rPr>
          <w:rFonts w:ascii="Times New Roman" w:hAnsi="Times New Roman" w:cs="Times New Roman"/>
          <w:sz w:val="24"/>
          <w:szCs w:val="24"/>
          <w:shd w:val="clear" w:color="auto" w:fill="FFFFFF"/>
        </w:rPr>
        <w:t>)</w:t>
      </w:r>
      <w:r w:rsidR="00D504E1" w:rsidRPr="003F65BB">
        <w:rPr>
          <w:rFonts w:ascii="Times New Roman" w:hAnsi="Times New Roman" w:cs="Times New Roman"/>
          <w:sz w:val="24"/>
          <w:szCs w:val="24"/>
          <w:shd w:val="clear" w:color="auto" w:fill="FFFFFF"/>
        </w:rPr>
        <w:t xml:space="preserve">. Corporate-sponsored volunteering: A work design perspective.  </w:t>
      </w:r>
      <w:r w:rsidR="00D504E1" w:rsidRPr="003F65BB">
        <w:rPr>
          <w:rFonts w:ascii="Times New Roman" w:hAnsi="Times New Roman" w:cs="Times New Roman"/>
          <w:i/>
          <w:iCs/>
          <w:sz w:val="24"/>
          <w:szCs w:val="24"/>
          <w:shd w:val="clear" w:color="auto" w:fill="FFFFFF"/>
        </w:rPr>
        <w:t>Journal of Business Ethics</w:t>
      </w:r>
      <w:r w:rsidR="00D504E1" w:rsidRPr="003F65BB">
        <w:rPr>
          <w:rStyle w:val="apple-converted-space"/>
          <w:rFonts w:ascii="Times New Roman" w:hAnsi="Times New Roman" w:cs="Times New Roman"/>
          <w:sz w:val="24"/>
          <w:szCs w:val="24"/>
          <w:shd w:val="clear" w:color="auto" w:fill="FFFFFF"/>
        </w:rPr>
        <w:t> </w:t>
      </w:r>
      <w:r w:rsidR="00D504E1" w:rsidRPr="003F65BB">
        <w:rPr>
          <w:rFonts w:ascii="Times New Roman" w:hAnsi="Times New Roman" w:cs="Times New Roman"/>
          <w:iCs/>
          <w:sz w:val="24"/>
          <w:szCs w:val="24"/>
          <w:shd w:val="clear" w:color="auto" w:fill="FFFFFF"/>
        </w:rPr>
        <w:t>99</w:t>
      </w:r>
      <w:r w:rsidR="00D504E1" w:rsidRPr="003F65BB">
        <w:rPr>
          <w:rFonts w:ascii="Times New Roman" w:hAnsi="Times New Roman" w:cs="Times New Roman"/>
          <w:sz w:val="24"/>
          <w:szCs w:val="24"/>
          <w:shd w:val="clear" w:color="auto" w:fill="FFFFFF"/>
        </w:rPr>
        <w:t xml:space="preserve">(3): 467-482. </w:t>
      </w:r>
    </w:p>
    <w:p w14:paraId="7E4BB366" w14:textId="5788B0AC" w:rsidR="003D224F" w:rsidRPr="00A33F39" w:rsidRDefault="0060756D" w:rsidP="0060756D">
      <w:pPr>
        <w:autoSpaceDE w:val="0"/>
        <w:autoSpaceDN w:val="0"/>
        <w:adjustRightInd w:val="0"/>
        <w:spacing w:after="0" w:line="480" w:lineRule="auto"/>
        <w:rPr>
          <w:rFonts w:ascii="Times New Roman" w:hAnsi="Times New Roman" w:cs="Times New Roman"/>
          <w:sz w:val="24"/>
          <w:szCs w:val="24"/>
          <w:lang w:eastAsia="nl-NL"/>
        </w:rPr>
      </w:pPr>
      <w:r>
        <w:rPr>
          <w:rFonts w:ascii="Times New Roman" w:hAnsi="Times New Roman" w:cs="Times New Roman"/>
          <w:sz w:val="24"/>
          <w:szCs w:val="24"/>
          <w:lang w:eastAsia="nl-NL"/>
        </w:rPr>
        <w:t xml:space="preserve">Peterson, D.K. (2004). </w:t>
      </w:r>
      <w:r w:rsidR="003D224F" w:rsidRPr="003F65BB">
        <w:rPr>
          <w:rFonts w:ascii="Times New Roman" w:hAnsi="Times New Roman" w:cs="Times New Roman"/>
          <w:sz w:val="24"/>
          <w:szCs w:val="24"/>
          <w:lang w:eastAsia="nl-NL"/>
        </w:rPr>
        <w:t>Recruitment strategies for encouraging participation in</w:t>
      </w:r>
      <w:r>
        <w:rPr>
          <w:rFonts w:ascii="Times New Roman" w:hAnsi="Times New Roman" w:cs="Times New Roman"/>
          <w:sz w:val="24"/>
          <w:szCs w:val="24"/>
          <w:lang w:eastAsia="nl-NL"/>
        </w:rPr>
        <w:t xml:space="preserve"> corporate volunteer programs. </w:t>
      </w:r>
      <w:r w:rsidR="003D224F" w:rsidRPr="0060756D">
        <w:rPr>
          <w:rFonts w:ascii="Times New Roman" w:hAnsi="Times New Roman" w:cs="Times New Roman"/>
          <w:i/>
          <w:sz w:val="24"/>
          <w:szCs w:val="24"/>
          <w:lang w:eastAsia="nl-NL"/>
        </w:rPr>
        <w:t>Journal of Business Ethics</w:t>
      </w:r>
      <w:r w:rsidR="003D224F" w:rsidRPr="00A33F39">
        <w:rPr>
          <w:rFonts w:ascii="Times New Roman" w:hAnsi="Times New Roman" w:cs="Times New Roman"/>
          <w:sz w:val="24"/>
          <w:szCs w:val="24"/>
          <w:lang w:eastAsia="nl-NL"/>
        </w:rPr>
        <w:t xml:space="preserve">, </w:t>
      </w:r>
      <w:r w:rsidR="003D224F" w:rsidRPr="0060756D">
        <w:rPr>
          <w:rFonts w:ascii="Times New Roman" w:hAnsi="Times New Roman" w:cs="Times New Roman"/>
          <w:i/>
          <w:sz w:val="24"/>
          <w:szCs w:val="24"/>
          <w:lang w:eastAsia="nl-NL"/>
        </w:rPr>
        <w:t>49</w:t>
      </w:r>
      <w:r w:rsidR="003D224F" w:rsidRPr="00A33F39">
        <w:rPr>
          <w:rFonts w:ascii="Times New Roman" w:hAnsi="Times New Roman" w:cs="Times New Roman"/>
          <w:sz w:val="24"/>
          <w:szCs w:val="24"/>
          <w:lang w:eastAsia="nl-NL"/>
        </w:rPr>
        <w:t xml:space="preserve">(4), 371-386. </w:t>
      </w:r>
    </w:p>
    <w:p w14:paraId="392E46AB" w14:textId="77777777" w:rsidR="00BF1518" w:rsidRPr="00A33F39" w:rsidRDefault="006B6D80" w:rsidP="00BF1518">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Podsakoff, P. M., MacKenzie, S. B., Paine, J. B., &amp; Bachrach, D. G (2000).</w:t>
      </w:r>
      <w:r w:rsidR="006D20E9" w:rsidRPr="00A33F39">
        <w:rPr>
          <w:rFonts w:ascii="Times New Roman" w:hAnsi="Times New Roman" w:cs="Times New Roman"/>
          <w:sz w:val="24"/>
          <w:szCs w:val="24"/>
        </w:rPr>
        <w:t xml:space="preserve"> </w:t>
      </w:r>
      <w:r w:rsidRPr="00A33F39">
        <w:rPr>
          <w:rFonts w:ascii="Times New Roman" w:hAnsi="Times New Roman" w:cs="Times New Roman"/>
          <w:sz w:val="24"/>
          <w:szCs w:val="24"/>
        </w:rPr>
        <w:t>Organizational citizenship behaviors: A critical review of the theoretical and empirical</w:t>
      </w:r>
      <w:r w:rsidR="006D20E9" w:rsidRPr="00A33F39">
        <w:rPr>
          <w:rFonts w:ascii="Times New Roman" w:hAnsi="Times New Roman" w:cs="Times New Roman"/>
          <w:sz w:val="24"/>
          <w:szCs w:val="24"/>
        </w:rPr>
        <w:t xml:space="preserve"> literature and </w:t>
      </w:r>
      <w:r w:rsidRPr="00A33F39">
        <w:rPr>
          <w:rFonts w:ascii="Times New Roman" w:hAnsi="Times New Roman" w:cs="Times New Roman"/>
          <w:sz w:val="24"/>
          <w:szCs w:val="24"/>
        </w:rPr>
        <w:t xml:space="preserve">suggestions for future research. </w:t>
      </w:r>
      <w:r w:rsidRPr="00A33F39">
        <w:rPr>
          <w:rFonts w:ascii="Times New Roman" w:hAnsi="Times New Roman" w:cs="Times New Roman"/>
          <w:i/>
          <w:sz w:val="24"/>
          <w:szCs w:val="24"/>
        </w:rPr>
        <w:t>Journal of Management</w:t>
      </w:r>
      <w:r w:rsidR="00BF1518" w:rsidRPr="00A33F39">
        <w:rPr>
          <w:rFonts w:ascii="Times New Roman" w:hAnsi="Times New Roman" w:cs="Times New Roman"/>
          <w:sz w:val="24"/>
          <w:szCs w:val="24"/>
        </w:rPr>
        <w:t xml:space="preserve">, </w:t>
      </w:r>
      <w:r w:rsidR="00BF1518" w:rsidRPr="0060756D">
        <w:rPr>
          <w:rFonts w:ascii="Times New Roman" w:hAnsi="Times New Roman" w:cs="Times New Roman"/>
          <w:i/>
          <w:sz w:val="24"/>
          <w:szCs w:val="24"/>
        </w:rPr>
        <w:t>26</w:t>
      </w:r>
      <w:r w:rsidR="00BF1518" w:rsidRPr="00A33F39">
        <w:rPr>
          <w:rFonts w:ascii="Times New Roman" w:hAnsi="Times New Roman" w:cs="Times New Roman"/>
          <w:sz w:val="24"/>
          <w:szCs w:val="24"/>
        </w:rPr>
        <w:t>, 513-563.</w:t>
      </w:r>
    </w:p>
    <w:p w14:paraId="5EDEAD75" w14:textId="77777777" w:rsidR="00492840" w:rsidRPr="003F65BB" w:rsidRDefault="00492840" w:rsidP="00492840">
      <w:pPr>
        <w:autoSpaceDE w:val="0"/>
        <w:autoSpaceDN w:val="0"/>
        <w:adjustRightInd w:val="0"/>
        <w:spacing w:after="0" w:line="480" w:lineRule="auto"/>
        <w:rPr>
          <w:rFonts w:ascii="Times New Roman" w:hAnsi="Times New Roman" w:cs="Times New Roman"/>
          <w:sz w:val="24"/>
          <w:szCs w:val="24"/>
        </w:rPr>
      </w:pPr>
      <w:r w:rsidRPr="00B67D51">
        <w:rPr>
          <w:rFonts w:ascii="Times New Roman" w:hAnsi="Times New Roman" w:cs="Times New Roman"/>
          <w:sz w:val="24"/>
          <w:szCs w:val="24"/>
        </w:rPr>
        <w:t xml:space="preserve">Podsakoff, P. M., MacKenzie, S. B., Lee, J.-Y., &amp; Podsakoff, N. P. (2003). </w:t>
      </w:r>
      <w:r w:rsidRPr="003F65BB">
        <w:rPr>
          <w:rFonts w:ascii="Times New Roman" w:hAnsi="Times New Roman" w:cs="Times New Roman"/>
          <w:sz w:val="24"/>
          <w:szCs w:val="24"/>
        </w:rPr>
        <w:t xml:space="preserve">Common method biases in behavioral research: A critical review of the literature and recommended remedies. </w:t>
      </w:r>
      <w:r w:rsidRPr="003F65BB">
        <w:rPr>
          <w:rFonts w:ascii="Times New Roman" w:hAnsi="Times New Roman" w:cs="Times New Roman"/>
          <w:i/>
          <w:sz w:val="24"/>
          <w:szCs w:val="24"/>
        </w:rPr>
        <w:t>Journal of Applied Psychology</w:t>
      </w:r>
      <w:r w:rsidRPr="0060756D">
        <w:rPr>
          <w:rFonts w:ascii="Times New Roman" w:hAnsi="Times New Roman" w:cs="Times New Roman"/>
          <w:i/>
          <w:sz w:val="24"/>
          <w:szCs w:val="24"/>
        </w:rPr>
        <w:t>, 88</w:t>
      </w:r>
      <w:r w:rsidRPr="003F65BB">
        <w:rPr>
          <w:rFonts w:ascii="Times New Roman" w:hAnsi="Times New Roman" w:cs="Times New Roman"/>
          <w:sz w:val="24"/>
          <w:szCs w:val="24"/>
        </w:rPr>
        <w:t>, 879-903.</w:t>
      </w:r>
    </w:p>
    <w:p w14:paraId="3F59D647" w14:textId="77777777" w:rsidR="00BF1518" w:rsidRPr="00A33F39" w:rsidRDefault="00BF1518" w:rsidP="00BF1518">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lang w:eastAsia="nl-NL"/>
        </w:rPr>
        <w:t xml:space="preserve">Porter, M. E., &amp; Kramer, M.R. (2002). The competitive advantage of corporate philanthropy. </w:t>
      </w:r>
      <w:r w:rsidRPr="00A33F39">
        <w:rPr>
          <w:rFonts w:ascii="Times New Roman" w:hAnsi="Times New Roman" w:cs="Times New Roman"/>
          <w:i/>
          <w:sz w:val="24"/>
          <w:szCs w:val="24"/>
          <w:lang w:eastAsia="nl-NL"/>
        </w:rPr>
        <w:t>Harvard Business Review, 80</w:t>
      </w:r>
      <w:r w:rsidRPr="00A33F39">
        <w:rPr>
          <w:rFonts w:ascii="Times New Roman" w:hAnsi="Times New Roman" w:cs="Times New Roman"/>
          <w:sz w:val="24"/>
          <w:szCs w:val="24"/>
          <w:lang w:eastAsia="nl-NL"/>
        </w:rPr>
        <w:t xml:space="preserve">(12), 56-69. </w:t>
      </w:r>
    </w:p>
    <w:p w14:paraId="747E388F" w14:textId="77777777" w:rsidR="00BF1518" w:rsidRPr="00A33F39" w:rsidRDefault="00BF1518" w:rsidP="00BF1518">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shd w:val="clear" w:color="auto" w:fill="FFFFFF"/>
        </w:rPr>
        <w:t>Porter, M. E., &amp; Kramer, M. R. (2006). Strategy and society: The link between competitive advantage and corporate social responsibility.</w:t>
      </w:r>
      <w:r w:rsidRPr="00A33F39">
        <w:rPr>
          <w:rStyle w:val="apple-converted-space"/>
          <w:rFonts w:ascii="Times New Roman" w:hAnsi="Times New Roman" w:cs="Times New Roman"/>
          <w:sz w:val="24"/>
          <w:szCs w:val="24"/>
          <w:shd w:val="clear" w:color="auto" w:fill="FFFFFF"/>
        </w:rPr>
        <w:t> </w:t>
      </w:r>
      <w:r w:rsidRPr="00A33F39">
        <w:rPr>
          <w:rFonts w:ascii="Times New Roman" w:hAnsi="Times New Roman" w:cs="Times New Roman"/>
          <w:i/>
          <w:iCs/>
          <w:sz w:val="24"/>
          <w:szCs w:val="24"/>
          <w:shd w:val="clear" w:color="auto" w:fill="FFFFFF"/>
        </w:rPr>
        <w:t>Harvard Business Review, 84</w:t>
      </w:r>
      <w:r w:rsidRPr="00A33F39">
        <w:rPr>
          <w:rFonts w:ascii="Times New Roman" w:hAnsi="Times New Roman" w:cs="Times New Roman"/>
          <w:iCs/>
          <w:sz w:val="24"/>
          <w:szCs w:val="24"/>
          <w:shd w:val="clear" w:color="auto" w:fill="FFFFFF"/>
        </w:rPr>
        <w:t>(4), 78-92.</w:t>
      </w:r>
    </w:p>
    <w:p w14:paraId="294CACD4" w14:textId="77777777" w:rsidR="005E3CA3" w:rsidRPr="00A33F39" w:rsidRDefault="005E3CA3" w:rsidP="00BF1518">
      <w:pPr>
        <w:spacing w:after="120" w:line="480" w:lineRule="auto"/>
        <w:jc w:val="both"/>
        <w:rPr>
          <w:rFonts w:ascii="Times New Roman" w:hAnsi="Times New Roman" w:cs="Times New Roman"/>
          <w:sz w:val="24"/>
          <w:szCs w:val="24"/>
        </w:rPr>
      </w:pPr>
      <w:r w:rsidRPr="00A33F39">
        <w:rPr>
          <w:rFonts w:ascii="Times New Roman" w:hAnsi="Times New Roman" w:cs="Times New Roman"/>
          <w:sz w:val="24"/>
          <w:szCs w:val="24"/>
        </w:rPr>
        <w:t xml:space="preserve">Raffaelli, R. and Glynn, M.A. (2014), Turnkey or tailored? Relational pluralism, institutional complexity, and the organizational adoption of more or less customized practices. </w:t>
      </w:r>
      <w:r w:rsidRPr="00A33F39">
        <w:rPr>
          <w:rFonts w:ascii="Times New Roman" w:hAnsi="Times New Roman" w:cs="Times New Roman"/>
          <w:i/>
          <w:sz w:val="24"/>
          <w:szCs w:val="24"/>
        </w:rPr>
        <w:t>Academy of Management Journal</w:t>
      </w:r>
      <w:r w:rsidRPr="00A33F39">
        <w:rPr>
          <w:rFonts w:ascii="Times New Roman" w:hAnsi="Times New Roman" w:cs="Times New Roman"/>
          <w:sz w:val="24"/>
          <w:szCs w:val="24"/>
        </w:rPr>
        <w:t>, 57(2), 541-562.</w:t>
      </w:r>
    </w:p>
    <w:p w14:paraId="7D8F03A0" w14:textId="7A0A7DE0" w:rsidR="000E7E2A" w:rsidRPr="00A33F39" w:rsidRDefault="000E7E2A" w:rsidP="00D504E1">
      <w:pPr>
        <w:spacing w:after="120" w:line="480" w:lineRule="auto"/>
        <w:jc w:val="both"/>
        <w:rPr>
          <w:rFonts w:ascii="Times New Roman" w:hAnsi="Times New Roman" w:cs="Times New Roman"/>
          <w:bCs/>
          <w:sz w:val="24"/>
          <w:szCs w:val="24"/>
          <w:shd w:val="clear" w:color="auto" w:fill="FFFFFF"/>
        </w:rPr>
      </w:pPr>
      <w:r w:rsidRPr="00A33F39">
        <w:rPr>
          <w:rFonts w:ascii="Times New Roman" w:eastAsia="Times New Roman" w:hAnsi="Times New Roman" w:cs="Times New Roman"/>
          <w:sz w:val="24"/>
          <w:szCs w:val="24"/>
        </w:rPr>
        <w:t>Robinson, N.G., Masser, B.M</w:t>
      </w:r>
      <w:r w:rsidR="0060756D">
        <w:rPr>
          <w:rFonts w:ascii="Times New Roman" w:eastAsia="Times New Roman" w:hAnsi="Times New Roman" w:cs="Times New Roman"/>
          <w:sz w:val="24"/>
          <w:szCs w:val="24"/>
        </w:rPr>
        <w:t xml:space="preserve">., White, K.M., Hyde, M.K., &amp; </w:t>
      </w:r>
      <w:r w:rsidRPr="00A33F39">
        <w:rPr>
          <w:rFonts w:ascii="Times New Roman" w:eastAsia="Times New Roman" w:hAnsi="Times New Roman" w:cs="Times New Roman"/>
          <w:sz w:val="24"/>
          <w:szCs w:val="24"/>
        </w:rPr>
        <w:t>Terry, D</w:t>
      </w:r>
      <w:r w:rsidR="0060756D">
        <w:rPr>
          <w:rFonts w:ascii="Times New Roman" w:eastAsia="Times New Roman" w:hAnsi="Times New Roman" w:cs="Times New Roman"/>
          <w:sz w:val="24"/>
          <w:szCs w:val="24"/>
        </w:rPr>
        <w:t xml:space="preserve">.J. (2008). </w:t>
      </w:r>
      <w:r w:rsidRPr="00A33F39">
        <w:rPr>
          <w:rFonts w:ascii="Times New Roman" w:hAnsi="Times New Roman" w:cs="Times New Roman"/>
          <w:bCs/>
          <w:sz w:val="24"/>
          <w:szCs w:val="24"/>
          <w:shd w:val="clear" w:color="auto" w:fill="FFFFFF"/>
        </w:rPr>
        <w:t>Predicting intentions to donate blood among non</w:t>
      </w:r>
      <w:r w:rsidR="0060756D">
        <w:rPr>
          <w:rFonts w:ascii="Times New Roman" w:hAnsi="Times New Roman" w:cs="Times New Roman"/>
          <w:bCs/>
          <w:sz w:val="24"/>
          <w:szCs w:val="24"/>
          <w:shd w:val="clear" w:color="auto" w:fill="FFFFFF"/>
        </w:rPr>
        <w:t>-</w:t>
      </w:r>
      <w:r w:rsidRPr="00A33F39">
        <w:rPr>
          <w:rFonts w:ascii="Times New Roman" w:hAnsi="Times New Roman" w:cs="Times New Roman"/>
          <w:bCs/>
          <w:sz w:val="24"/>
          <w:szCs w:val="24"/>
          <w:shd w:val="clear" w:color="auto" w:fill="FFFFFF"/>
        </w:rPr>
        <w:t>donors in Australia: an exte</w:t>
      </w:r>
      <w:r w:rsidR="0060756D">
        <w:rPr>
          <w:rFonts w:ascii="Times New Roman" w:hAnsi="Times New Roman" w:cs="Times New Roman"/>
          <w:bCs/>
          <w:sz w:val="24"/>
          <w:szCs w:val="24"/>
          <w:shd w:val="clear" w:color="auto" w:fill="FFFFFF"/>
        </w:rPr>
        <w:t>nded theory of planned behaviour.</w:t>
      </w:r>
      <w:r w:rsidRPr="00A33F39">
        <w:rPr>
          <w:rFonts w:ascii="Times New Roman" w:hAnsi="Times New Roman" w:cs="Times New Roman"/>
          <w:bCs/>
          <w:sz w:val="24"/>
          <w:szCs w:val="24"/>
          <w:shd w:val="clear" w:color="auto" w:fill="FFFFFF"/>
        </w:rPr>
        <w:t xml:space="preserve"> </w:t>
      </w:r>
      <w:r w:rsidRPr="00A33F39">
        <w:rPr>
          <w:rFonts w:ascii="Times New Roman" w:hAnsi="Times New Roman" w:cs="Times New Roman"/>
          <w:bCs/>
          <w:i/>
          <w:sz w:val="24"/>
          <w:szCs w:val="24"/>
          <w:shd w:val="clear" w:color="auto" w:fill="FFFFFF"/>
        </w:rPr>
        <w:t>Transfusion</w:t>
      </w:r>
      <w:r w:rsidRPr="0060756D">
        <w:rPr>
          <w:rFonts w:ascii="Times New Roman" w:hAnsi="Times New Roman" w:cs="Times New Roman"/>
          <w:bCs/>
          <w:i/>
          <w:sz w:val="24"/>
          <w:szCs w:val="24"/>
          <w:shd w:val="clear" w:color="auto" w:fill="FFFFFF"/>
        </w:rPr>
        <w:t>, 48</w:t>
      </w:r>
      <w:r w:rsidRPr="00A33F39">
        <w:rPr>
          <w:rFonts w:ascii="Times New Roman" w:hAnsi="Times New Roman" w:cs="Times New Roman"/>
          <w:bCs/>
          <w:sz w:val="24"/>
          <w:szCs w:val="24"/>
          <w:shd w:val="clear" w:color="auto" w:fill="FFFFFF"/>
        </w:rPr>
        <w:t xml:space="preserve">(12), 2559-2567. </w:t>
      </w:r>
    </w:p>
    <w:p w14:paraId="728AFD52" w14:textId="0A4A4BD1" w:rsidR="005E3CA3" w:rsidRPr="00A33F39" w:rsidRDefault="005E3CA3" w:rsidP="00D504E1">
      <w:pPr>
        <w:spacing w:line="480" w:lineRule="auto"/>
        <w:rPr>
          <w:rFonts w:ascii="Times New Roman" w:hAnsi="Times New Roman"/>
          <w:sz w:val="24"/>
          <w:szCs w:val="24"/>
          <w:shd w:val="clear" w:color="auto" w:fill="FFFFFF"/>
        </w:rPr>
      </w:pPr>
      <w:r w:rsidRPr="00A33F39">
        <w:rPr>
          <w:rFonts w:ascii="Times New Roman" w:hAnsi="Times New Roman"/>
          <w:sz w:val="24"/>
          <w:szCs w:val="24"/>
          <w:shd w:val="clear" w:color="auto" w:fill="FFFFFF"/>
        </w:rPr>
        <w:t>Rodell, J.B. (2013). Finding meaning through volunteering: Why do employees volunteer and what does it mean for their jobs?</w:t>
      </w:r>
      <w:r w:rsidRPr="00A33F39">
        <w:rPr>
          <w:rStyle w:val="apple-converted-space"/>
          <w:rFonts w:ascii="Times New Roman" w:hAnsi="Times New Roman"/>
          <w:sz w:val="24"/>
          <w:szCs w:val="24"/>
          <w:shd w:val="clear" w:color="auto" w:fill="FFFFFF"/>
        </w:rPr>
        <w:t> </w:t>
      </w:r>
      <w:r w:rsidRPr="00A33F39">
        <w:rPr>
          <w:rFonts w:ascii="Times New Roman" w:hAnsi="Times New Roman"/>
          <w:i/>
          <w:iCs/>
          <w:sz w:val="24"/>
          <w:szCs w:val="24"/>
          <w:shd w:val="clear" w:color="auto" w:fill="FFFFFF"/>
        </w:rPr>
        <w:t>Academy of Management Journal</w:t>
      </w:r>
      <w:r w:rsidRPr="00A33F39">
        <w:rPr>
          <w:rFonts w:ascii="Times New Roman" w:hAnsi="Times New Roman"/>
          <w:sz w:val="24"/>
          <w:szCs w:val="24"/>
          <w:shd w:val="clear" w:color="auto" w:fill="FFFFFF"/>
        </w:rPr>
        <w:t>,</w:t>
      </w:r>
      <w:r w:rsidR="0060756D">
        <w:rPr>
          <w:rFonts w:ascii="Times New Roman" w:hAnsi="Times New Roman"/>
          <w:sz w:val="24"/>
          <w:szCs w:val="24"/>
          <w:shd w:val="clear" w:color="auto" w:fill="FFFFFF"/>
        </w:rPr>
        <w:t xml:space="preserve"> </w:t>
      </w:r>
      <w:r w:rsidR="0060756D" w:rsidRPr="00084FCF">
        <w:rPr>
          <w:rFonts w:ascii="Times New Roman" w:hAnsi="Times New Roman"/>
          <w:i/>
          <w:sz w:val="24"/>
          <w:szCs w:val="24"/>
          <w:shd w:val="clear" w:color="auto" w:fill="FFFFFF"/>
        </w:rPr>
        <w:t>56</w:t>
      </w:r>
      <w:r w:rsidR="0060756D">
        <w:rPr>
          <w:rFonts w:ascii="Times New Roman" w:hAnsi="Times New Roman"/>
          <w:sz w:val="24"/>
          <w:szCs w:val="24"/>
          <w:shd w:val="clear" w:color="auto" w:fill="FFFFFF"/>
        </w:rPr>
        <w:t xml:space="preserve">(5), 1274-1294. </w:t>
      </w:r>
      <w:r w:rsidRPr="00A33F39">
        <w:rPr>
          <w:rFonts w:ascii="Times New Roman" w:hAnsi="Times New Roman"/>
          <w:sz w:val="24"/>
          <w:szCs w:val="24"/>
          <w:shd w:val="clear" w:color="auto" w:fill="FFFFFF"/>
        </w:rPr>
        <w:t xml:space="preserve"> </w:t>
      </w:r>
    </w:p>
    <w:p w14:paraId="592517B7" w14:textId="79A2CC53" w:rsidR="005E3CA3" w:rsidRPr="00A33F39" w:rsidRDefault="00084FCF" w:rsidP="00D504E1">
      <w:pPr>
        <w:spacing w:line="480" w:lineRule="auto"/>
        <w:rPr>
          <w:rFonts w:ascii="Times New Roman" w:hAnsi="Times New Roman" w:cs="Times New Roman"/>
          <w:sz w:val="24"/>
          <w:szCs w:val="24"/>
        </w:rPr>
      </w:pPr>
      <w:r>
        <w:rPr>
          <w:rFonts w:ascii="Times New Roman" w:hAnsi="Times New Roman"/>
          <w:sz w:val="24"/>
          <w:szCs w:val="24"/>
        </w:rPr>
        <w:lastRenderedPageBreak/>
        <w:t>Rodell, J.B. &amp;</w:t>
      </w:r>
      <w:r w:rsidR="005E3CA3" w:rsidRPr="00A33F39">
        <w:rPr>
          <w:rFonts w:ascii="Times New Roman" w:hAnsi="Times New Roman"/>
          <w:sz w:val="24"/>
          <w:szCs w:val="24"/>
        </w:rPr>
        <w:t xml:space="preserve"> Lynch, J. (2015). Perceptions of employee volunteering: Is it "credited" or </w:t>
      </w:r>
      <w:r w:rsidR="005E3CA3" w:rsidRPr="00A33F39">
        <w:rPr>
          <w:rFonts w:ascii="Times New Roman" w:hAnsi="Times New Roman" w:cs="Times New Roman"/>
          <w:sz w:val="24"/>
          <w:szCs w:val="24"/>
        </w:rPr>
        <w:t xml:space="preserve">"stigmatized" by colleagues? </w:t>
      </w:r>
      <w:r w:rsidR="005E3CA3" w:rsidRPr="00A33F39">
        <w:rPr>
          <w:rFonts w:ascii="Times New Roman" w:hAnsi="Times New Roman" w:cs="Times New Roman"/>
          <w:i/>
          <w:sz w:val="24"/>
          <w:szCs w:val="24"/>
        </w:rPr>
        <w:t>Academy of Management Journal</w:t>
      </w:r>
      <w:r w:rsidR="005E3CA3" w:rsidRPr="00A33F39">
        <w:rPr>
          <w:rFonts w:ascii="Times New Roman" w:hAnsi="Times New Roman" w:cs="Times New Roman"/>
          <w:sz w:val="24"/>
          <w:szCs w:val="24"/>
        </w:rPr>
        <w:t xml:space="preserve">, Online first, 1-65. </w:t>
      </w:r>
    </w:p>
    <w:p w14:paraId="0E3FEB4B" w14:textId="1EAB794A" w:rsidR="009B041E" w:rsidRDefault="003E3839" w:rsidP="00A11D85">
      <w:pPr>
        <w:spacing w:line="480" w:lineRule="auto"/>
        <w:rPr>
          <w:rFonts w:ascii="Times New Roman" w:hAnsi="Times New Roman" w:cs="Times New Roman"/>
          <w:sz w:val="24"/>
          <w:szCs w:val="24"/>
        </w:rPr>
      </w:pPr>
      <w:r w:rsidRPr="005726E2">
        <w:rPr>
          <w:rFonts w:ascii="Times New Roman" w:hAnsi="Times New Roman" w:cs="Times New Roman"/>
          <w:sz w:val="24"/>
          <w:szCs w:val="24"/>
        </w:rPr>
        <w:t xml:space="preserve">Rodell, J.B., </w:t>
      </w:r>
      <w:r w:rsidR="009B041E" w:rsidRPr="005726E2">
        <w:rPr>
          <w:rFonts w:ascii="Times New Roman" w:hAnsi="Times New Roman" w:cs="Times New Roman"/>
          <w:sz w:val="24"/>
          <w:szCs w:val="24"/>
        </w:rPr>
        <w:t>Breitso</w:t>
      </w:r>
      <w:r w:rsidR="00084FCF" w:rsidRPr="005726E2">
        <w:rPr>
          <w:rFonts w:ascii="Times New Roman" w:hAnsi="Times New Roman" w:cs="Times New Roman"/>
          <w:sz w:val="24"/>
          <w:szCs w:val="24"/>
        </w:rPr>
        <w:t>hl, H., Schroder, M. &amp;</w:t>
      </w:r>
      <w:r w:rsidR="009B041E" w:rsidRPr="005726E2">
        <w:rPr>
          <w:rFonts w:ascii="Times New Roman" w:hAnsi="Times New Roman" w:cs="Times New Roman"/>
          <w:sz w:val="24"/>
          <w:szCs w:val="24"/>
        </w:rPr>
        <w:t xml:space="preserve"> Keiting, D.J. (2015). </w:t>
      </w:r>
      <w:r w:rsidR="009B041E">
        <w:rPr>
          <w:rFonts w:ascii="Times New Roman" w:hAnsi="Times New Roman" w:cs="Times New Roman"/>
          <w:sz w:val="24"/>
          <w:szCs w:val="24"/>
        </w:rPr>
        <w:t xml:space="preserve">Employee volunteering. A review and framework for future research. Journal of Management, Online first, 1-38. </w:t>
      </w:r>
    </w:p>
    <w:p w14:paraId="7F0BBB17" w14:textId="3358CC3F" w:rsidR="005F23B9" w:rsidRPr="00A33F39" w:rsidRDefault="005F23B9" w:rsidP="00A11D85">
      <w:pPr>
        <w:spacing w:line="480" w:lineRule="auto"/>
        <w:rPr>
          <w:rFonts w:ascii="Times New Roman" w:hAnsi="Times New Roman" w:cs="Times New Roman"/>
          <w:sz w:val="24"/>
          <w:szCs w:val="24"/>
        </w:rPr>
      </w:pPr>
      <w:r w:rsidRPr="00A33F39">
        <w:rPr>
          <w:rFonts w:ascii="Times New Roman" w:hAnsi="Times New Roman" w:cs="Times New Roman"/>
          <w:sz w:val="24"/>
          <w:szCs w:val="24"/>
        </w:rPr>
        <w:t xml:space="preserve">Rupp, D.E., Ganapathi, J., Aguilera, R.V. &amp; Williams, C.A. (2006). Employee reactions to corporate social responsibility: an organizational justice framework. </w:t>
      </w:r>
      <w:r w:rsidRPr="00A33F39">
        <w:rPr>
          <w:rFonts w:ascii="Times New Roman" w:hAnsi="Times New Roman" w:cs="Times New Roman"/>
          <w:i/>
          <w:sz w:val="24"/>
          <w:szCs w:val="24"/>
        </w:rPr>
        <w:t>Journal of Organizational Behavior</w:t>
      </w:r>
      <w:r w:rsidRPr="00A33F39">
        <w:rPr>
          <w:rFonts w:ascii="Times New Roman" w:hAnsi="Times New Roman" w:cs="Times New Roman"/>
          <w:sz w:val="24"/>
          <w:szCs w:val="24"/>
        </w:rPr>
        <w:t xml:space="preserve">, </w:t>
      </w:r>
      <w:r w:rsidRPr="00084FCF">
        <w:rPr>
          <w:rFonts w:ascii="Times New Roman" w:hAnsi="Times New Roman" w:cs="Times New Roman"/>
          <w:i/>
          <w:sz w:val="24"/>
          <w:szCs w:val="24"/>
        </w:rPr>
        <w:t>27</w:t>
      </w:r>
      <w:r w:rsidRPr="00A33F39">
        <w:rPr>
          <w:rFonts w:ascii="Times New Roman" w:hAnsi="Times New Roman" w:cs="Times New Roman"/>
          <w:sz w:val="24"/>
          <w:szCs w:val="24"/>
        </w:rPr>
        <w:t xml:space="preserve">, 537-543. </w:t>
      </w:r>
    </w:p>
    <w:p w14:paraId="00156BFA" w14:textId="77777777" w:rsidR="00A11D85" w:rsidRPr="00A33F39" w:rsidRDefault="00A11D85" w:rsidP="00A11D85">
      <w:pPr>
        <w:autoSpaceDE w:val="0"/>
        <w:autoSpaceDN w:val="0"/>
        <w:adjustRightInd w:val="0"/>
        <w:spacing w:after="0" w:line="480" w:lineRule="auto"/>
        <w:rPr>
          <w:rFonts w:ascii="Times New Roman" w:hAnsi="Times New Roman" w:cs="Times New Roman"/>
          <w:sz w:val="24"/>
          <w:szCs w:val="24"/>
        </w:rPr>
      </w:pPr>
      <w:r w:rsidRPr="005726E2">
        <w:rPr>
          <w:rFonts w:ascii="Times New Roman" w:hAnsi="Times New Roman" w:cs="Times New Roman"/>
          <w:sz w:val="24"/>
          <w:szCs w:val="24"/>
        </w:rPr>
        <w:t xml:space="preserve">Schaufeli, W. B., &amp; Bakker, A. B. (2004). </w:t>
      </w:r>
      <w:r w:rsidRPr="00A33F39">
        <w:rPr>
          <w:rFonts w:ascii="Times New Roman" w:hAnsi="Times New Roman" w:cs="Times New Roman"/>
          <w:sz w:val="24"/>
          <w:szCs w:val="24"/>
        </w:rPr>
        <w:t xml:space="preserve">Job demands, job resources and their relationship with burnout and engagement: A multi-sample study. </w:t>
      </w:r>
      <w:r w:rsidRPr="00A33F39">
        <w:rPr>
          <w:rFonts w:ascii="Times New Roman" w:hAnsi="Times New Roman" w:cs="Times New Roman"/>
          <w:i/>
          <w:sz w:val="24"/>
          <w:szCs w:val="24"/>
        </w:rPr>
        <w:t>Journal of Organizational Behavior</w:t>
      </w:r>
      <w:r w:rsidRPr="00A33F39">
        <w:rPr>
          <w:rFonts w:ascii="Times New Roman" w:hAnsi="Times New Roman" w:cs="Times New Roman"/>
          <w:sz w:val="24"/>
          <w:szCs w:val="24"/>
        </w:rPr>
        <w:t>, 25, 293–315.</w:t>
      </w:r>
    </w:p>
    <w:p w14:paraId="50DC0ACB" w14:textId="70A067D9" w:rsidR="00A11D85" w:rsidRPr="00A33F39" w:rsidRDefault="00A11D85" w:rsidP="00A11D85">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Schauferli, W.B., Bakker, A.B. &amp; Van Rhenen, W. (2009). How changes in job demands and resources predict burnout, work engagement and sickness absenteeism. </w:t>
      </w:r>
      <w:r w:rsidRPr="00A33F39">
        <w:rPr>
          <w:rFonts w:ascii="Times New Roman" w:hAnsi="Times New Roman" w:cs="Times New Roman"/>
          <w:i/>
          <w:sz w:val="24"/>
          <w:szCs w:val="24"/>
        </w:rPr>
        <w:t>Journal of Organizational Behavior</w:t>
      </w:r>
      <w:r w:rsidRPr="00A33F39">
        <w:rPr>
          <w:rFonts w:ascii="Times New Roman" w:hAnsi="Times New Roman" w:cs="Times New Roman"/>
          <w:sz w:val="24"/>
          <w:szCs w:val="24"/>
        </w:rPr>
        <w:t xml:space="preserve">, 30(7), 893-917. </w:t>
      </w:r>
    </w:p>
    <w:p w14:paraId="2496F7B3" w14:textId="6E5A2025" w:rsidR="00BF1518" w:rsidRPr="00A33F39" w:rsidRDefault="00BF1518" w:rsidP="00A11D85">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Sen, S. &amp; Bhattacharya, C.B. (2001). Does doing go</w:t>
      </w:r>
      <w:r w:rsidR="00084FCF">
        <w:rPr>
          <w:rFonts w:ascii="Times New Roman" w:hAnsi="Times New Roman" w:cs="Times New Roman"/>
          <w:sz w:val="24"/>
          <w:szCs w:val="24"/>
        </w:rPr>
        <w:t xml:space="preserve">od always lead to doing better? </w:t>
      </w:r>
      <w:r w:rsidRPr="00A33F39">
        <w:rPr>
          <w:rFonts w:ascii="Times New Roman" w:hAnsi="Times New Roman" w:cs="Times New Roman"/>
          <w:sz w:val="24"/>
          <w:szCs w:val="24"/>
        </w:rPr>
        <w:t xml:space="preserve">Consumer reactions to corporate social responsibility. </w:t>
      </w:r>
      <w:r w:rsidRPr="00A33F39">
        <w:rPr>
          <w:rFonts w:ascii="Times New Roman" w:hAnsi="Times New Roman" w:cs="Times New Roman"/>
          <w:i/>
          <w:iCs/>
          <w:sz w:val="24"/>
          <w:szCs w:val="24"/>
        </w:rPr>
        <w:t>Journal of Marketing Research</w:t>
      </w:r>
      <w:r w:rsidR="00084FCF">
        <w:rPr>
          <w:rFonts w:ascii="Times New Roman" w:hAnsi="Times New Roman" w:cs="Times New Roman"/>
          <w:i/>
          <w:iCs/>
          <w:sz w:val="24"/>
          <w:szCs w:val="24"/>
        </w:rPr>
        <w:t>,</w:t>
      </w:r>
      <w:r w:rsidRPr="00A33F39">
        <w:rPr>
          <w:rFonts w:ascii="Times New Roman" w:hAnsi="Times New Roman" w:cs="Times New Roman"/>
          <w:i/>
          <w:iCs/>
          <w:sz w:val="24"/>
          <w:szCs w:val="24"/>
        </w:rPr>
        <w:t xml:space="preserve"> </w:t>
      </w:r>
      <w:r w:rsidRPr="00084FCF">
        <w:rPr>
          <w:rFonts w:ascii="Times New Roman" w:hAnsi="Times New Roman" w:cs="Times New Roman"/>
          <w:i/>
          <w:sz w:val="24"/>
          <w:szCs w:val="24"/>
        </w:rPr>
        <w:t>38</w:t>
      </w:r>
      <w:r w:rsidRPr="00A33F39">
        <w:rPr>
          <w:rFonts w:ascii="Times New Roman" w:hAnsi="Times New Roman" w:cs="Times New Roman"/>
          <w:sz w:val="24"/>
          <w:szCs w:val="24"/>
        </w:rPr>
        <w:t xml:space="preserve">(2), 225-243. </w:t>
      </w:r>
    </w:p>
    <w:p w14:paraId="4214D6BA" w14:textId="77777777" w:rsidR="00084FCF" w:rsidRDefault="00D504E1" w:rsidP="00084FCF">
      <w:pPr>
        <w:autoSpaceDE w:val="0"/>
        <w:autoSpaceDN w:val="0"/>
        <w:adjustRightInd w:val="0"/>
        <w:spacing w:after="0" w:line="480" w:lineRule="auto"/>
        <w:rPr>
          <w:rFonts w:ascii="Times New Roman" w:hAnsi="Times New Roman" w:cs="Times New Roman"/>
          <w:sz w:val="24"/>
          <w:szCs w:val="24"/>
        </w:rPr>
      </w:pPr>
      <w:r w:rsidRPr="00AE7543">
        <w:rPr>
          <w:rFonts w:ascii="Times New Roman" w:hAnsi="Times New Roman" w:cs="Times New Roman"/>
          <w:sz w:val="24"/>
          <w:szCs w:val="24"/>
          <w:lang w:val="nl-NL"/>
        </w:rPr>
        <w:t xml:space="preserve">Snell, R. S., &amp; Wong, Y. L. (2007). </w:t>
      </w:r>
      <w:r w:rsidRPr="00A33F39">
        <w:rPr>
          <w:rFonts w:ascii="Times New Roman" w:hAnsi="Times New Roman" w:cs="Times New Roman"/>
          <w:sz w:val="24"/>
          <w:szCs w:val="24"/>
        </w:rPr>
        <w:t xml:space="preserve">Differentiating good soldiers from good actors. </w:t>
      </w:r>
      <w:r w:rsidRPr="00A33F39">
        <w:rPr>
          <w:rFonts w:ascii="Times New Roman" w:hAnsi="Times New Roman" w:cs="Times New Roman"/>
          <w:i/>
          <w:sz w:val="24"/>
          <w:szCs w:val="24"/>
        </w:rPr>
        <w:t>Journal of Management Studies</w:t>
      </w:r>
      <w:r w:rsidRPr="00A33F39">
        <w:rPr>
          <w:rFonts w:ascii="Times New Roman" w:hAnsi="Times New Roman" w:cs="Times New Roman"/>
          <w:sz w:val="24"/>
          <w:szCs w:val="24"/>
        </w:rPr>
        <w:t xml:space="preserve">, </w:t>
      </w:r>
      <w:r w:rsidRPr="00084FCF">
        <w:rPr>
          <w:rFonts w:ascii="Times New Roman" w:hAnsi="Times New Roman" w:cs="Times New Roman"/>
          <w:i/>
          <w:sz w:val="24"/>
          <w:szCs w:val="24"/>
        </w:rPr>
        <w:t>44</w:t>
      </w:r>
      <w:r w:rsidRPr="00A33F39">
        <w:rPr>
          <w:rFonts w:ascii="Times New Roman" w:hAnsi="Times New Roman" w:cs="Times New Roman"/>
          <w:sz w:val="24"/>
          <w:szCs w:val="24"/>
        </w:rPr>
        <w:t>(6), 883–909.</w:t>
      </w:r>
    </w:p>
    <w:p w14:paraId="3B01E313" w14:textId="347E6CEC" w:rsidR="00084FCF" w:rsidRDefault="000F62D5" w:rsidP="00084FCF">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Tabachnick, B. G. &amp; Fidell, L. S. (2001). </w:t>
      </w:r>
      <w:r w:rsidRPr="00084FCF">
        <w:rPr>
          <w:rFonts w:ascii="Times New Roman" w:hAnsi="Times New Roman" w:cs="Times New Roman"/>
          <w:i/>
          <w:sz w:val="24"/>
          <w:szCs w:val="24"/>
        </w:rPr>
        <w:t>Principal components and factor analysis.</w:t>
      </w:r>
      <w:r w:rsidRPr="00A33F39">
        <w:rPr>
          <w:rFonts w:ascii="Times New Roman" w:hAnsi="Times New Roman" w:cs="Times New Roman"/>
          <w:sz w:val="24"/>
          <w:szCs w:val="24"/>
        </w:rPr>
        <w:t xml:space="preserve"> In </w:t>
      </w:r>
      <w:r w:rsidRPr="00084FCF">
        <w:rPr>
          <w:rFonts w:ascii="Times New Roman" w:hAnsi="Times New Roman" w:cs="Times New Roman"/>
          <w:iCs/>
          <w:sz w:val="24"/>
          <w:szCs w:val="24"/>
        </w:rPr>
        <w:t>Using multivariate statistics</w:t>
      </w:r>
      <w:r w:rsidRPr="00084FCF">
        <w:rPr>
          <w:rFonts w:ascii="Times New Roman" w:hAnsi="Times New Roman" w:cs="Times New Roman"/>
          <w:sz w:val="24"/>
          <w:szCs w:val="24"/>
        </w:rPr>
        <w:t xml:space="preserve"> </w:t>
      </w:r>
      <w:r w:rsidRPr="00A33F39">
        <w:rPr>
          <w:rFonts w:ascii="Times New Roman" w:hAnsi="Times New Roman" w:cs="Times New Roman"/>
          <w:sz w:val="24"/>
          <w:szCs w:val="24"/>
        </w:rPr>
        <w:t>(4th ed., pp. 582–633). Needham Heights, MA: Allyn &amp; Bacon.</w:t>
      </w:r>
    </w:p>
    <w:p w14:paraId="05D5953B" w14:textId="527129F7" w:rsidR="003D224F" w:rsidRPr="00A33F39" w:rsidRDefault="003D224F" w:rsidP="00084FCF">
      <w:pPr>
        <w:pStyle w:val="CommentText"/>
        <w:spacing w:line="480" w:lineRule="auto"/>
        <w:rPr>
          <w:rFonts w:ascii="Times New Roman" w:hAnsi="Times New Roman" w:cs="Times New Roman"/>
          <w:sz w:val="24"/>
          <w:szCs w:val="24"/>
        </w:rPr>
      </w:pPr>
      <w:r w:rsidRPr="00A33F39">
        <w:rPr>
          <w:rFonts w:ascii="Times New Roman" w:hAnsi="Times New Roman" w:cs="Times New Roman"/>
          <w:sz w:val="24"/>
          <w:szCs w:val="24"/>
        </w:rPr>
        <w:t>U.S. Bureau of Labor Statistics. (2009). Volunteering in the United States, 2008. http://www.bls.gov/news.release/volun.nr0.htm.</w:t>
      </w:r>
    </w:p>
    <w:p w14:paraId="6DCA9F65" w14:textId="411DEA9F" w:rsidR="003D224F" w:rsidRPr="00A33F39" w:rsidRDefault="003D224F" w:rsidP="003D224F">
      <w:pPr>
        <w:autoSpaceDE w:val="0"/>
        <w:autoSpaceDN w:val="0"/>
        <w:adjustRightInd w:val="0"/>
        <w:spacing w:after="0" w:line="480" w:lineRule="auto"/>
        <w:rPr>
          <w:rFonts w:ascii="Times New Roman" w:hAnsi="Times New Roman" w:cs="Times New Roman"/>
          <w:sz w:val="24"/>
          <w:szCs w:val="24"/>
        </w:rPr>
      </w:pPr>
      <w:r w:rsidRPr="00A33F39">
        <w:rPr>
          <w:rFonts w:ascii="Times New Roman" w:hAnsi="Times New Roman" w:cs="Times New Roman"/>
          <w:sz w:val="24"/>
          <w:szCs w:val="24"/>
        </w:rPr>
        <w:t xml:space="preserve">U.S. Bureau of Labor Statistics. (2010). Volunteering in the United States, 2009. </w:t>
      </w:r>
      <w:r w:rsidRPr="00084FCF">
        <w:rPr>
          <w:rFonts w:ascii="Times New Roman" w:hAnsi="Times New Roman" w:cs="Times New Roman"/>
          <w:sz w:val="24"/>
          <w:szCs w:val="24"/>
        </w:rPr>
        <w:t>http://www.bls.gov/news.release/volun.nr0.htm</w:t>
      </w:r>
      <w:r w:rsidRPr="00A33F39">
        <w:rPr>
          <w:rFonts w:ascii="Times New Roman" w:hAnsi="Times New Roman" w:cs="Times New Roman"/>
          <w:sz w:val="24"/>
          <w:szCs w:val="24"/>
        </w:rPr>
        <w:t>.</w:t>
      </w:r>
    </w:p>
    <w:p w14:paraId="11245DB1" w14:textId="77777777" w:rsidR="00B67D51" w:rsidRDefault="00B67D51" w:rsidP="00B67D51">
      <w:pPr>
        <w:autoSpaceDE w:val="0"/>
        <w:autoSpaceDN w:val="0"/>
        <w:adjustRightInd w:val="0"/>
        <w:spacing w:after="0" w:line="480" w:lineRule="auto"/>
        <w:rPr>
          <w:rFonts w:ascii="Times New Roman" w:hAnsi="Times New Roman" w:cs="Times New Roman"/>
          <w:sz w:val="24"/>
          <w:szCs w:val="24"/>
        </w:rPr>
      </w:pPr>
      <w:r w:rsidRPr="00B67D51">
        <w:rPr>
          <w:rFonts w:ascii="Times New Roman" w:hAnsi="Times New Roman" w:cs="Times New Roman"/>
          <w:sz w:val="24"/>
          <w:szCs w:val="24"/>
          <w:lang w:val="nl-NL"/>
        </w:rPr>
        <w:lastRenderedPageBreak/>
        <w:t>Van den Bos, C.M. (2014).</w:t>
      </w:r>
      <w:r>
        <w:rPr>
          <w:rFonts w:ascii="Times New Roman" w:hAnsi="Times New Roman" w:cs="Times New Roman"/>
          <w:sz w:val="24"/>
          <w:szCs w:val="24"/>
          <w:lang w:val="nl-NL"/>
        </w:rPr>
        <w:t xml:space="preserve"> </w:t>
      </w:r>
      <w:r w:rsidRPr="00084FCF">
        <w:rPr>
          <w:rFonts w:ascii="Times New Roman" w:hAnsi="Times New Roman" w:cs="Times New Roman"/>
          <w:i/>
          <w:sz w:val="24"/>
          <w:szCs w:val="24"/>
        </w:rPr>
        <w:t>Using volunteering infrastructure to build civil society</w:t>
      </w:r>
      <w:r>
        <w:rPr>
          <w:rFonts w:ascii="Times New Roman" w:hAnsi="Times New Roman" w:cs="Times New Roman"/>
          <w:sz w:val="24"/>
          <w:szCs w:val="24"/>
        </w:rPr>
        <w:t xml:space="preserve">. Published dissertation at Rotterdam School of Management, Erasmus University. </w:t>
      </w:r>
    </w:p>
    <w:p w14:paraId="1151D0EB" w14:textId="43C8007C" w:rsidR="005E3CA3" w:rsidRPr="00A33F39" w:rsidRDefault="005E3CA3" w:rsidP="00B67D51">
      <w:pPr>
        <w:autoSpaceDE w:val="0"/>
        <w:autoSpaceDN w:val="0"/>
        <w:adjustRightInd w:val="0"/>
        <w:spacing w:after="0" w:line="480" w:lineRule="auto"/>
        <w:rPr>
          <w:rFonts w:ascii="Times New Roman" w:hAnsi="Times New Roman" w:cs="Times New Roman"/>
          <w:sz w:val="24"/>
          <w:szCs w:val="24"/>
        </w:rPr>
      </w:pPr>
      <w:r w:rsidRPr="005726E2">
        <w:rPr>
          <w:rFonts w:ascii="Times New Roman" w:hAnsi="Times New Roman" w:cs="Times New Roman"/>
          <w:sz w:val="24"/>
          <w:szCs w:val="24"/>
        </w:rPr>
        <w:t>Van der Voort, J. M., Glac,</w:t>
      </w:r>
      <w:r w:rsidR="00084FCF" w:rsidRPr="005726E2">
        <w:rPr>
          <w:rFonts w:ascii="Times New Roman" w:hAnsi="Times New Roman" w:cs="Times New Roman"/>
          <w:sz w:val="24"/>
          <w:szCs w:val="24"/>
        </w:rPr>
        <w:t xml:space="preserve"> K. &amp; </w:t>
      </w:r>
      <w:r w:rsidR="0033165C" w:rsidRPr="005726E2">
        <w:rPr>
          <w:rFonts w:ascii="Times New Roman" w:hAnsi="Times New Roman" w:cs="Times New Roman"/>
          <w:sz w:val="24"/>
          <w:szCs w:val="24"/>
        </w:rPr>
        <w:t xml:space="preserve">Meijs </w:t>
      </w:r>
      <w:r w:rsidR="00084FCF" w:rsidRPr="005726E2">
        <w:rPr>
          <w:rFonts w:ascii="Times New Roman" w:hAnsi="Times New Roman" w:cs="Times New Roman"/>
          <w:sz w:val="24"/>
          <w:szCs w:val="24"/>
        </w:rPr>
        <w:t>L.C.P.M (2009). “</w:t>
      </w:r>
      <w:r w:rsidRPr="00A33F39">
        <w:rPr>
          <w:rFonts w:ascii="Times New Roman" w:hAnsi="Times New Roman" w:cs="Times New Roman"/>
          <w:sz w:val="24"/>
          <w:szCs w:val="24"/>
        </w:rPr>
        <w:t>Managing” C</w:t>
      </w:r>
      <w:r w:rsidR="0033165C">
        <w:rPr>
          <w:rFonts w:ascii="Times New Roman" w:hAnsi="Times New Roman" w:cs="Times New Roman"/>
          <w:sz w:val="24"/>
          <w:szCs w:val="24"/>
        </w:rPr>
        <w:t>orporate Community Involvement.</w:t>
      </w:r>
      <w:r w:rsidRPr="00A33F39">
        <w:rPr>
          <w:rFonts w:ascii="Times New Roman" w:hAnsi="Times New Roman" w:cs="Times New Roman"/>
          <w:sz w:val="24"/>
          <w:szCs w:val="24"/>
        </w:rPr>
        <w:t xml:space="preserve"> </w:t>
      </w:r>
      <w:r w:rsidRPr="00084FCF">
        <w:rPr>
          <w:rFonts w:ascii="Times New Roman" w:hAnsi="Times New Roman" w:cs="Times New Roman"/>
          <w:i/>
          <w:sz w:val="24"/>
          <w:szCs w:val="24"/>
        </w:rPr>
        <w:t>Journal of Business Ethics 90</w:t>
      </w:r>
      <w:r w:rsidRPr="00A33F39">
        <w:rPr>
          <w:rFonts w:ascii="Times New Roman" w:hAnsi="Times New Roman" w:cs="Times New Roman"/>
          <w:sz w:val="24"/>
          <w:szCs w:val="24"/>
        </w:rPr>
        <w:t xml:space="preserve">(3), 311-329. </w:t>
      </w:r>
    </w:p>
    <w:p w14:paraId="0AC87827" w14:textId="77777777" w:rsidR="00D504E1" w:rsidRPr="00A33F39" w:rsidRDefault="00D504E1" w:rsidP="00B67D51">
      <w:pPr>
        <w:autoSpaceDE w:val="0"/>
        <w:autoSpaceDN w:val="0"/>
        <w:adjustRightInd w:val="0"/>
        <w:spacing w:after="0" w:line="480" w:lineRule="auto"/>
        <w:rPr>
          <w:rFonts w:ascii="Times New Roman" w:hAnsi="Times New Roman" w:cs="Times New Roman"/>
          <w:sz w:val="24"/>
          <w:szCs w:val="24"/>
        </w:rPr>
      </w:pPr>
      <w:r w:rsidRPr="00AE7543">
        <w:rPr>
          <w:rFonts w:ascii="Times New Roman" w:hAnsi="Times New Roman" w:cs="Times New Roman"/>
          <w:sz w:val="24"/>
          <w:szCs w:val="24"/>
          <w:lang w:val="nl-NL"/>
        </w:rPr>
        <w:t xml:space="preserve">Van Dyne, L., Graham, J. W., &amp; Dienesch, R. M. (1994). </w:t>
      </w:r>
      <w:r w:rsidRPr="00A33F39">
        <w:rPr>
          <w:rFonts w:ascii="Times New Roman" w:hAnsi="Times New Roman" w:cs="Times New Roman"/>
          <w:sz w:val="24"/>
          <w:szCs w:val="24"/>
        </w:rPr>
        <w:t xml:space="preserve">Organizational citizenship behavior: Construct redefinition, measurement, and validation. </w:t>
      </w:r>
      <w:r w:rsidRPr="00A33F39">
        <w:rPr>
          <w:rFonts w:ascii="Times New Roman" w:hAnsi="Times New Roman" w:cs="Times New Roman"/>
          <w:i/>
          <w:sz w:val="24"/>
          <w:szCs w:val="24"/>
        </w:rPr>
        <w:t>Academy of Management Journal</w:t>
      </w:r>
      <w:r w:rsidRPr="00A33F39">
        <w:rPr>
          <w:rFonts w:ascii="Times New Roman" w:hAnsi="Times New Roman" w:cs="Times New Roman"/>
          <w:sz w:val="24"/>
          <w:szCs w:val="24"/>
        </w:rPr>
        <w:t>, 37(4), 765–802.</w:t>
      </w:r>
    </w:p>
    <w:p w14:paraId="47B62D29" w14:textId="57969F40" w:rsidR="005E3CA3" w:rsidRPr="00A33F39" w:rsidRDefault="005E3CA3" w:rsidP="003D224F">
      <w:pPr>
        <w:autoSpaceDE w:val="0"/>
        <w:autoSpaceDN w:val="0"/>
        <w:adjustRightInd w:val="0"/>
        <w:spacing w:after="0" w:line="480" w:lineRule="auto"/>
        <w:rPr>
          <w:rFonts w:ascii="Times New Roman" w:hAnsi="Times New Roman" w:cs="Times New Roman"/>
          <w:sz w:val="24"/>
          <w:szCs w:val="24"/>
        </w:rPr>
      </w:pPr>
      <w:r w:rsidRPr="005726E2">
        <w:rPr>
          <w:rFonts w:ascii="Times New Roman" w:hAnsi="Times New Roman" w:cs="Times New Roman"/>
          <w:sz w:val="24"/>
          <w:szCs w:val="24"/>
        </w:rPr>
        <w:t>Va</w:t>
      </w:r>
      <w:r w:rsidR="00084FCF" w:rsidRPr="005726E2">
        <w:rPr>
          <w:rFonts w:ascii="Times New Roman" w:hAnsi="Times New Roman" w:cs="Times New Roman"/>
          <w:sz w:val="24"/>
          <w:szCs w:val="24"/>
        </w:rPr>
        <w:t>n Schie, S., Guentert, S.T., &amp;</w:t>
      </w:r>
      <w:r w:rsidRPr="005726E2">
        <w:rPr>
          <w:rFonts w:ascii="Times New Roman" w:hAnsi="Times New Roman" w:cs="Times New Roman"/>
          <w:sz w:val="24"/>
          <w:szCs w:val="24"/>
        </w:rPr>
        <w:t xml:space="preserve"> Wehner, T. (2011). </w:t>
      </w:r>
      <w:r w:rsidRPr="00A33F39">
        <w:rPr>
          <w:rFonts w:ascii="Times New Roman" w:hAnsi="Times New Roman" w:cs="Times New Roman"/>
          <w:sz w:val="24"/>
          <w:szCs w:val="24"/>
        </w:rPr>
        <w:t xml:space="preserve">No corporate volunteering without volunteers. </w:t>
      </w:r>
      <w:r w:rsidRPr="00A33F39">
        <w:rPr>
          <w:rFonts w:ascii="Times New Roman" w:hAnsi="Times New Roman" w:cs="Times New Roman"/>
          <w:i/>
          <w:sz w:val="24"/>
          <w:szCs w:val="24"/>
        </w:rPr>
        <w:t>International Journal of Business Environment</w:t>
      </w:r>
      <w:r w:rsidR="00084FCF">
        <w:rPr>
          <w:rFonts w:ascii="Times New Roman" w:hAnsi="Times New Roman" w:cs="Times New Roman"/>
          <w:sz w:val="24"/>
          <w:szCs w:val="24"/>
        </w:rPr>
        <w:t xml:space="preserve">, </w:t>
      </w:r>
      <w:r w:rsidRPr="00084FCF">
        <w:rPr>
          <w:rFonts w:ascii="Times New Roman" w:hAnsi="Times New Roman" w:cs="Times New Roman"/>
          <w:i/>
          <w:sz w:val="24"/>
          <w:szCs w:val="24"/>
        </w:rPr>
        <w:t>4</w:t>
      </w:r>
      <w:r w:rsidRPr="00A33F39">
        <w:rPr>
          <w:rFonts w:ascii="Times New Roman" w:hAnsi="Times New Roman" w:cs="Times New Roman"/>
          <w:sz w:val="24"/>
          <w:szCs w:val="24"/>
        </w:rPr>
        <w:t>(2), 121-132</w:t>
      </w:r>
    </w:p>
    <w:p w14:paraId="32EF5231" w14:textId="77777777" w:rsidR="00BF1518" w:rsidRPr="00A33F39" w:rsidRDefault="001E25A0" w:rsidP="00BF1518">
      <w:pPr>
        <w:spacing w:line="480" w:lineRule="auto"/>
        <w:rPr>
          <w:rFonts w:ascii="Times New Roman" w:hAnsi="Times New Roman" w:cs="Times New Roman"/>
          <w:sz w:val="24"/>
          <w:szCs w:val="24"/>
        </w:rPr>
      </w:pPr>
      <w:r w:rsidRPr="00A33F39">
        <w:rPr>
          <w:rFonts w:ascii="Times New Roman" w:hAnsi="Times New Roman" w:cs="Times New Roman"/>
          <w:sz w:val="24"/>
          <w:szCs w:val="24"/>
        </w:rPr>
        <w:t xml:space="preserve">Warburton, J., &amp; Terry, D. J. (2000). Volunteer decision making by older people: A test of a revised theory of planned behavior. </w:t>
      </w:r>
      <w:r w:rsidRPr="00A33F39">
        <w:rPr>
          <w:rFonts w:ascii="Times New Roman" w:hAnsi="Times New Roman" w:cs="Times New Roman"/>
          <w:i/>
          <w:iCs/>
          <w:sz w:val="24"/>
          <w:szCs w:val="24"/>
        </w:rPr>
        <w:t xml:space="preserve">Basic and Applied Social Psychology, 22, </w:t>
      </w:r>
      <w:r w:rsidRPr="00A33F39">
        <w:rPr>
          <w:rFonts w:ascii="Times New Roman" w:hAnsi="Times New Roman" w:cs="Times New Roman"/>
          <w:sz w:val="24"/>
          <w:szCs w:val="24"/>
        </w:rPr>
        <w:t>245-257.</w:t>
      </w:r>
    </w:p>
    <w:p w14:paraId="2230E28A" w14:textId="77777777" w:rsidR="00BF1518" w:rsidRPr="00A33F39" w:rsidRDefault="00BF1518" w:rsidP="00BF1518">
      <w:pPr>
        <w:spacing w:line="480" w:lineRule="auto"/>
        <w:rPr>
          <w:rFonts w:ascii="Times New Roman" w:hAnsi="Times New Roman" w:cs="Times New Roman"/>
          <w:sz w:val="24"/>
          <w:szCs w:val="24"/>
        </w:rPr>
      </w:pPr>
      <w:r w:rsidRPr="00A33F39">
        <w:rPr>
          <w:rFonts w:ascii="Times New Roman" w:hAnsi="Times New Roman" w:cs="Times New Roman"/>
          <w:iCs/>
          <w:sz w:val="24"/>
        </w:rPr>
        <w:t xml:space="preserve">Werther, W. B., &amp; Chandler, D. (2014). </w:t>
      </w:r>
      <w:r w:rsidRPr="00A33F39">
        <w:rPr>
          <w:rFonts w:ascii="Times New Roman" w:hAnsi="Times New Roman" w:cs="Times New Roman"/>
          <w:i/>
          <w:iCs/>
          <w:sz w:val="24"/>
        </w:rPr>
        <w:t>Strategic CSR</w:t>
      </w:r>
      <w:r w:rsidRPr="00A33F39">
        <w:rPr>
          <w:rFonts w:ascii="Times New Roman" w:hAnsi="Times New Roman" w:cs="Times New Roman"/>
          <w:iCs/>
          <w:sz w:val="24"/>
        </w:rPr>
        <w:t>. Thousand Oaks: Sage.</w:t>
      </w:r>
    </w:p>
    <w:p w14:paraId="486F9F93" w14:textId="19CF019B" w:rsidR="003D224F" w:rsidRPr="00A33F39" w:rsidRDefault="00084FCF" w:rsidP="00BF1518">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Zapala, G., &amp; McLaren, J. (2004). </w:t>
      </w:r>
      <w:r w:rsidR="003D224F" w:rsidRPr="00A33F39">
        <w:rPr>
          <w:rFonts w:ascii="Times New Roman" w:hAnsi="Times New Roman" w:cs="Times New Roman"/>
          <w:sz w:val="24"/>
          <w:szCs w:val="24"/>
          <w:shd w:val="clear" w:color="auto" w:fill="FFFFFF"/>
        </w:rPr>
        <w:t>A functional approach to employee volu</w:t>
      </w:r>
      <w:r>
        <w:rPr>
          <w:rFonts w:ascii="Times New Roman" w:hAnsi="Times New Roman" w:cs="Times New Roman"/>
          <w:sz w:val="24"/>
          <w:szCs w:val="24"/>
          <w:shd w:val="clear" w:color="auto" w:fill="FFFFFF"/>
        </w:rPr>
        <w:t xml:space="preserve">nteering: an exploratory study. </w:t>
      </w:r>
      <w:r w:rsidR="003D224F" w:rsidRPr="00084FCF">
        <w:rPr>
          <w:rFonts w:ascii="Times New Roman" w:hAnsi="Times New Roman" w:cs="Times New Roman"/>
          <w:i/>
          <w:iCs/>
          <w:sz w:val="24"/>
          <w:szCs w:val="24"/>
          <w:shd w:val="clear" w:color="auto" w:fill="FFFFFF"/>
        </w:rPr>
        <w:t>Australian Journal on Volunteering</w:t>
      </w:r>
      <w:r w:rsidR="003D224F" w:rsidRPr="00084FCF">
        <w:rPr>
          <w:rFonts w:ascii="Times New Roman" w:hAnsi="Times New Roman" w:cs="Times New Roman"/>
          <w:i/>
          <w:sz w:val="24"/>
          <w:szCs w:val="24"/>
          <w:shd w:val="clear" w:color="auto" w:fill="FFFFFF"/>
        </w:rPr>
        <w:t>,</w:t>
      </w:r>
      <w:r w:rsidR="003D224F" w:rsidRPr="00A33F39">
        <w:rPr>
          <w:rStyle w:val="apple-converted-space"/>
          <w:rFonts w:ascii="Times New Roman" w:hAnsi="Times New Roman" w:cs="Times New Roman"/>
          <w:sz w:val="24"/>
          <w:szCs w:val="24"/>
          <w:shd w:val="clear" w:color="auto" w:fill="FFFFFF"/>
        </w:rPr>
        <w:t> </w:t>
      </w:r>
      <w:r w:rsidR="003D224F" w:rsidRPr="00084FCF">
        <w:rPr>
          <w:rFonts w:ascii="Times New Roman" w:hAnsi="Times New Roman" w:cs="Times New Roman"/>
          <w:i/>
          <w:iCs/>
          <w:sz w:val="24"/>
          <w:szCs w:val="24"/>
          <w:shd w:val="clear" w:color="auto" w:fill="FFFFFF"/>
        </w:rPr>
        <w:t>9</w:t>
      </w:r>
      <w:r w:rsidR="003D224F" w:rsidRPr="00A33F39">
        <w:rPr>
          <w:rFonts w:ascii="Times New Roman" w:hAnsi="Times New Roman" w:cs="Times New Roman"/>
          <w:sz w:val="24"/>
          <w:szCs w:val="24"/>
          <w:shd w:val="clear" w:color="auto" w:fill="FFFFFF"/>
        </w:rPr>
        <w:t xml:space="preserve">(1), 41-54. </w:t>
      </w:r>
    </w:p>
    <w:sectPr w:rsidR="003D224F" w:rsidRPr="00A33F39" w:rsidSect="006902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3028A" w14:textId="77777777" w:rsidR="00DE6116" w:rsidRDefault="00DE6116" w:rsidP="00ED6650">
      <w:pPr>
        <w:spacing w:after="0" w:line="240" w:lineRule="auto"/>
      </w:pPr>
      <w:r>
        <w:separator/>
      </w:r>
    </w:p>
  </w:endnote>
  <w:endnote w:type="continuationSeparator" w:id="0">
    <w:p w14:paraId="669D25E7" w14:textId="77777777" w:rsidR="00DE6116" w:rsidRDefault="00DE6116" w:rsidP="00ED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PTimes">
    <w:panose1 w:val="00000000000000000000"/>
    <w:charset w:val="00"/>
    <w:family w:val="roman"/>
    <w:notTrueType/>
    <w:pitch w:val="default"/>
    <w:sig w:usb0="00000003" w:usb1="00000000" w:usb2="00000000" w:usb3="00000000" w:csb0="00000001" w:csb1="00000000"/>
  </w:font>
  <w:font w:name="Memphis-Medium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B52FB" w14:textId="77777777" w:rsidR="00DE6116" w:rsidRDefault="00DE6116" w:rsidP="00ED6650">
      <w:pPr>
        <w:spacing w:after="0" w:line="240" w:lineRule="auto"/>
      </w:pPr>
      <w:r>
        <w:separator/>
      </w:r>
    </w:p>
  </w:footnote>
  <w:footnote w:type="continuationSeparator" w:id="0">
    <w:p w14:paraId="019433B1" w14:textId="77777777" w:rsidR="00DE6116" w:rsidRDefault="00DE6116" w:rsidP="00ED6650">
      <w:pPr>
        <w:spacing w:after="0" w:line="240" w:lineRule="auto"/>
      </w:pPr>
      <w:r>
        <w:continuationSeparator/>
      </w:r>
    </w:p>
  </w:footnote>
  <w:footnote w:id="1">
    <w:p w14:paraId="69D2B732" w14:textId="69D724B8" w:rsidR="005726E2" w:rsidRPr="00CF2991" w:rsidRDefault="005726E2">
      <w:pPr>
        <w:pStyle w:val="FootnoteText"/>
      </w:pPr>
      <w:r>
        <w:rPr>
          <w:rStyle w:val="FootnoteReference"/>
        </w:rPr>
        <w:footnoteRef/>
      </w:r>
      <w:r>
        <w:t xml:space="preserve"> I would like to thank Nuon and Nuon Foundation for offering me the opportunity to conduct this research. I am also grateful to Olga Samuel and Pamala Wiepking for their helpful comments during the development of this chapter. </w:t>
      </w:r>
    </w:p>
  </w:footnote>
  <w:footnote w:id="2">
    <w:p w14:paraId="53CAEC41" w14:textId="77777777" w:rsidR="005726E2" w:rsidRPr="00087706" w:rsidRDefault="005726E2" w:rsidP="0022326B">
      <w:pPr>
        <w:pStyle w:val="FootnoteText"/>
        <w:rPr>
          <w:rFonts w:ascii="Times New Roman" w:hAnsi="Times New Roman" w:cs="Times New Roman"/>
          <w:lang w:val="en-US"/>
        </w:rPr>
      </w:pPr>
      <w:r>
        <w:rPr>
          <w:rStyle w:val="FootnoteReference"/>
        </w:rPr>
        <w:footnoteRef/>
      </w:r>
      <w:r>
        <w:t xml:space="preserve"> </w:t>
      </w:r>
      <w:hyperlink r:id="rId1" w:history="1">
        <w:r w:rsidRPr="00087706">
          <w:rPr>
            <w:rStyle w:val="Hyperlink"/>
            <w:rFonts w:ascii="Times New Roman" w:hAnsi="Times New Roman" w:cs="Times New Roman"/>
            <w:lang w:val="en-US"/>
          </w:rPr>
          <w:t>statcan.gc.ca/pub/11-008-x/2012001/t/11638/tbl01-eng.htm</w:t>
        </w:r>
      </w:hyperlink>
      <w:r w:rsidRPr="00087706">
        <w:rPr>
          <w:rStyle w:val="Hyperlink"/>
          <w:rFonts w:ascii="Times New Roman" w:hAnsi="Times New Roman" w:cs="Times New Roman"/>
          <w:lang w:val="en-US"/>
        </w:rPr>
        <w:t xml:space="preserve"> </w:t>
      </w:r>
    </w:p>
  </w:footnote>
  <w:footnote w:id="3">
    <w:p w14:paraId="2AD65374" w14:textId="77777777" w:rsidR="005726E2" w:rsidRPr="00087706" w:rsidRDefault="005726E2" w:rsidP="0022326B">
      <w:pPr>
        <w:pStyle w:val="FootnoteText"/>
        <w:rPr>
          <w:rFonts w:ascii="Times New Roman" w:hAnsi="Times New Roman" w:cs="Times New Roman"/>
          <w:lang w:val="en-US"/>
        </w:rPr>
      </w:pPr>
      <w:r w:rsidRPr="00087706">
        <w:rPr>
          <w:rStyle w:val="FootnoteReference"/>
          <w:rFonts w:ascii="Times New Roman" w:hAnsi="Times New Roman" w:cs="Times New Roman"/>
        </w:rPr>
        <w:footnoteRef/>
      </w:r>
      <w:r w:rsidRPr="00087706">
        <w:rPr>
          <w:rFonts w:ascii="Times New Roman" w:hAnsi="Times New Roman" w:cs="Times New Roman"/>
        </w:rPr>
        <w:t xml:space="preserve"> </w:t>
      </w:r>
      <w:hyperlink r:id="rId2" w:history="1">
        <w:r w:rsidRPr="00087706">
          <w:rPr>
            <w:rStyle w:val="Hyperlink"/>
            <w:rFonts w:ascii="Times New Roman" w:hAnsi="Times New Roman" w:cs="Times New Roman"/>
            <w:lang w:val="en-US"/>
          </w:rPr>
          <w:t>volunteeringinamerica.gov/national</w:t>
        </w:r>
      </w:hyperlink>
    </w:p>
  </w:footnote>
  <w:footnote w:id="4">
    <w:p w14:paraId="7B4C5ACF" w14:textId="77777777" w:rsidR="005726E2" w:rsidRPr="00087706" w:rsidRDefault="005726E2" w:rsidP="0022326B">
      <w:pPr>
        <w:pStyle w:val="FootnoteText"/>
        <w:rPr>
          <w:rFonts w:ascii="Times New Roman" w:hAnsi="Times New Roman" w:cs="Times New Roman"/>
          <w:lang w:val="en-US"/>
        </w:rPr>
      </w:pPr>
      <w:r w:rsidRPr="00087706">
        <w:rPr>
          <w:rStyle w:val="FootnoteReference"/>
          <w:rFonts w:ascii="Times New Roman" w:hAnsi="Times New Roman" w:cs="Times New Roman"/>
        </w:rPr>
        <w:footnoteRef/>
      </w:r>
      <w:r w:rsidRPr="00087706">
        <w:rPr>
          <w:rFonts w:ascii="Times New Roman" w:hAnsi="Times New Roman" w:cs="Times New Roman"/>
        </w:rPr>
        <w:t xml:space="preserve"> </w:t>
      </w:r>
      <w:hyperlink r:id="rId3" w:history="1">
        <w:r w:rsidRPr="00087706">
          <w:rPr>
            <w:rStyle w:val="Hyperlink"/>
            <w:rFonts w:ascii="Times New Roman" w:hAnsi="Times New Roman" w:cs="Times New Roman"/>
            <w:lang w:val="en-US"/>
          </w:rPr>
          <w:t>abs.gov.au/AUSSTATS/abs@.nsf/Lookup/4102.0Chapter4102008</w:t>
        </w:r>
      </w:hyperlink>
    </w:p>
  </w:footnote>
  <w:footnote w:id="5">
    <w:p w14:paraId="3B44B6F4" w14:textId="0B29E550" w:rsidR="005726E2" w:rsidRPr="00381210" w:rsidRDefault="005726E2" w:rsidP="0022326B">
      <w:pPr>
        <w:pStyle w:val="FootnoteText"/>
        <w:rPr>
          <w:lang w:val="en-US"/>
        </w:rPr>
      </w:pPr>
      <w:r w:rsidRPr="00087706">
        <w:rPr>
          <w:rStyle w:val="FootnoteReference"/>
          <w:rFonts w:ascii="Times New Roman" w:hAnsi="Times New Roman" w:cs="Times New Roman"/>
        </w:rPr>
        <w:footnoteRef/>
      </w:r>
      <w:r w:rsidRPr="00087706">
        <w:rPr>
          <w:rFonts w:ascii="Times New Roman" w:hAnsi="Times New Roman" w:cs="Times New Roman"/>
        </w:rPr>
        <w:t xml:space="preserve"> </w:t>
      </w:r>
      <w:r w:rsidRPr="00087706">
        <w:rPr>
          <w:rFonts w:ascii="Times New Roman" w:hAnsi="Times New Roman" w:cs="Times New Roman"/>
          <w:lang w:val="en-US"/>
        </w:rPr>
        <w:t xml:space="preserve">Please note that these numbers are </w:t>
      </w:r>
      <w:r>
        <w:rPr>
          <w:rFonts w:ascii="Times New Roman" w:hAnsi="Times New Roman" w:cs="Times New Roman"/>
          <w:lang w:val="en-US"/>
        </w:rPr>
        <w:t xml:space="preserve">provided </w:t>
      </w:r>
      <w:r w:rsidRPr="00087706">
        <w:rPr>
          <w:rFonts w:ascii="Times New Roman" w:hAnsi="Times New Roman" w:cs="Times New Roman"/>
          <w:lang w:val="en-US"/>
        </w:rPr>
        <w:t xml:space="preserve">only </w:t>
      </w:r>
      <w:r>
        <w:rPr>
          <w:rFonts w:ascii="Times New Roman" w:hAnsi="Times New Roman" w:cs="Times New Roman"/>
          <w:lang w:val="en-US"/>
        </w:rPr>
        <w:t>as an</w:t>
      </w:r>
      <w:r w:rsidRPr="00087706">
        <w:rPr>
          <w:rFonts w:ascii="Times New Roman" w:hAnsi="Times New Roman" w:cs="Times New Roman"/>
          <w:lang w:val="en-US"/>
        </w:rPr>
        <w:t xml:space="preserve"> illustrat</w:t>
      </w:r>
      <w:r>
        <w:rPr>
          <w:rFonts w:ascii="Times New Roman" w:hAnsi="Times New Roman" w:cs="Times New Roman"/>
          <w:lang w:val="en-US"/>
        </w:rPr>
        <w:t>ion of</w:t>
      </w:r>
      <w:r w:rsidRPr="00087706">
        <w:rPr>
          <w:rFonts w:ascii="Times New Roman" w:hAnsi="Times New Roman" w:cs="Times New Roman"/>
          <w:lang w:val="en-US"/>
        </w:rPr>
        <w:t xml:space="preserve"> the stability in rates within contexts</w:t>
      </w:r>
      <w:r>
        <w:rPr>
          <w:rFonts w:ascii="Times New Roman" w:hAnsi="Times New Roman" w:cs="Times New Roman"/>
          <w:lang w:val="en-US"/>
        </w:rPr>
        <w:t xml:space="preserve">. They should not be interpreted as </w:t>
      </w:r>
      <w:r w:rsidRPr="00087706">
        <w:rPr>
          <w:rFonts w:ascii="Times New Roman" w:hAnsi="Times New Roman" w:cs="Times New Roman"/>
          <w:lang w:val="en-US"/>
        </w:rPr>
        <w:t>indicat</w:t>
      </w:r>
      <w:r>
        <w:rPr>
          <w:rFonts w:ascii="Times New Roman" w:hAnsi="Times New Roman" w:cs="Times New Roman"/>
          <w:lang w:val="en-US"/>
        </w:rPr>
        <w:t>ing</w:t>
      </w:r>
      <w:r w:rsidRPr="00087706">
        <w:rPr>
          <w:rFonts w:ascii="Times New Roman" w:hAnsi="Times New Roman" w:cs="Times New Roman"/>
          <w:lang w:val="en-US"/>
        </w:rPr>
        <w:t xml:space="preserve"> differences </w:t>
      </w:r>
      <w:r>
        <w:rPr>
          <w:rFonts w:ascii="Times New Roman" w:hAnsi="Times New Roman" w:cs="Times New Roman"/>
          <w:lang w:val="en-US"/>
        </w:rPr>
        <w:t>in</w:t>
      </w:r>
      <w:r w:rsidRPr="00087706">
        <w:rPr>
          <w:rFonts w:ascii="Times New Roman" w:hAnsi="Times New Roman" w:cs="Times New Roman"/>
          <w:lang w:val="en-US"/>
        </w:rPr>
        <w:t xml:space="preserve"> participation rates between countries</w:t>
      </w:r>
      <w:r>
        <w:rPr>
          <w:rFonts w:ascii="Times New Roman" w:hAnsi="Times New Roman" w:cs="Times New Roman"/>
          <w:lang w:val="en-US"/>
        </w:rPr>
        <w:t>,</w:t>
      </w:r>
      <w:r w:rsidRPr="00087706">
        <w:rPr>
          <w:rFonts w:ascii="Times New Roman" w:hAnsi="Times New Roman" w:cs="Times New Roman"/>
          <w:lang w:val="en-US"/>
        </w:rPr>
        <w:t xml:space="preserve"> as there is no consensus on the </w:t>
      </w:r>
      <w:r w:rsidRPr="00087706">
        <w:rPr>
          <w:rFonts w:ascii="Times New Roman" w:hAnsi="Times New Roman" w:cs="Times New Roman"/>
          <w:color w:val="000000"/>
          <w:lang w:val="en-US"/>
        </w:rPr>
        <w:t>definition and measurement of volunteering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D637A"/>
    <w:multiLevelType w:val="hybridMultilevel"/>
    <w:tmpl w:val="7116E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E0699E"/>
    <w:multiLevelType w:val="hybridMultilevel"/>
    <w:tmpl w:val="2B7225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33"/>
    <w:rsid w:val="00000191"/>
    <w:rsid w:val="00003766"/>
    <w:rsid w:val="00011286"/>
    <w:rsid w:val="0001162B"/>
    <w:rsid w:val="000308FC"/>
    <w:rsid w:val="00032CC1"/>
    <w:rsid w:val="00035761"/>
    <w:rsid w:val="00035782"/>
    <w:rsid w:val="00036760"/>
    <w:rsid w:val="0003721D"/>
    <w:rsid w:val="00041C07"/>
    <w:rsid w:val="00042FFA"/>
    <w:rsid w:val="0007044C"/>
    <w:rsid w:val="00084FCF"/>
    <w:rsid w:val="00086D6A"/>
    <w:rsid w:val="00087706"/>
    <w:rsid w:val="00092F92"/>
    <w:rsid w:val="00096691"/>
    <w:rsid w:val="000A2057"/>
    <w:rsid w:val="000A49E3"/>
    <w:rsid w:val="000B0CAD"/>
    <w:rsid w:val="000B1E13"/>
    <w:rsid w:val="000B65AB"/>
    <w:rsid w:val="000C1681"/>
    <w:rsid w:val="000D741F"/>
    <w:rsid w:val="000D788C"/>
    <w:rsid w:val="000E7E2A"/>
    <w:rsid w:val="000F62D5"/>
    <w:rsid w:val="000F76DA"/>
    <w:rsid w:val="00105EED"/>
    <w:rsid w:val="0010707F"/>
    <w:rsid w:val="001103A8"/>
    <w:rsid w:val="00120036"/>
    <w:rsid w:val="00121DAE"/>
    <w:rsid w:val="00125139"/>
    <w:rsid w:val="00131BBA"/>
    <w:rsid w:val="00136857"/>
    <w:rsid w:val="00142669"/>
    <w:rsid w:val="00144B86"/>
    <w:rsid w:val="001557F2"/>
    <w:rsid w:val="00160554"/>
    <w:rsid w:val="0016584A"/>
    <w:rsid w:val="001704DE"/>
    <w:rsid w:val="00172B92"/>
    <w:rsid w:val="001769CC"/>
    <w:rsid w:val="001814DB"/>
    <w:rsid w:val="0018197C"/>
    <w:rsid w:val="00183AC5"/>
    <w:rsid w:val="001851B3"/>
    <w:rsid w:val="00185EC8"/>
    <w:rsid w:val="0018723E"/>
    <w:rsid w:val="00187F1C"/>
    <w:rsid w:val="001922D0"/>
    <w:rsid w:val="0019368B"/>
    <w:rsid w:val="00194EFD"/>
    <w:rsid w:val="001A49ED"/>
    <w:rsid w:val="001A5EE8"/>
    <w:rsid w:val="001B19E1"/>
    <w:rsid w:val="001B3A7B"/>
    <w:rsid w:val="001B7BAD"/>
    <w:rsid w:val="001D13AD"/>
    <w:rsid w:val="001D59C6"/>
    <w:rsid w:val="001D72D3"/>
    <w:rsid w:val="001E25A0"/>
    <w:rsid w:val="001E3C6C"/>
    <w:rsid w:val="001E3F36"/>
    <w:rsid w:val="001E4CD2"/>
    <w:rsid w:val="001F1FE9"/>
    <w:rsid w:val="0020006D"/>
    <w:rsid w:val="0020452B"/>
    <w:rsid w:val="00211E58"/>
    <w:rsid w:val="00214E36"/>
    <w:rsid w:val="002221AE"/>
    <w:rsid w:val="0022326B"/>
    <w:rsid w:val="00225810"/>
    <w:rsid w:val="00234213"/>
    <w:rsid w:val="00240823"/>
    <w:rsid w:val="00254D3C"/>
    <w:rsid w:val="0026091E"/>
    <w:rsid w:val="00262D17"/>
    <w:rsid w:val="00270B8B"/>
    <w:rsid w:val="00276C47"/>
    <w:rsid w:val="002774A8"/>
    <w:rsid w:val="0028489B"/>
    <w:rsid w:val="0028756B"/>
    <w:rsid w:val="00294D3F"/>
    <w:rsid w:val="002969C2"/>
    <w:rsid w:val="002A154E"/>
    <w:rsid w:val="002A5769"/>
    <w:rsid w:val="002B204A"/>
    <w:rsid w:val="002B4A33"/>
    <w:rsid w:val="002B4B74"/>
    <w:rsid w:val="002B5A63"/>
    <w:rsid w:val="002B5A93"/>
    <w:rsid w:val="002D0082"/>
    <w:rsid w:val="002D651A"/>
    <w:rsid w:val="002E2C7D"/>
    <w:rsid w:val="002E2EDE"/>
    <w:rsid w:val="002F3513"/>
    <w:rsid w:val="002F444E"/>
    <w:rsid w:val="002F7768"/>
    <w:rsid w:val="00301BF0"/>
    <w:rsid w:val="0030591A"/>
    <w:rsid w:val="00305956"/>
    <w:rsid w:val="003067A5"/>
    <w:rsid w:val="00310355"/>
    <w:rsid w:val="0031290C"/>
    <w:rsid w:val="00315555"/>
    <w:rsid w:val="00323708"/>
    <w:rsid w:val="003259EB"/>
    <w:rsid w:val="0033165C"/>
    <w:rsid w:val="00336C72"/>
    <w:rsid w:val="00340D8F"/>
    <w:rsid w:val="00345945"/>
    <w:rsid w:val="00345D48"/>
    <w:rsid w:val="0035280A"/>
    <w:rsid w:val="00352C30"/>
    <w:rsid w:val="00353833"/>
    <w:rsid w:val="00356B95"/>
    <w:rsid w:val="00363870"/>
    <w:rsid w:val="00363C6A"/>
    <w:rsid w:val="0037634C"/>
    <w:rsid w:val="00381210"/>
    <w:rsid w:val="003852AC"/>
    <w:rsid w:val="00394A74"/>
    <w:rsid w:val="003A43A7"/>
    <w:rsid w:val="003A52EC"/>
    <w:rsid w:val="003A66B2"/>
    <w:rsid w:val="003A69D8"/>
    <w:rsid w:val="003B5B3F"/>
    <w:rsid w:val="003C43FD"/>
    <w:rsid w:val="003C4FE7"/>
    <w:rsid w:val="003D224F"/>
    <w:rsid w:val="003E0706"/>
    <w:rsid w:val="003E3839"/>
    <w:rsid w:val="003E575F"/>
    <w:rsid w:val="003F2A0B"/>
    <w:rsid w:val="003F61BB"/>
    <w:rsid w:val="003F65BB"/>
    <w:rsid w:val="003F6A1E"/>
    <w:rsid w:val="00403D61"/>
    <w:rsid w:val="0041055D"/>
    <w:rsid w:val="004124AD"/>
    <w:rsid w:val="00421417"/>
    <w:rsid w:val="00433131"/>
    <w:rsid w:val="004365A4"/>
    <w:rsid w:val="0043737A"/>
    <w:rsid w:val="00442429"/>
    <w:rsid w:val="00444190"/>
    <w:rsid w:val="0044510A"/>
    <w:rsid w:val="00447ECD"/>
    <w:rsid w:val="004533CF"/>
    <w:rsid w:val="00453711"/>
    <w:rsid w:val="00457E19"/>
    <w:rsid w:val="00465B87"/>
    <w:rsid w:val="00466D35"/>
    <w:rsid w:val="004758E4"/>
    <w:rsid w:val="004841DD"/>
    <w:rsid w:val="00484229"/>
    <w:rsid w:val="00492840"/>
    <w:rsid w:val="0049791D"/>
    <w:rsid w:val="00497B30"/>
    <w:rsid w:val="004A4841"/>
    <w:rsid w:val="004A4D33"/>
    <w:rsid w:val="004A5C9A"/>
    <w:rsid w:val="004B7E7F"/>
    <w:rsid w:val="004C1DD3"/>
    <w:rsid w:val="004C5F8D"/>
    <w:rsid w:val="004D4EB5"/>
    <w:rsid w:val="00504872"/>
    <w:rsid w:val="005072AE"/>
    <w:rsid w:val="00511001"/>
    <w:rsid w:val="0051641C"/>
    <w:rsid w:val="005170FC"/>
    <w:rsid w:val="00527FC7"/>
    <w:rsid w:val="00530A42"/>
    <w:rsid w:val="00536FA9"/>
    <w:rsid w:val="00551680"/>
    <w:rsid w:val="00551EC7"/>
    <w:rsid w:val="0055597B"/>
    <w:rsid w:val="0056550A"/>
    <w:rsid w:val="005726E2"/>
    <w:rsid w:val="0057417F"/>
    <w:rsid w:val="005752BB"/>
    <w:rsid w:val="0057569E"/>
    <w:rsid w:val="00580C2D"/>
    <w:rsid w:val="00583CDF"/>
    <w:rsid w:val="00585920"/>
    <w:rsid w:val="00586D5A"/>
    <w:rsid w:val="00587017"/>
    <w:rsid w:val="005871E6"/>
    <w:rsid w:val="00592F2C"/>
    <w:rsid w:val="00597D8C"/>
    <w:rsid w:val="005B7AD0"/>
    <w:rsid w:val="005C3FDD"/>
    <w:rsid w:val="005D29F7"/>
    <w:rsid w:val="005D51D2"/>
    <w:rsid w:val="005E2B6C"/>
    <w:rsid w:val="005E3CA3"/>
    <w:rsid w:val="005E4A48"/>
    <w:rsid w:val="005E7B42"/>
    <w:rsid w:val="005F23B9"/>
    <w:rsid w:val="005F4E51"/>
    <w:rsid w:val="005F747F"/>
    <w:rsid w:val="005F7547"/>
    <w:rsid w:val="005F7558"/>
    <w:rsid w:val="0060756D"/>
    <w:rsid w:val="0060791F"/>
    <w:rsid w:val="006167DE"/>
    <w:rsid w:val="00625C0E"/>
    <w:rsid w:val="006261AB"/>
    <w:rsid w:val="00634C47"/>
    <w:rsid w:val="0065082B"/>
    <w:rsid w:val="006533A6"/>
    <w:rsid w:val="006625C5"/>
    <w:rsid w:val="006637A1"/>
    <w:rsid w:val="006639BA"/>
    <w:rsid w:val="00664E77"/>
    <w:rsid w:val="00680A2C"/>
    <w:rsid w:val="00680F92"/>
    <w:rsid w:val="00685159"/>
    <w:rsid w:val="0068751E"/>
    <w:rsid w:val="00690223"/>
    <w:rsid w:val="006926DD"/>
    <w:rsid w:val="006936A1"/>
    <w:rsid w:val="006966A0"/>
    <w:rsid w:val="006972C8"/>
    <w:rsid w:val="006A02F4"/>
    <w:rsid w:val="006A3F6E"/>
    <w:rsid w:val="006B6AA8"/>
    <w:rsid w:val="006B6D80"/>
    <w:rsid w:val="006C065E"/>
    <w:rsid w:val="006C1DAD"/>
    <w:rsid w:val="006D20E9"/>
    <w:rsid w:val="006D366B"/>
    <w:rsid w:val="006D7AAF"/>
    <w:rsid w:val="006E245D"/>
    <w:rsid w:val="006E4FA2"/>
    <w:rsid w:val="006E5A8E"/>
    <w:rsid w:val="006E7462"/>
    <w:rsid w:val="006E7544"/>
    <w:rsid w:val="006F1ED5"/>
    <w:rsid w:val="0070787E"/>
    <w:rsid w:val="00711A47"/>
    <w:rsid w:val="00715CA8"/>
    <w:rsid w:val="00721405"/>
    <w:rsid w:val="00724B94"/>
    <w:rsid w:val="007257EC"/>
    <w:rsid w:val="0072695B"/>
    <w:rsid w:val="00734E27"/>
    <w:rsid w:val="0074208E"/>
    <w:rsid w:val="00745A57"/>
    <w:rsid w:val="0075078E"/>
    <w:rsid w:val="0078668C"/>
    <w:rsid w:val="007A7762"/>
    <w:rsid w:val="007C1C56"/>
    <w:rsid w:val="007C2353"/>
    <w:rsid w:val="007C3922"/>
    <w:rsid w:val="007D237A"/>
    <w:rsid w:val="007D3CE9"/>
    <w:rsid w:val="007E6909"/>
    <w:rsid w:val="007F062C"/>
    <w:rsid w:val="007F5700"/>
    <w:rsid w:val="008009D3"/>
    <w:rsid w:val="00806E0E"/>
    <w:rsid w:val="00810C2A"/>
    <w:rsid w:val="00817DC1"/>
    <w:rsid w:val="00821C84"/>
    <w:rsid w:val="00855D9D"/>
    <w:rsid w:val="00862E44"/>
    <w:rsid w:val="00863AEF"/>
    <w:rsid w:val="00866A56"/>
    <w:rsid w:val="0088094A"/>
    <w:rsid w:val="008818A5"/>
    <w:rsid w:val="00885EA1"/>
    <w:rsid w:val="008A3FCD"/>
    <w:rsid w:val="008B6749"/>
    <w:rsid w:val="008B7600"/>
    <w:rsid w:val="008C2186"/>
    <w:rsid w:val="008C796F"/>
    <w:rsid w:val="008D1BDF"/>
    <w:rsid w:val="008D7FCA"/>
    <w:rsid w:val="008E191C"/>
    <w:rsid w:val="008E3543"/>
    <w:rsid w:val="008F08EF"/>
    <w:rsid w:val="008F1786"/>
    <w:rsid w:val="00902863"/>
    <w:rsid w:val="009044F4"/>
    <w:rsid w:val="00905D1F"/>
    <w:rsid w:val="0090722E"/>
    <w:rsid w:val="00920ED5"/>
    <w:rsid w:val="0092132C"/>
    <w:rsid w:val="0092439D"/>
    <w:rsid w:val="0094074F"/>
    <w:rsid w:val="009441BF"/>
    <w:rsid w:val="0095151D"/>
    <w:rsid w:val="00951693"/>
    <w:rsid w:val="009662DC"/>
    <w:rsid w:val="00971FB4"/>
    <w:rsid w:val="00972C6E"/>
    <w:rsid w:val="00974724"/>
    <w:rsid w:val="00977FE6"/>
    <w:rsid w:val="00980C73"/>
    <w:rsid w:val="009827DC"/>
    <w:rsid w:val="00982C0C"/>
    <w:rsid w:val="00991C90"/>
    <w:rsid w:val="0099500E"/>
    <w:rsid w:val="00997F32"/>
    <w:rsid w:val="009A1B8E"/>
    <w:rsid w:val="009A59F7"/>
    <w:rsid w:val="009A7447"/>
    <w:rsid w:val="009B041E"/>
    <w:rsid w:val="009B6D6B"/>
    <w:rsid w:val="009C4037"/>
    <w:rsid w:val="009C4929"/>
    <w:rsid w:val="009C5C03"/>
    <w:rsid w:val="009D2141"/>
    <w:rsid w:val="009D256E"/>
    <w:rsid w:val="009D3340"/>
    <w:rsid w:val="009D487C"/>
    <w:rsid w:val="009E4C0B"/>
    <w:rsid w:val="00A00E0C"/>
    <w:rsid w:val="00A00FA2"/>
    <w:rsid w:val="00A11ABF"/>
    <w:rsid w:val="00A11D85"/>
    <w:rsid w:val="00A17B16"/>
    <w:rsid w:val="00A25E7D"/>
    <w:rsid w:val="00A33F39"/>
    <w:rsid w:val="00A37BEB"/>
    <w:rsid w:val="00A42E4B"/>
    <w:rsid w:val="00A434B2"/>
    <w:rsid w:val="00A43AC0"/>
    <w:rsid w:val="00A43B52"/>
    <w:rsid w:val="00A46655"/>
    <w:rsid w:val="00A51CBB"/>
    <w:rsid w:val="00A56B33"/>
    <w:rsid w:val="00A578C2"/>
    <w:rsid w:val="00A63631"/>
    <w:rsid w:val="00A6702C"/>
    <w:rsid w:val="00A72C28"/>
    <w:rsid w:val="00A75A40"/>
    <w:rsid w:val="00A76AC0"/>
    <w:rsid w:val="00A77634"/>
    <w:rsid w:val="00A81099"/>
    <w:rsid w:val="00A90FB7"/>
    <w:rsid w:val="00A91270"/>
    <w:rsid w:val="00A93BA4"/>
    <w:rsid w:val="00AA1F57"/>
    <w:rsid w:val="00AA6332"/>
    <w:rsid w:val="00AB045B"/>
    <w:rsid w:val="00AB743F"/>
    <w:rsid w:val="00AC6703"/>
    <w:rsid w:val="00AC7348"/>
    <w:rsid w:val="00AD70BE"/>
    <w:rsid w:val="00AE4B10"/>
    <w:rsid w:val="00AE5B8D"/>
    <w:rsid w:val="00AE6147"/>
    <w:rsid w:val="00AE7543"/>
    <w:rsid w:val="00AF0511"/>
    <w:rsid w:val="00B0300C"/>
    <w:rsid w:val="00B0657A"/>
    <w:rsid w:val="00B130AE"/>
    <w:rsid w:val="00B14157"/>
    <w:rsid w:val="00B16135"/>
    <w:rsid w:val="00B429EF"/>
    <w:rsid w:val="00B44359"/>
    <w:rsid w:val="00B449AB"/>
    <w:rsid w:val="00B454AA"/>
    <w:rsid w:val="00B478C6"/>
    <w:rsid w:val="00B53F1C"/>
    <w:rsid w:val="00B60DF7"/>
    <w:rsid w:val="00B673B9"/>
    <w:rsid w:val="00B67D51"/>
    <w:rsid w:val="00B718CE"/>
    <w:rsid w:val="00B77904"/>
    <w:rsid w:val="00B80193"/>
    <w:rsid w:val="00B85199"/>
    <w:rsid w:val="00B86E22"/>
    <w:rsid w:val="00B93B31"/>
    <w:rsid w:val="00B96771"/>
    <w:rsid w:val="00B97966"/>
    <w:rsid w:val="00BA0032"/>
    <w:rsid w:val="00BA1A40"/>
    <w:rsid w:val="00BA57A6"/>
    <w:rsid w:val="00BA5A33"/>
    <w:rsid w:val="00BA6A13"/>
    <w:rsid w:val="00BB22C5"/>
    <w:rsid w:val="00BB3B1C"/>
    <w:rsid w:val="00BB4BA4"/>
    <w:rsid w:val="00BB7E2A"/>
    <w:rsid w:val="00BE094F"/>
    <w:rsid w:val="00BE1FCC"/>
    <w:rsid w:val="00BE43D3"/>
    <w:rsid w:val="00BE4484"/>
    <w:rsid w:val="00BE6922"/>
    <w:rsid w:val="00BF1518"/>
    <w:rsid w:val="00BF1725"/>
    <w:rsid w:val="00BF1B93"/>
    <w:rsid w:val="00BF7BFC"/>
    <w:rsid w:val="00C0696C"/>
    <w:rsid w:val="00C06CBF"/>
    <w:rsid w:val="00C1387F"/>
    <w:rsid w:val="00C14256"/>
    <w:rsid w:val="00C209AD"/>
    <w:rsid w:val="00C239C4"/>
    <w:rsid w:val="00C2517A"/>
    <w:rsid w:val="00C25D9F"/>
    <w:rsid w:val="00C25F26"/>
    <w:rsid w:val="00C27241"/>
    <w:rsid w:val="00C278B7"/>
    <w:rsid w:val="00C40106"/>
    <w:rsid w:val="00C50275"/>
    <w:rsid w:val="00C52B06"/>
    <w:rsid w:val="00C55B11"/>
    <w:rsid w:val="00C55CF2"/>
    <w:rsid w:val="00C564B2"/>
    <w:rsid w:val="00C63F68"/>
    <w:rsid w:val="00C646DE"/>
    <w:rsid w:val="00C71A94"/>
    <w:rsid w:val="00C75AB9"/>
    <w:rsid w:val="00C82CCC"/>
    <w:rsid w:val="00C831B2"/>
    <w:rsid w:val="00C842E4"/>
    <w:rsid w:val="00C85ADC"/>
    <w:rsid w:val="00C86582"/>
    <w:rsid w:val="00C871F9"/>
    <w:rsid w:val="00CA030C"/>
    <w:rsid w:val="00CA2E4E"/>
    <w:rsid w:val="00CA3A9D"/>
    <w:rsid w:val="00CA413C"/>
    <w:rsid w:val="00CA7D68"/>
    <w:rsid w:val="00CC0BFB"/>
    <w:rsid w:val="00CC3DDC"/>
    <w:rsid w:val="00CD2A40"/>
    <w:rsid w:val="00CE5AA2"/>
    <w:rsid w:val="00CE6EFC"/>
    <w:rsid w:val="00CF195C"/>
    <w:rsid w:val="00CF2991"/>
    <w:rsid w:val="00CF316A"/>
    <w:rsid w:val="00D00A3C"/>
    <w:rsid w:val="00D02FCC"/>
    <w:rsid w:val="00D05D31"/>
    <w:rsid w:val="00D115D7"/>
    <w:rsid w:val="00D11873"/>
    <w:rsid w:val="00D122E1"/>
    <w:rsid w:val="00D148C9"/>
    <w:rsid w:val="00D30B4C"/>
    <w:rsid w:val="00D3719C"/>
    <w:rsid w:val="00D4407D"/>
    <w:rsid w:val="00D5002D"/>
    <w:rsid w:val="00D501B3"/>
    <w:rsid w:val="00D504E1"/>
    <w:rsid w:val="00D5336D"/>
    <w:rsid w:val="00D5594E"/>
    <w:rsid w:val="00D63935"/>
    <w:rsid w:val="00D74150"/>
    <w:rsid w:val="00D74DDE"/>
    <w:rsid w:val="00D81BA0"/>
    <w:rsid w:val="00D90D9E"/>
    <w:rsid w:val="00D94FFB"/>
    <w:rsid w:val="00DA3733"/>
    <w:rsid w:val="00DA5F0F"/>
    <w:rsid w:val="00DC2028"/>
    <w:rsid w:val="00DC268B"/>
    <w:rsid w:val="00DC27C2"/>
    <w:rsid w:val="00DC3337"/>
    <w:rsid w:val="00DC4016"/>
    <w:rsid w:val="00DC6B2D"/>
    <w:rsid w:val="00DD34E2"/>
    <w:rsid w:val="00DD3C09"/>
    <w:rsid w:val="00DD6D32"/>
    <w:rsid w:val="00DE2838"/>
    <w:rsid w:val="00DE6116"/>
    <w:rsid w:val="00DF30B0"/>
    <w:rsid w:val="00DF6590"/>
    <w:rsid w:val="00E05539"/>
    <w:rsid w:val="00E125A8"/>
    <w:rsid w:val="00E25D23"/>
    <w:rsid w:val="00E25EC1"/>
    <w:rsid w:val="00E26551"/>
    <w:rsid w:val="00E422BD"/>
    <w:rsid w:val="00E44CB4"/>
    <w:rsid w:val="00E53D19"/>
    <w:rsid w:val="00E663F8"/>
    <w:rsid w:val="00E72D43"/>
    <w:rsid w:val="00E73888"/>
    <w:rsid w:val="00E73A96"/>
    <w:rsid w:val="00E73D0B"/>
    <w:rsid w:val="00E760DB"/>
    <w:rsid w:val="00E900D5"/>
    <w:rsid w:val="00E9742E"/>
    <w:rsid w:val="00EB3123"/>
    <w:rsid w:val="00EC06FE"/>
    <w:rsid w:val="00EC1993"/>
    <w:rsid w:val="00EC63C7"/>
    <w:rsid w:val="00ED503F"/>
    <w:rsid w:val="00ED6650"/>
    <w:rsid w:val="00EE186C"/>
    <w:rsid w:val="00EE44CB"/>
    <w:rsid w:val="00EF7454"/>
    <w:rsid w:val="00F110DE"/>
    <w:rsid w:val="00F11790"/>
    <w:rsid w:val="00F16388"/>
    <w:rsid w:val="00F172E1"/>
    <w:rsid w:val="00F17E0E"/>
    <w:rsid w:val="00F34D86"/>
    <w:rsid w:val="00F3549E"/>
    <w:rsid w:val="00F3797B"/>
    <w:rsid w:val="00F44ADA"/>
    <w:rsid w:val="00F46FDD"/>
    <w:rsid w:val="00F479F0"/>
    <w:rsid w:val="00F5155F"/>
    <w:rsid w:val="00F559B8"/>
    <w:rsid w:val="00F57584"/>
    <w:rsid w:val="00F60B62"/>
    <w:rsid w:val="00F616A1"/>
    <w:rsid w:val="00F66551"/>
    <w:rsid w:val="00F75B97"/>
    <w:rsid w:val="00F80126"/>
    <w:rsid w:val="00F83AF0"/>
    <w:rsid w:val="00F87C87"/>
    <w:rsid w:val="00F92DBA"/>
    <w:rsid w:val="00F93662"/>
    <w:rsid w:val="00F93FD4"/>
    <w:rsid w:val="00F959F8"/>
    <w:rsid w:val="00FA7A60"/>
    <w:rsid w:val="00FB4FF0"/>
    <w:rsid w:val="00FC4E45"/>
    <w:rsid w:val="00FC5291"/>
    <w:rsid w:val="00FD4BA9"/>
    <w:rsid w:val="00FE154F"/>
    <w:rsid w:val="00FF0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7E1D"/>
  <w15:docId w15:val="{3DE28BB4-1917-4458-9BB4-F00B444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5F0F"/>
    <w:rPr>
      <w:sz w:val="16"/>
      <w:szCs w:val="16"/>
    </w:rPr>
  </w:style>
  <w:style w:type="paragraph" w:styleId="CommentText">
    <w:name w:val="annotation text"/>
    <w:basedOn w:val="Normal"/>
    <w:link w:val="CommentTextChar"/>
    <w:uiPriority w:val="99"/>
    <w:unhideWhenUsed/>
    <w:rsid w:val="00DA5F0F"/>
    <w:pPr>
      <w:spacing w:line="240" w:lineRule="auto"/>
    </w:pPr>
    <w:rPr>
      <w:sz w:val="20"/>
      <w:szCs w:val="20"/>
    </w:rPr>
  </w:style>
  <w:style w:type="character" w:customStyle="1" w:styleId="CommentTextChar">
    <w:name w:val="Comment Text Char"/>
    <w:basedOn w:val="DefaultParagraphFont"/>
    <w:link w:val="CommentText"/>
    <w:uiPriority w:val="99"/>
    <w:rsid w:val="00DA5F0F"/>
    <w:rPr>
      <w:sz w:val="20"/>
      <w:szCs w:val="20"/>
    </w:rPr>
  </w:style>
  <w:style w:type="paragraph" w:styleId="CommentSubject">
    <w:name w:val="annotation subject"/>
    <w:basedOn w:val="CommentText"/>
    <w:next w:val="CommentText"/>
    <w:link w:val="CommentSubjectChar"/>
    <w:uiPriority w:val="99"/>
    <w:semiHidden/>
    <w:unhideWhenUsed/>
    <w:rsid w:val="00DA5F0F"/>
    <w:rPr>
      <w:b/>
      <w:bCs/>
    </w:rPr>
  </w:style>
  <w:style w:type="character" w:customStyle="1" w:styleId="CommentSubjectChar">
    <w:name w:val="Comment Subject Char"/>
    <w:basedOn w:val="CommentTextChar"/>
    <w:link w:val="CommentSubject"/>
    <w:uiPriority w:val="99"/>
    <w:semiHidden/>
    <w:rsid w:val="00DA5F0F"/>
    <w:rPr>
      <w:b/>
      <w:bCs/>
      <w:sz w:val="20"/>
      <w:szCs w:val="20"/>
    </w:rPr>
  </w:style>
  <w:style w:type="paragraph" w:styleId="BalloonText">
    <w:name w:val="Balloon Text"/>
    <w:basedOn w:val="Normal"/>
    <w:link w:val="BalloonTextChar"/>
    <w:uiPriority w:val="99"/>
    <w:semiHidden/>
    <w:unhideWhenUsed/>
    <w:rsid w:val="00DA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0F"/>
    <w:rPr>
      <w:rFonts w:ascii="Segoe UI" w:hAnsi="Segoe UI" w:cs="Segoe UI"/>
      <w:sz w:val="18"/>
      <w:szCs w:val="18"/>
    </w:rPr>
  </w:style>
  <w:style w:type="character" w:styleId="Hyperlink">
    <w:name w:val="Hyperlink"/>
    <w:uiPriority w:val="99"/>
    <w:unhideWhenUsed/>
    <w:rsid w:val="00680A2C"/>
    <w:rPr>
      <w:color w:val="0000FF"/>
      <w:u w:val="single"/>
    </w:rPr>
  </w:style>
  <w:style w:type="paragraph" w:styleId="FootnoteText">
    <w:name w:val="footnote text"/>
    <w:basedOn w:val="Normal"/>
    <w:link w:val="FootnoteTextChar"/>
    <w:uiPriority w:val="99"/>
    <w:semiHidden/>
    <w:unhideWhenUsed/>
    <w:rsid w:val="00ED66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650"/>
    <w:rPr>
      <w:sz w:val="20"/>
      <w:szCs w:val="20"/>
    </w:rPr>
  </w:style>
  <w:style w:type="character" w:styleId="FootnoteReference">
    <w:name w:val="footnote reference"/>
    <w:basedOn w:val="DefaultParagraphFont"/>
    <w:uiPriority w:val="99"/>
    <w:semiHidden/>
    <w:unhideWhenUsed/>
    <w:rsid w:val="00ED6650"/>
    <w:rPr>
      <w:vertAlign w:val="superscript"/>
    </w:rPr>
  </w:style>
  <w:style w:type="paragraph" w:customStyle="1" w:styleId="Normaal">
    <w:name w:val="Normaal"/>
    <w:qFormat/>
    <w:rsid w:val="006E5A8E"/>
    <w:pPr>
      <w:spacing w:after="0" w:line="240" w:lineRule="auto"/>
      <w:textAlignment w:val="baseline"/>
    </w:pPr>
    <w:rPr>
      <w:rFonts w:ascii="Times New Roman" w:eastAsia="Times New Roman" w:hAnsi="Times New Roman" w:cs="Times New Roman"/>
      <w:color w:val="272627"/>
      <w:sz w:val="20"/>
      <w:szCs w:val="20"/>
      <w:lang w:val="en-US" w:bidi="en-US"/>
    </w:rPr>
  </w:style>
  <w:style w:type="character" w:customStyle="1" w:styleId="apple-converted-space">
    <w:name w:val="apple-converted-space"/>
    <w:basedOn w:val="DefaultParagraphFont"/>
    <w:rsid w:val="005E3CA3"/>
  </w:style>
  <w:style w:type="character" w:styleId="Emphasis">
    <w:name w:val="Emphasis"/>
    <w:basedOn w:val="DefaultParagraphFont"/>
    <w:uiPriority w:val="20"/>
    <w:qFormat/>
    <w:rsid w:val="002A5769"/>
    <w:rPr>
      <w:i/>
      <w:iCs/>
    </w:rPr>
  </w:style>
  <w:style w:type="character" w:styleId="PlaceholderText">
    <w:name w:val="Placeholder Text"/>
    <w:basedOn w:val="DefaultParagraphFont"/>
    <w:uiPriority w:val="99"/>
    <w:semiHidden/>
    <w:rsid w:val="000A2057"/>
    <w:rPr>
      <w:color w:val="808080"/>
    </w:rPr>
  </w:style>
  <w:style w:type="paragraph" w:customStyle="1" w:styleId="Default">
    <w:name w:val="Default"/>
    <w:rsid w:val="00583CD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24B94"/>
    <w:rPr>
      <w:color w:val="954F72" w:themeColor="followedHyperlink"/>
      <w:u w:val="single"/>
    </w:rPr>
  </w:style>
  <w:style w:type="paragraph" w:styleId="ListParagraph">
    <w:name w:val="List Paragraph"/>
    <w:basedOn w:val="Normal"/>
    <w:uiPriority w:val="34"/>
    <w:qFormat/>
    <w:rsid w:val="00597D8C"/>
    <w:pPr>
      <w:spacing w:line="256" w:lineRule="auto"/>
      <w:ind w:left="720"/>
      <w:contextualSpacing/>
    </w:pPr>
  </w:style>
  <w:style w:type="character" w:customStyle="1" w:styleId="reference-text">
    <w:name w:val="reference-text"/>
    <w:basedOn w:val="DefaultParagraphFont"/>
    <w:rsid w:val="002E2C7D"/>
  </w:style>
  <w:style w:type="paragraph" w:styleId="Header">
    <w:name w:val="header"/>
    <w:basedOn w:val="Normal"/>
    <w:link w:val="HeaderChar"/>
    <w:uiPriority w:val="99"/>
    <w:semiHidden/>
    <w:unhideWhenUsed/>
    <w:rsid w:val="002B4A3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B4A33"/>
  </w:style>
  <w:style w:type="paragraph" w:styleId="Footer">
    <w:name w:val="footer"/>
    <w:basedOn w:val="Normal"/>
    <w:link w:val="FooterChar"/>
    <w:uiPriority w:val="99"/>
    <w:semiHidden/>
    <w:unhideWhenUsed/>
    <w:rsid w:val="002B4A3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B4A33"/>
  </w:style>
  <w:style w:type="table" w:styleId="TableGrid">
    <w:name w:val="Table Grid"/>
    <w:basedOn w:val="TableNormal"/>
    <w:uiPriority w:val="39"/>
    <w:rsid w:val="007A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0054">
      <w:bodyDiv w:val="1"/>
      <w:marLeft w:val="0"/>
      <w:marRight w:val="0"/>
      <w:marTop w:val="0"/>
      <w:marBottom w:val="0"/>
      <w:divBdr>
        <w:top w:val="none" w:sz="0" w:space="0" w:color="auto"/>
        <w:left w:val="none" w:sz="0" w:space="0" w:color="auto"/>
        <w:bottom w:val="none" w:sz="0" w:space="0" w:color="auto"/>
        <w:right w:val="none" w:sz="0" w:space="0" w:color="auto"/>
      </w:divBdr>
    </w:div>
    <w:div w:id="290867096">
      <w:bodyDiv w:val="1"/>
      <w:marLeft w:val="0"/>
      <w:marRight w:val="0"/>
      <w:marTop w:val="0"/>
      <w:marBottom w:val="0"/>
      <w:divBdr>
        <w:top w:val="none" w:sz="0" w:space="0" w:color="auto"/>
        <w:left w:val="none" w:sz="0" w:space="0" w:color="auto"/>
        <w:bottom w:val="none" w:sz="0" w:space="0" w:color="auto"/>
        <w:right w:val="none" w:sz="0" w:space="0" w:color="auto"/>
      </w:divBdr>
    </w:div>
    <w:div w:id="341442728">
      <w:bodyDiv w:val="1"/>
      <w:marLeft w:val="0"/>
      <w:marRight w:val="0"/>
      <w:marTop w:val="0"/>
      <w:marBottom w:val="0"/>
      <w:divBdr>
        <w:top w:val="none" w:sz="0" w:space="0" w:color="auto"/>
        <w:left w:val="none" w:sz="0" w:space="0" w:color="auto"/>
        <w:bottom w:val="none" w:sz="0" w:space="0" w:color="auto"/>
        <w:right w:val="none" w:sz="0" w:space="0" w:color="auto"/>
      </w:divBdr>
      <w:divsChild>
        <w:div w:id="1338729262">
          <w:marLeft w:val="0"/>
          <w:marRight w:val="0"/>
          <w:marTop w:val="0"/>
          <w:marBottom w:val="0"/>
          <w:divBdr>
            <w:top w:val="none" w:sz="0" w:space="0" w:color="auto"/>
            <w:left w:val="none" w:sz="0" w:space="0" w:color="auto"/>
            <w:bottom w:val="none" w:sz="0" w:space="0" w:color="auto"/>
            <w:right w:val="none" w:sz="0" w:space="0" w:color="auto"/>
          </w:divBdr>
          <w:divsChild>
            <w:div w:id="1442648621">
              <w:marLeft w:val="0"/>
              <w:marRight w:val="0"/>
              <w:marTop w:val="0"/>
              <w:marBottom w:val="0"/>
              <w:divBdr>
                <w:top w:val="none" w:sz="0" w:space="0" w:color="auto"/>
                <w:left w:val="none" w:sz="0" w:space="0" w:color="auto"/>
                <w:bottom w:val="none" w:sz="0" w:space="0" w:color="auto"/>
                <w:right w:val="none" w:sz="0" w:space="0" w:color="auto"/>
              </w:divBdr>
              <w:divsChild>
                <w:div w:id="2084913502">
                  <w:marLeft w:val="0"/>
                  <w:marRight w:val="0"/>
                  <w:marTop w:val="0"/>
                  <w:marBottom w:val="0"/>
                  <w:divBdr>
                    <w:top w:val="none" w:sz="0" w:space="0" w:color="auto"/>
                    <w:left w:val="none" w:sz="0" w:space="0" w:color="auto"/>
                    <w:bottom w:val="none" w:sz="0" w:space="0" w:color="auto"/>
                    <w:right w:val="none" w:sz="0" w:space="0" w:color="auto"/>
                  </w:divBdr>
                  <w:divsChild>
                    <w:div w:id="1828088029">
                      <w:marLeft w:val="0"/>
                      <w:marRight w:val="0"/>
                      <w:marTop w:val="0"/>
                      <w:marBottom w:val="0"/>
                      <w:divBdr>
                        <w:top w:val="none" w:sz="0" w:space="0" w:color="auto"/>
                        <w:left w:val="none" w:sz="0" w:space="0" w:color="auto"/>
                        <w:bottom w:val="none" w:sz="0" w:space="0" w:color="auto"/>
                        <w:right w:val="none" w:sz="0" w:space="0" w:color="auto"/>
                      </w:divBdr>
                      <w:divsChild>
                        <w:div w:id="851534134">
                          <w:marLeft w:val="0"/>
                          <w:marRight w:val="0"/>
                          <w:marTop w:val="0"/>
                          <w:marBottom w:val="0"/>
                          <w:divBdr>
                            <w:top w:val="none" w:sz="0" w:space="0" w:color="auto"/>
                            <w:left w:val="none" w:sz="0" w:space="0" w:color="auto"/>
                            <w:bottom w:val="none" w:sz="0" w:space="0" w:color="auto"/>
                            <w:right w:val="none" w:sz="0" w:space="0" w:color="auto"/>
                          </w:divBdr>
                          <w:divsChild>
                            <w:div w:id="111943884">
                              <w:marLeft w:val="-225"/>
                              <w:marRight w:val="-225"/>
                              <w:marTop w:val="0"/>
                              <w:marBottom w:val="0"/>
                              <w:divBdr>
                                <w:top w:val="none" w:sz="0" w:space="0" w:color="auto"/>
                                <w:left w:val="none" w:sz="0" w:space="0" w:color="auto"/>
                                <w:bottom w:val="none" w:sz="0" w:space="0" w:color="auto"/>
                                <w:right w:val="none" w:sz="0" w:space="0" w:color="auto"/>
                              </w:divBdr>
                              <w:divsChild>
                                <w:div w:id="431701497">
                                  <w:marLeft w:val="0"/>
                                  <w:marRight w:val="0"/>
                                  <w:marTop w:val="0"/>
                                  <w:marBottom w:val="0"/>
                                  <w:divBdr>
                                    <w:top w:val="none" w:sz="0" w:space="0" w:color="auto"/>
                                    <w:left w:val="none" w:sz="0" w:space="0" w:color="auto"/>
                                    <w:bottom w:val="none" w:sz="0" w:space="0" w:color="auto"/>
                                    <w:right w:val="none" w:sz="0" w:space="0" w:color="auto"/>
                                  </w:divBdr>
                                  <w:divsChild>
                                    <w:div w:id="1741443055">
                                      <w:marLeft w:val="0"/>
                                      <w:marRight w:val="0"/>
                                      <w:marTop w:val="300"/>
                                      <w:marBottom w:val="0"/>
                                      <w:divBdr>
                                        <w:top w:val="none" w:sz="0" w:space="0" w:color="auto"/>
                                        <w:left w:val="none" w:sz="0" w:space="0" w:color="auto"/>
                                        <w:bottom w:val="none" w:sz="0" w:space="0" w:color="auto"/>
                                        <w:right w:val="none" w:sz="0" w:space="0" w:color="auto"/>
                                      </w:divBdr>
                                      <w:divsChild>
                                        <w:div w:id="650911805">
                                          <w:marLeft w:val="0"/>
                                          <w:marRight w:val="0"/>
                                          <w:marTop w:val="0"/>
                                          <w:marBottom w:val="0"/>
                                          <w:divBdr>
                                            <w:top w:val="none" w:sz="0" w:space="0" w:color="auto"/>
                                            <w:left w:val="none" w:sz="0" w:space="0" w:color="auto"/>
                                            <w:bottom w:val="none" w:sz="0" w:space="0" w:color="auto"/>
                                            <w:right w:val="none" w:sz="0" w:space="0" w:color="auto"/>
                                          </w:divBdr>
                                          <w:divsChild>
                                            <w:div w:id="1253660572">
                                              <w:marLeft w:val="0"/>
                                              <w:marRight w:val="0"/>
                                              <w:marTop w:val="0"/>
                                              <w:marBottom w:val="0"/>
                                              <w:divBdr>
                                                <w:top w:val="none" w:sz="0" w:space="0" w:color="auto"/>
                                                <w:left w:val="none" w:sz="0" w:space="0" w:color="auto"/>
                                                <w:bottom w:val="none" w:sz="0" w:space="0" w:color="auto"/>
                                                <w:right w:val="none" w:sz="0" w:space="0" w:color="auto"/>
                                              </w:divBdr>
                                              <w:divsChild>
                                                <w:div w:id="1411078055">
                                                  <w:marLeft w:val="0"/>
                                                  <w:marRight w:val="0"/>
                                                  <w:marTop w:val="0"/>
                                                  <w:marBottom w:val="0"/>
                                                  <w:divBdr>
                                                    <w:top w:val="none" w:sz="0" w:space="0" w:color="auto"/>
                                                    <w:left w:val="none" w:sz="0" w:space="0" w:color="auto"/>
                                                    <w:bottom w:val="none" w:sz="0" w:space="0" w:color="auto"/>
                                                    <w:right w:val="none" w:sz="0" w:space="0" w:color="auto"/>
                                                  </w:divBdr>
                                                  <w:divsChild>
                                                    <w:div w:id="557211016">
                                                      <w:marLeft w:val="0"/>
                                                      <w:marRight w:val="0"/>
                                                      <w:marTop w:val="0"/>
                                                      <w:marBottom w:val="0"/>
                                                      <w:divBdr>
                                                        <w:top w:val="none" w:sz="0" w:space="0" w:color="auto"/>
                                                        <w:left w:val="none" w:sz="0" w:space="0" w:color="auto"/>
                                                        <w:bottom w:val="none" w:sz="0" w:space="0" w:color="auto"/>
                                                        <w:right w:val="none" w:sz="0" w:space="0" w:color="auto"/>
                                                      </w:divBdr>
                                                      <w:divsChild>
                                                        <w:div w:id="1815676529">
                                                          <w:marLeft w:val="0"/>
                                                          <w:marRight w:val="0"/>
                                                          <w:marTop w:val="0"/>
                                                          <w:marBottom w:val="0"/>
                                                          <w:divBdr>
                                                            <w:top w:val="none" w:sz="0" w:space="0" w:color="auto"/>
                                                            <w:left w:val="none" w:sz="0" w:space="0" w:color="auto"/>
                                                            <w:bottom w:val="none" w:sz="0" w:space="0" w:color="auto"/>
                                                            <w:right w:val="none" w:sz="0" w:space="0" w:color="auto"/>
                                                          </w:divBdr>
                                                          <w:divsChild>
                                                            <w:div w:id="1687947224">
                                                              <w:marLeft w:val="0"/>
                                                              <w:marRight w:val="0"/>
                                                              <w:marTop w:val="75"/>
                                                              <w:marBottom w:val="0"/>
                                                              <w:divBdr>
                                                                <w:top w:val="none" w:sz="0" w:space="0" w:color="auto"/>
                                                                <w:left w:val="none" w:sz="0" w:space="0" w:color="auto"/>
                                                                <w:bottom w:val="none" w:sz="0" w:space="0" w:color="auto"/>
                                                                <w:right w:val="none" w:sz="0" w:space="0" w:color="auto"/>
                                                              </w:divBdr>
                                                              <w:divsChild>
                                                                <w:div w:id="1938559410">
                                                                  <w:marLeft w:val="0"/>
                                                                  <w:marRight w:val="0"/>
                                                                  <w:marTop w:val="0"/>
                                                                  <w:marBottom w:val="0"/>
                                                                  <w:divBdr>
                                                                    <w:top w:val="none" w:sz="0" w:space="0" w:color="auto"/>
                                                                    <w:left w:val="none" w:sz="0" w:space="0" w:color="auto"/>
                                                                    <w:bottom w:val="none" w:sz="0" w:space="0" w:color="auto"/>
                                                                    <w:right w:val="none" w:sz="0" w:space="0" w:color="auto"/>
                                                                  </w:divBdr>
                                                                  <w:divsChild>
                                                                    <w:div w:id="416560378">
                                                                      <w:marLeft w:val="0"/>
                                                                      <w:marRight w:val="0"/>
                                                                      <w:marTop w:val="0"/>
                                                                      <w:marBottom w:val="0"/>
                                                                      <w:divBdr>
                                                                        <w:top w:val="none" w:sz="0" w:space="0" w:color="auto"/>
                                                                        <w:left w:val="none" w:sz="0" w:space="0" w:color="auto"/>
                                                                        <w:bottom w:val="none" w:sz="0" w:space="0" w:color="auto"/>
                                                                        <w:right w:val="none" w:sz="0" w:space="0" w:color="auto"/>
                                                                      </w:divBdr>
                                                                      <w:divsChild>
                                                                        <w:div w:id="1208183479">
                                                                          <w:marLeft w:val="0"/>
                                                                          <w:marRight w:val="0"/>
                                                                          <w:marTop w:val="0"/>
                                                                          <w:marBottom w:val="0"/>
                                                                          <w:divBdr>
                                                                            <w:top w:val="none" w:sz="0" w:space="0" w:color="auto"/>
                                                                            <w:left w:val="none" w:sz="0" w:space="0" w:color="auto"/>
                                                                            <w:bottom w:val="none" w:sz="0" w:space="0" w:color="auto"/>
                                                                            <w:right w:val="none" w:sz="0" w:space="0" w:color="auto"/>
                                                                          </w:divBdr>
                                                                          <w:divsChild>
                                                                            <w:div w:id="625699622">
                                                                              <w:marLeft w:val="0"/>
                                                                              <w:marRight w:val="0"/>
                                                                              <w:marTop w:val="0"/>
                                                                              <w:marBottom w:val="0"/>
                                                                              <w:divBdr>
                                                                                <w:top w:val="none" w:sz="0" w:space="0" w:color="auto"/>
                                                                                <w:left w:val="none" w:sz="0" w:space="0" w:color="auto"/>
                                                                                <w:bottom w:val="none" w:sz="0" w:space="0" w:color="auto"/>
                                                                                <w:right w:val="none" w:sz="0" w:space="0" w:color="auto"/>
                                                                              </w:divBdr>
                                                                              <w:divsChild>
                                                                                <w:div w:id="3779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216833">
      <w:bodyDiv w:val="1"/>
      <w:marLeft w:val="0"/>
      <w:marRight w:val="0"/>
      <w:marTop w:val="0"/>
      <w:marBottom w:val="0"/>
      <w:divBdr>
        <w:top w:val="none" w:sz="0" w:space="0" w:color="auto"/>
        <w:left w:val="none" w:sz="0" w:space="0" w:color="auto"/>
        <w:bottom w:val="none" w:sz="0" w:space="0" w:color="auto"/>
        <w:right w:val="none" w:sz="0" w:space="0" w:color="auto"/>
      </w:divBdr>
    </w:div>
    <w:div w:id="686564014">
      <w:bodyDiv w:val="1"/>
      <w:marLeft w:val="0"/>
      <w:marRight w:val="0"/>
      <w:marTop w:val="0"/>
      <w:marBottom w:val="0"/>
      <w:divBdr>
        <w:top w:val="none" w:sz="0" w:space="0" w:color="auto"/>
        <w:left w:val="none" w:sz="0" w:space="0" w:color="auto"/>
        <w:bottom w:val="none" w:sz="0" w:space="0" w:color="auto"/>
        <w:right w:val="none" w:sz="0" w:space="0" w:color="auto"/>
      </w:divBdr>
    </w:div>
    <w:div w:id="1252203164">
      <w:bodyDiv w:val="1"/>
      <w:marLeft w:val="0"/>
      <w:marRight w:val="0"/>
      <w:marTop w:val="0"/>
      <w:marBottom w:val="0"/>
      <w:divBdr>
        <w:top w:val="none" w:sz="0" w:space="0" w:color="auto"/>
        <w:left w:val="none" w:sz="0" w:space="0" w:color="auto"/>
        <w:bottom w:val="none" w:sz="0" w:space="0" w:color="auto"/>
        <w:right w:val="none" w:sz="0" w:space="0" w:color="auto"/>
      </w:divBdr>
      <w:divsChild>
        <w:div w:id="753668162">
          <w:marLeft w:val="0"/>
          <w:marRight w:val="0"/>
          <w:marTop w:val="0"/>
          <w:marBottom w:val="0"/>
          <w:divBdr>
            <w:top w:val="single" w:sz="2" w:space="0" w:color="2E2E2E"/>
            <w:left w:val="single" w:sz="2" w:space="0" w:color="2E2E2E"/>
            <w:bottom w:val="single" w:sz="2" w:space="0" w:color="2E2E2E"/>
            <w:right w:val="single" w:sz="2" w:space="0" w:color="2E2E2E"/>
          </w:divBdr>
          <w:divsChild>
            <w:div w:id="1021590613">
              <w:marLeft w:val="0"/>
              <w:marRight w:val="0"/>
              <w:marTop w:val="0"/>
              <w:marBottom w:val="0"/>
              <w:divBdr>
                <w:top w:val="single" w:sz="6" w:space="0" w:color="C9C9C9"/>
                <w:left w:val="none" w:sz="0" w:space="0" w:color="auto"/>
                <w:bottom w:val="none" w:sz="0" w:space="0" w:color="auto"/>
                <w:right w:val="none" w:sz="0" w:space="0" w:color="auto"/>
              </w:divBdr>
              <w:divsChild>
                <w:div w:id="676150578">
                  <w:marLeft w:val="0"/>
                  <w:marRight w:val="0"/>
                  <w:marTop w:val="0"/>
                  <w:marBottom w:val="0"/>
                  <w:divBdr>
                    <w:top w:val="none" w:sz="0" w:space="0" w:color="auto"/>
                    <w:left w:val="none" w:sz="0" w:space="0" w:color="auto"/>
                    <w:bottom w:val="none" w:sz="0" w:space="0" w:color="auto"/>
                    <w:right w:val="none" w:sz="0" w:space="0" w:color="auto"/>
                  </w:divBdr>
                  <w:divsChild>
                    <w:div w:id="1390224704">
                      <w:marLeft w:val="0"/>
                      <w:marRight w:val="0"/>
                      <w:marTop w:val="0"/>
                      <w:marBottom w:val="0"/>
                      <w:divBdr>
                        <w:top w:val="none" w:sz="0" w:space="0" w:color="auto"/>
                        <w:left w:val="none" w:sz="0" w:space="0" w:color="auto"/>
                        <w:bottom w:val="none" w:sz="0" w:space="0" w:color="auto"/>
                        <w:right w:val="none" w:sz="0" w:space="0" w:color="auto"/>
                      </w:divBdr>
                      <w:divsChild>
                        <w:div w:id="14321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900770">
      <w:bodyDiv w:val="1"/>
      <w:marLeft w:val="0"/>
      <w:marRight w:val="0"/>
      <w:marTop w:val="0"/>
      <w:marBottom w:val="0"/>
      <w:divBdr>
        <w:top w:val="none" w:sz="0" w:space="0" w:color="auto"/>
        <w:left w:val="none" w:sz="0" w:space="0" w:color="auto"/>
        <w:bottom w:val="none" w:sz="0" w:space="0" w:color="auto"/>
        <w:right w:val="none" w:sz="0" w:space="0" w:color="auto"/>
      </w:divBdr>
    </w:div>
    <w:div w:id="19316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abs.gov.au/AUSSTATS/abs@.nsf/Lookup/4102.0Chapter4102008" TargetMode="External"/><Relationship Id="rId2" Type="http://schemas.openxmlformats.org/officeDocument/2006/relationships/hyperlink" Target="http://www.volunteeringinamerica.gov/national" TargetMode="External"/><Relationship Id="rId1" Type="http://schemas.openxmlformats.org/officeDocument/2006/relationships/hyperlink" Target="http://www.statcan.gc.ca/pub/11-008-x/2012001/t/11638/tbl01-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C694-BA4B-46AA-9AC8-EBA61C6B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11411</Words>
  <Characters>65046</Characters>
  <Application>Microsoft Office Word</Application>
  <DocSecurity>0</DocSecurity>
  <Lines>542</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Company>
  <LinksUpToDate>false</LinksUpToDate>
  <CharactersWithSpaces>76305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Roza</dc:creator>
  <cp:keywords/>
  <dc:description/>
  <cp:lastModifiedBy>Lonneke Roza</cp:lastModifiedBy>
  <cp:revision>3</cp:revision>
  <dcterms:created xsi:type="dcterms:W3CDTF">2017-07-04T07:28:00Z</dcterms:created>
  <dcterms:modified xsi:type="dcterms:W3CDTF">2017-07-04T07:30:00Z</dcterms:modified>
</cp:coreProperties>
</file>